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518" w:rsidRDefault="00EC6518" w:rsidP="00EC651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Общая информация и правила работы с курсом:</w:t>
      </w:r>
    </w:p>
    <w:p w:rsidR="00EC6518" w:rsidRDefault="00EC6518" w:rsidP="00EC651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34424">
        <w:rPr>
          <w:rFonts w:ascii="Times New Roman" w:hAnsi="Times New Roman" w:cs="Times New Roman"/>
          <w:sz w:val="24"/>
          <w:szCs w:val="24"/>
        </w:rPr>
        <w:t>Автоматизация технологических процессов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C6518" w:rsidRDefault="00EC6518" w:rsidP="00EC6518">
      <w:pPr>
        <w:pStyle w:val="a4"/>
        <w:spacing w:line="360" w:lineRule="auto"/>
        <w:ind w:firstLine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EC6518" w:rsidRDefault="00EC6518" w:rsidP="00EC6518">
      <w:pPr>
        <w:pStyle w:val="a4"/>
        <w:spacing w:line="36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Контакты.</w:t>
      </w:r>
    </w:p>
    <w:p w:rsidR="00EC6518" w:rsidRDefault="00EC6518" w:rsidP="00EC6518">
      <w:pPr>
        <w:pStyle w:val="Default"/>
        <w:spacing w:line="360" w:lineRule="auto"/>
        <w:ind w:left="540"/>
        <w:rPr>
          <w:rFonts w:cs="Arial"/>
        </w:rPr>
      </w:pPr>
      <w:r>
        <w:t xml:space="preserve">Кафедра «Вагоны и вагонное хозяйство»  находится в аудитории  </w:t>
      </w:r>
      <w:r>
        <w:rPr>
          <w:b/>
          <w:bCs/>
        </w:rPr>
        <w:t>4-305</w:t>
      </w:r>
    </w:p>
    <w:p w:rsidR="00EC6518" w:rsidRDefault="00EC6518" w:rsidP="00EC6518">
      <w:pPr>
        <w:pStyle w:val="Default"/>
        <w:spacing w:line="360" w:lineRule="auto"/>
        <w:ind w:left="540"/>
      </w:pPr>
      <w:r>
        <w:t xml:space="preserve">Секретарь кафедры </w:t>
      </w:r>
      <w:proofErr w:type="spellStart"/>
      <w:r>
        <w:t>Зимакова</w:t>
      </w:r>
      <w:proofErr w:type="spellEnd"/>
      <w:r>
        <w:t xml:space="preserve"> Елена Александровн</w:t>
      </w:r>
      <w:proofErr w:type="gramStart"/>
      <w:r>
        <w:t>а-</w:t>
      </w:r>
      <w:proofErr w:type="gramEnd"/>
      <w:r>
        <w:t xml:space="preserve"> телефон (812) 310-92-10.</w:t>
      </w:r>
    </w:p>
    <w:p w:rsidR="00EC6518" w:rsidRDefault="00EC6518" w:rsidP="00EC6518">
      <w:pPr>
        <w:tabs>
          <w:tab w:val="num" w:pos="284"/>
        </w:tabs>
        <w:spacing w:line="360" w:lineRule="auto"/>
        <w:ind w:left="540"/>
        <w:jc w:val="both"/>
      </w:pPr>
      <w:r>
        <w:t>Преподаватель: доцент Чистосердова И.Э..</w:t>
      </w:r>
    </w:p>
    <w:p w:rsidR="00EC6518" w:rsidRDefault="00EC6518" w:rsidP="00EC6518">
      <w:pPr>
        <w:tabs>
          <w:tab w:val="num" w:pos="284"/>
        </w:tabs>
        <w:spacing w:line="360" w:lineRule="auto"/>
        <w:jc w:val="both"/>
      </w:pPr>
      <w:r>
        <w:t xml:space="preserve">          </w:t>
      </w:r>
      <w:r>
        <w:rPr>
          <w:bCs w:val="0"/>
        </w:rPr>
        <w:t>Расписание консультаций</w:t>
      </w:r>
      <w:r>
        <w:t>.</w:t>
      </w:r>
    </w:p>
    <w:p w:rsidR="00EC6518" w:rsidRDefault="00EC6518" w:rsidP="00EC6518">
      <w:pPr>
        <w:tabs>
          <w:tab w:val="num" w:pos="284"/>
        </w:tabs>
        <w:spacing w:line="360" w:lineRule="auto"/>
        <w:ind w:left="540" w:firstLine="601"/>
        <w:jc w:val="both"/>
      </w:pPr>
      <w:r>
        <w:t xml:space="preserve"> -     Устные консультации проводятся в соответствии с графиком консультаций </w:t>
      </w:r>
    </w:p>
    <w:p w:rsidR="00EC6518" w:rsidRDefault="00EC6518" w:rsidP="00EC6518">
      <w:pPr>
        <w:tabs>
          <w:tab w:val="num" w:pos="284"/>
        </w:tabs>
        <w:spacing w:line="360" w:lineRule="auto"/>
        <w:ind w:left="540" w:firstLine="600"/>
        <w:jc w:val="both"/>
      </w:pPr>
      <w:r>
        <w:t xml:space="preserve">- Краткие вопросы можно задавать по электронной почте </w:t>
      </w:r>
      <w:hyperlink r:id="rId7" w:history="1">
        <w:r>
          <w:rPr>
            <w:rStyle w:val="a3"/>
            <w:lang w:val="en-US"/>
          </w:rPr>
          <w:t>chistoserdova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irina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yandex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</w:p>
    <w:p w:rsidR="00EC6518" w:rsidRDefault="00EC6518" w:rsidP="00EC6518">
      <w:pPr>
        <w:pStyle w:val="Default"/>
        <w:spacing w:line="360" w:lineRule="auto"/>
        <w:rPr>
          <w:b/>
          <w:bCs/>
        </w:rPr>
      </w:pPr>
      <w:r>
        <w:rPr>
          <w:b/>
          <w:bCs/>
        </w:rPr>
        <w:t xml:space="preserve">          Общая информация о курсе</w:t>
      </w:r>
    </w:p>
    <w:p w:rsidR="00EC6518" w:rsidRDefault="00EC6518" w:rsidP="00EC6518">
      <w:pPr>
        <w:pStyle w:val="a4"/>
        <w:spacing w:line="360" w:lineRule="auto"/>
        <w:ind w:firstLine="737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 разработан для студентов 4-го курса направления 23.05.03 (190300.65) «Подвижной состав железных дорог» </w:t>
      </w:r>
      <w:r>
        <w:rPr>
          <w:rFonts w:ascii="Times New Roman" w:hAnsi="Times New Roman" w:cs="Times New Roman"/>
          <w:kern w:val="0"/>
          <w:sz w:val="24"/>
          <w:szCs w:val="24"/>
          <w:lang w:eastAsia="ru-RU"/>
        </w:rPr>
        <w:t>(квалификация (степень) специалист) по специализации «Вагоны».</w:t>
      </w:r>
    </w:p>
    <w:p w:rsidR="00EC6518" w:rsidRDefault="00EC6518" w:rsidP="00EC6518">
      <w:pPr>
        <w:pStyle w:val="a4"/>
        <w:spacing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Цели и задачи дисциплины</w:t>
      </w:r>
    </w:p>
    <w:p w:rsidR="00934424" w:rsidRDefault="00EC6518" w:rsidP="00934424">
      <w:pPr>
        <w:shd w:val="clear" w:color="auto" w:fill="FFFFFF"/>
        <w:tabs>
          <w:tab w:val="left" w:pos="1320"/>
        </w:tabs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C6518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934424" w:rsidRPr="00934424" w:rsidRDefault="00934424" w:rsidP="00934424">
      <w:pPr>
        <w:spacing w:line="276" w:lineRule="auto"/>
        <w:ind w:firstLine="851"/>
        <w:rPr>
          <w:rFonts w:ascii="Times New Roman" w:hAnsi="Times New Roman" w:cs="Times New Roman"/>
          <w:b w:val="0"/>
          <w:sz w:val="22"/>
          <w:szCs w:val="22"/>
        </w:rPr>
      </w:pPr>
      <w:r w:rsidRPr="00934424">
        <w:rPr>
          <w:rFonts w:ascii="Times New Roman" w:hAnsi="Times New Roman" w:cs="Times New Roman"/>
          <w:b w:val="0"/>
          <w:sz w:val="22"/>
          <w:szCs w:val="22"/>
        </w:rPr>
        <w:t xml:space="preserve">Целью изучения дисциплины является приобретение знаний, умений и навыков в области современных автоматизированных и робототехнических технологических систем, ознакомления с их структурой, методами проектирования, особенностями организации и управления, позволяющих решать задачи профессиональной деятельности в области проектирования, производства, ремонта и технического обслуживания подвижного состава, в техническом развитии подразделения организации железнодорожного транспорта. </w:t>
      </w:r>
    </w:p>
    <w:p w:rsidR="00934424" w:rsidRPr="00934424" w:rsidRDefault="00934424" w:rsidP="00934424">
      <w:pPr>
        <w:spacing w:line="276" w:lineRule="auto"/>
        <w:ind w:firstLine="851"/>
        <w:rPr>
          <w:rFonts w:ascii="Times New Roman" w:hAnsi="Times New Roman" w:cs="Times New Roman"/>
          <w:b w:val="0"/>
          <w:sz w:val="22"/>
          <w:szCs w:val="22"/>
        </w:rPr>
      </w:pPr>
      <w:r w:rsidRPr="00934424">
        <w:rPr>
          <w:rFonts w:ascii="Times New Roman" w:hAnsi="Times New Roman" w:cs="Times New Roman"/>
          <w:b w:val="0"/>
          <w:sz w:val="22"/>
          <w:szCs w:val="22"/>
        </w:rPr>
        <w:t>Для достижения цели дисциплины решаются следующие задачи:</w:t>
      </w:r>
    </w:p>
    <w:p w:rsidR="00934424" w:rsidRPr="00934424" w:rsidRDefault="00934424" w:rsidP="00934424">
      <w:pPr>
        <w:spacing w:line="276" w:lineRule="auto"/>
        <w:rPr>
          <w:rFonts w:ascii="Times New Roman" w:hAnsi="Times New Roman" w:cs="Times New Roman"/>
          <w:b w:val="0"/>
          <w:sz w:val="22"/>
          <w:szCs w:val="22"/>
        </w:rPr>
      </w:pPr>
      <w:r w:rsidRPr="00934424">
        <w:rPr>
          <w:rFonts w:ascii="Times New Roman" w:hAnsi="Times New Roman" w:cs="Times New Roman"/>
          <w:b w:val="0"/>
          <w:sz w:val="22"/>
          <w:szCs w:val="22"/>
        </w:rPr>
        <w:t xml:space="preserve">         -   освоение теоретического материала в области автоматизации технологических процессов</w:t>
      </w:r>
      <w:r w:rsidRPr="00934424">
        <w:rPr>
          <w:rFonts w:ascii="Times New Roman" w:hAnsi="Times New Roman" w:cs="Times New Roman"/>
          <w:b w:val="0"/>
          <w:sz w:val="22"/>
          <w:szCs w:val="22"/>
          <w:lang w:val="en-US"/>
        </w:rPr>
        <w:t>;</w:t>
      </w:r>
    </w:p>
    <w:p w:rsidR="00934424" w:rsidRPr="00934424" w:rsidRDefault="00934424" w:rsidP="00934424">
      <w:pPr>
        <w:spacing w:line="276" w:lineRule="auto"/>
        <w:ind w:left="1211"/>
        <w:rPr>
          <w:rFonts w:ascii="Times New Roman" w:hAnsi="Times New Roman" w:cs="Times New Roman"/>
          <w:b w:val="0"/>
          <w:sz w:val="22"/>
          <w:szCs w:val="22"/>
        </w:rPr>
      </w:pPr>
      <w:r w:rsidRPr="00934424">
        <w:rPr>
          <w:rFonts w:ascii="Times New Roman" w:hAnsi="Times New Roman" w:cs="Times New Roman"/>
          <w:b w:val="0"/>
          <w:sz w:val="22"/>
          <w:szCs w:val="22"/>
        </w:rPr>
        <w:t>- изучение конструктивных особенностей, принципа работы и правил эксплуатации автоматизированного оборудования;</w:t>
      </w:r>
    </w:p>
    <w:p w:rsidR="00934424" w:rsidRPr="00934424" w:rsidRDefault="00934424" w:rsidP="00934424">
      <w:pPr>
        <w:spacing w:line="276" w:lineRule="auto"/>
        <w:ind w:left="1211"/>
        <w:rPr>
          <w:rFonts w:ascii="Times New Roman" w:hAnsi="Times New Roman" w:cs="Times New Roman"/>
          <w:b w:val="0"/>
          <w:sz w:val="22"/>
          <w:szCs w:val="22"/>
        </w:rPr>
      </w:pPr>
      <w:r w:rsidRPr="00934424"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-  </w:t>
      </w:r>
      <w:proofErr w:type="gramStart"/>
      <w:r w:rsidRPr="00934424">
        <w:rPr>
          <w:rFonts w:ascii="Times New Roman" w:hAnsi="Times New Roman" w:cs="Times New Roman"/>
          <w:b w:val="0"/>
          <w:sz w:val="22"/>
          <w:szCs w:val="22"/>
        </w:rPr>
        <w:t>приобретение</w:t>
      </w:r>
      <w:proofErr w:type="gramEnd"/>
      <w:r w:rsidRPr="00934424">
        <w:rPr>
          <w:rFonts w:ascii="Times New Roman" w:hAnsi="Times New Roman" w:cs="Times New Roman"/>
          <w:b w:val="0"/>
          <w:sz w:val="22"/>
          <w:szCs w:val="22"/>
        </w:rPr>
        <w:t xml:space="preserve"> навыков в проведения научных исследований и экспериментов, испытаний новой техники и технологии</w:t>
      </w:r>
      <w:r w:rsidRPr="00934424">
        <w:rPr>
          <w:rFonts w:ascii="Times New Roman" w:hAnsi="Times New Roman" w:cs="Times New Roman"/>
          <w:b w:val="0"/>
          <w:sz w:val="22"/>
          <w:szCs w:val="22"/>
          <w:lang w:val="en-US"/>
        </w:rPr>
        <w:t>;</w:t>
      </w:r>
    </w:p>
    <w:p w:rsidR="00EC6518" w:rsidRPr="00934424" w:rsidRDefault="00934424" w:rsidP="00934424">
      <w:pPr>
        <w:spacing w:line="276" w:lineRule="auto"/>
        <w:ind w:left="1211"/>
        <w:rPr>
          <w:rFonts w:ascii="Times New Roman" w:hAnsi="Times New Roman" w:cs="Times New Roman"/>
          <w:b w:val="0"/>
          <w:sz w:val="22"/>
          <w:szCs w:val="22"/>
        </w:rPr>
      </w:pPr>
      <w:r w:rsidRPr="00934424">
        <w:rPr>
          <w:rFonts w:ascii="Times New Roman" w:hAnsi="Times New Roman" w:cs="Times New Roman"/>
          <w:b w:val="0"/>
          <w:sz w:val="22"/>
          <w:szCs w:val="22"/>
        </w:rPr>
        <w:t>-   наглядное ознакомление с работой систем автоматизации</w:t>
      </w:r>
      <w:r w:rsidRPr="00934424">
        <w:rPr>
          <w:rFonts w:ascii="Times New Roman" w:hAnsi="Times New Roman" w:cs="Times New Roman"/>
          <w:b w:val="0"/>
          <w:sz w:val="22"/>
          <w:szCs w:val="22"/>
          <w:lang w:val="en-US"/>
        </w:rPr>
        <w:t>;</w:t>
      </w:r>
    </w:p>
    <w:p w:rsidR="00EC6518" w:rsidRPr="00EC6518" w:rsidRDefault="00EC6518" w:rsidP="00EC6518">
      <w:pPr>
        <w:pStyle w:val="a4"/>
        <w:spacing w:line="276" w:lineRule="auto"/>
        <w:ind w:firstLine="737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EC6518" w:rsidRDefault="00EC6518" w:rsidP="00EC6518">
      <w:pPr>
        <w:tabs>
          <w:tab w:val="left" w:pos="851"/>
        </w:tabs>
        <w:spacing w:line="360" w:lineRule="auto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         Перечень планируемых результатов </w:t>
      </w:r>
      <w:proofErr w:type="gramStart"/>
      <w:r>
        <w:rPr>
          <w:rFonts w:ascii="Times New Roman" w:hAnsi="Times New Roman" w:cs="Times New Roman"/>
          <w:bCs w:val="0"/>
          <w:sz w:val="24"/>
          <w:szCs w:val="24"/>
        </w:rPr>
        <w:t>обучения по дисциплине</w:t>
      </w:r>
      <w:proofErr w:type="gramEnd"/>
      <w:r>
        <w:rPr>
          <w:rFonts w:ascii="Times New Roman" w:hAnsi="Times New Roman" w:cs="Times New Roman"/>
          <w:bCs w:val="0"/>
          <w:sz w:val="24"/>
          <w:szCs w:val="24"/>
        </w:rPr>
        <w:t>, соотнесенных с планируемыми результатами освоения основной образовательной программы</w:t>
      </w:r>
    </w:p>
    <w:tbl>
      <w:tblPr>
        <w:tblStyle w:val="a9"/>
        <w:tblW w:w="9465" w:type="dxa"/>
        <w:tblLayout w:type="fixed"/>
        <w:tblLook w:val="04A0" w:firstRow="1" w:lastRow="0" w:firstColumn="1" w:lastColumn="0" w:noHBand="0" w:noVBand="1"/>
      </w:tblPr>
      <w:tblGrid>
        <w:gridCol w:w="4787"/>
        <w:gridCol w:w="4678"/>
      </w:tblGrid>
      <w:tr w:rsidR="00934424" w:rsidRPr="00934424" w:rsidTr="00934424">
        <w:trPr>
          <w:trHeight w:val="547"/>
          <w:tblHeader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24" w:rsidRPr="00934424" w:rsidRDefault="00934424">
            <w:pPr>
              <w:widowControl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3442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Индикаторы достижения компетенций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24" w:rsidRPr="00934424" w:rsidRDefault="00934424">
            <w:pPr>
              <w:widowControl w:val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3442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Результаты </w:t>
            </w:r>
            <w:proofErr w:type="gramStart"/>
            <w:r w:rsidRPr="0093442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обучения по дисциплине</w:t>
            </w:r>
            <w:proofErr w:type="gramEnd"/>
            <w:r w:rsidRPr="0093442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  <w:tr w:rsidR="00934424" w:rsidRPr="00934424" w:rsidTr="00934424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24" w:rsidRPr="00934424" w:rsidRDefault="00934424">
            <w:pPr>
              <w:widowControl w:val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>ПК-1:Планирование работ на участке по техническому обслуживанию и ремонту железнодорожного подвижного состава и механизмов</w:t>
            </w:r>
          </w:p>
        </w:tc>
      </w:tr>
      <w:tr w:rsidR="00934424" w:rsidRPr="00934424" w:rsidTr="00934424">
        <w:trPr>
          <w:trHeight w:val="127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24" w:rsidRPr="00934424" w:rsidRDefault="00934424">
            <w:pPr>
              <w:widowControl w:val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>ПК-1.1.3</w:t>
            </w:r>
            <w:proofErr w:type="gramStart"/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З</w:t>
            </w:r>
            <w:proofErr w:type="gramEnd"/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>нает технологию производства работ, оборудование и нормы расхода материалов и запасных частей на участке производства по техническому обслуживанию и ремонту железнодорожного подвижного состава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24" w:rsidRPr="00934424" w:rsidRDefault="00934424">
            <w:pPr>
              <w:widowControl w:val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gramStart"/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Обучающийся</w:t>
            </w:r>
            <w:proofErr w:type="gramEnd"/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934424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знает</w:t>
            </w:r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>: технологию производства работ, оборудование и нормы расхода материалов и запасных частей на участке производства по техническому обслуживанию и ремонту железнодорожного подвижного состава</w:t>
            </w:r>
          </w:p>
        </w:tc>
      </w:tr>
      <w:tr w:rsidR="00934424" w:rsidRPr="00934424" w:rsidTr="00934424">
        <w:trPr>
          <w:trHeight w:val="155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24" w:rsidRPr="00934424" w:rsidRDefault="00934424">
            <w:pPr>
              <w:widowControl w:val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ПК-1.2.2</w:t>
            </w:r>
            <w:proofErr w:type="gramStart"/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У</w:t>
            </w:r>
            <w:proofErr w:type="gramEnd"/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>меет оценивать состояние инструмента, машин и оборудования, эксплуатируемых при выполнении работ на участке производства по техническому обслуживанию и ремонту железнодорожного подвижного состава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24" w:rsidRPr="00934424" w:rsidRDefault="00934424">
            <w:pPr>
              <w:widowControl w:val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gramStart"/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Обучающийся</w:t>
            </w:r>
            <w:proofErr w:type="gramEnd"/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934424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умеет </w:t>
            </w:r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оценивать состояние инструмента, машин и оборудования, эксплуатируемых при выполнении работ на участке производства по техническому обслуживанию и ремонту железнодорожного подвижного состава</w:t>
            </w:r>
          </w:p>
        </w:tc>
      </w:tr>
      <w:tr w:rsidR="00934424" w:rsidRPr="00934424" w:rsidTr="00934424">
        <w:trPr>
          <w:trHeight w:val="154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24" w:rsidRPr="00934424" w:rsidRDefault="00934424">
            <w:pPr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>ПК-1.3.2</w:t>
            </w:r>
            <w:proofErr w:type="gramStart"/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И</w:t>
            </w:r>
            <w:proofErr w:type="gramEnd"/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>меет навыки выбора технологии и способов выполнения работ участком производства по устранению неисправностей железнодорожного подвижного состава с учетом передовых методов и приемов труда</w:t>
            </w:r>
          </w:p>
          <w:p w:rsidR="00934424" w:rsidRPr="00934424" w:rsidRDefault="00934424">
            <w:pPr>
              <w:widowControl w:val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24" w:rsidRPr="00934424" w:rsidRDefault="00934424">
            <w:pPr>
              <w:widowControl w:val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gramStart"/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Обучающийся</w:t>
            </w:r>
            <w:proofErr w:type="gramEnd"/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934424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владеет </w:t>
            </w:r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>навыками выбора технологии и способов выполнения работ участком производства по устранению неисправностей железнодорожного подвижного состава с учетом передовых методов и приемов труда</w:t>
            </w:r>
          </w:p>
        </w:tc>
      </w:tr>
      <w:tr w:rsidR="00934424" w:rsidRPr="00934424" w:rsidTr="00934424">
        <w:trPr>
          <w:trHeight w:val="514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24" w:rsidRPr="00934424" w:rsidRDefault="00934424">
            <w:pPr>
              <w:widowControl w:val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>ПК-2: Организация выполнения работ на участке производства по техническому обслуживанию и ремонту железнодорожного подвижного состава и механизмов</w:t>
            </w:r>
          </w:p>
        </w:tc>
      </w:tr>
      <w:tr w:rsidR="00934424" w:rsidRPr="00934424" w:rsidTr="00934424">
        <w:trPr>
          <w:trHeight w:val="125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24" w:rsidRPr="00934424" w:rsidRDefault="00934424">
            <w:pPr>
              <w:widowControl w:val="0"/>
              <w:jc w:val="both"/>
              <w:rPr>
                <w:rFonts w:ascii="Times New Roman" w:hAnsi="Times New Roman" w:cs="Times New Roman"/>
                <w:b w:val="0"/>
                <w:iCs/>
                <w:sz w:val="22"/>
                <w:szCs w:val="22"/>
              </w:rPr>
            </w:pPr>
            <w:r w:rsidRPr="00934424">
              <w:rPr>
                <w:rFonts w:ascii="Times New Roman" w:hAnsi="Times New Roman" w:cs="Times New Roman"/>
                <w:b w:val="0"/>
                <w:iCs/>
                <w:sz w:val="22"/>
                <w:szCs w:val="22"/>
              </w:rPr>
              <w:t>ПК-2.1.1.</w:t>
            </w:r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Знает оборудование участка производства по техническому обслуживанию и ремонту железнодорожного подвижного состава, механизмы, приборы, машины и средства измерений: виды, назначение, правила технической эксплуатации, требования, предъявляемые к техническому состоянию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24" w:rsidRPr="00934424" w:rsidRDefault="00934424">
            <w:pPr>
              <w:widowControl w:val="0"/>
              <w:jc w:val="both"/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proofErr w:type="gramStart"/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Обучающийся</w:t>
            </w:r>
            <w:proofErr w:type="gramEnd"/>
            <w:r w:rsidRPr="00934424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знает</w:t>
            </w:r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>:  оборудование участка производства по техническому обслуживанию и ремонту железнодорожного подвижного состава, механизмы, приборы, машины и средства измерений: виды, назначение, правила технической эксплуатации, требования, предъявляемые к техническому состоянию</w:t>
            </w:r>
          </w:p>
        </w:tc>
      </w:tr>
      <w:tr w:rsidR="00934424" w:rsidRPr="00934424" w:rsidTr="00934424">
        <w:trPr>
          <w:trHeight w:val="125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24" w:rsidRPr="00934424" w:rsidRDefault="00934424">
            <w:pPr>
              <w:widowControl w:val="0"/>
              <w:jc w:val="both"/>
              <w:rPr>
                <w:rFonts w:ascii="Times New Roman" w:hAnsi="Times New Roman" w:cs="Times New Roman"/>
                <w:b w:val="0"/>
                <w:iCs/>
                <w:sz w:val="22"/>
                <w:szCs w:val="22"/>
              </w:rPr>
            </w:pPr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>ПК-2.1.2..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24" w:rsidRPr="00934424" w:rsidRDefault="00934424">
            <w:pPr>
              <w:widowControl w:val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Обучающийся</w:t>
            </w:r>
            <w:r w:rsidRPr="00934424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знает</w:t>
            </w:r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>: конструктивные особенности, принцип работы и правила эксплуатации приборов, оборудования, механизмов и узлов железнодорожного подвижного состава</w:t>
            </w:r>
          </w:p>
        </w:tc>
      </w:tr>
      <w:tr w:rsidR="00934424" w:rsidRPr="00934424" w:rsidTr="00934424">
        <w:trPr>
          <w:trHeight w:val="144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24" w:rsidRPr="00934424" w:rsidRDefault="00934424">
            <w:pPr>
              <w:widowControl w:val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>ПК-2.2.2. Умеет использовать программное обеспечение и пользоваться средствами связи при организации и выполнении работ на участке производства по техническому обслуживанию и ремонту железнодорожного подвижного состава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24" w:rsidRPr="00934424" w:rsidRDefault="00934424">
            <w:pPr>
              <w:widowControl w:val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gramStart"/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Обучающийся</w:t>
            </w:r>
            <w:proofErr w:type="gramEnd"/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934424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умеет </w:t>
            </w:r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использовать программное обеспечение и пользоваться средствами связи при организации и выполнении работ на участке производства по техническому обслуживанию и ремонту железнодорожного подвижного состава</w:t>
            </w:r>
          </w:p>
        </w:tc>
      </w:tr>
      <w:tr w:rsidR="00934424" w:rsidRPr="00934424" w:rsidTr="00934424">
        <w:trPr>
          <w:trHeight w:val="57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24" w:rsidRPr="00934424" w:rsidRDefault="00934424">
            <w:pPr>
              <w:widowControl w:val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>ПК-2.3.4. Имеет навыки приемки результатов выполнения производственного задания и оформления первичных документов на бумажном носителе и в автоматизированной системе с ведением технической, отчетной и информационно-справочной документации на участке производства по техническому обслуживанию и ремонту железнодорожного подвижного состава и механизмов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24" w:rsidRPr="00934424" w:rsidRDefault="00934424">
            <w:pPr>
              <w:widowControl w:val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gramStart"/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Обучающийся</w:t>
            </w:r>
            <w:proofErr w:type="gramEnd"/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934424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владеет </w:t>
            </w:r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>навыками приемки результатов выполнения производственного задания и оформления первичных документов на бумажном носителе и в автоматизированной системе с ведением технической, отчетной и информационно-справочной документации на участке производства по техническому обслуживанию и ремонту железнодорожного подвижного состава и механизмов</w:t>
            </w:r>
          </w:p>
        </w:tc>
      </w:tr>
      <w:tr w:rsidR="00934424" w:rsidRPr="00934424" w:rsidTr="00934424">
        <w:trPr>
          <w:trHeight w:val="42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24" w:rsidRPr="00934424" w:rsidRDefault="00934424">
            <w:pPr>
              <w:widowControl w:val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>ПК-3: Контроль выполнения работ на участке производства по техническому обслуживанию и ремонту железнодорожного подвижного состава и механизмов</w:t>
            </w:r>
          </w:p>
        </w:tc>
      </w:tr>
      <w:tr w:rsidR="00934424" w:rsidRPr="00934424" w:rsidTr="00934424">
        <w:trPr>
          <w:trHeight w:val="128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24" w:rsidRPr="00934424" w:rsidRDefault="00934424">
            <w:pPr>
              <w:widowControl w:val="0"/>
              <w:jc w:val="both"/>
              <w:rPr>
                <w:rFonts w:ascii="Times New Roman" w:hAnsi="Times New Roman" w:cs="Times New Roman"/>
                <w:b w:val="0"/>
                <w:iCs/>
                <w:sz w:val="22"/>
                <w:szCs w:val="22"/>
              </w:rPr>
            </w:pPr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>ПК-3.1.4. Знает срок службы и нормы расхода материалов на выполнение работ по техническому обслуживанию и ремонту железнодорожного подвижного состава и механизмов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24" w:rsidRPr="00934424" w:rsidRDefault="00934424">
            <w:pPr>
              <w:widowControl w:val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Обучающийся</w:t>
            </w:r>
            <w:r w:rsidRPr="00934424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 знает</w:t>
            </w:r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>: срок службы и нормы расхода материалов на выполнение работ по техническому обслуживанию и ремонту железнодорожного подвижного состава и механизмов</w:t>
            </w:r>
          </w:p>
        </w:tc>
      </w:tr>
      <w:tr w:rsidR="00934424" w:rsidRPr="00934424" w:rsidTr="00934424">
        <w:trPr>
          <w:trHeight w:val="128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24" w:rsidRPr="00934424" w:rsidRDefault="00934424">
            <w:pPr>
              <w:widowControl w:val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ПК-3.3.2. Имеет навыки </w:t>
            </w:r>
            <w:proofErr w:type="gramStart"/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>фиксирования результатов контроля выполнения работ</w:t>
            </w:r>
            <w:proofErr w:type="gramEnd"/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и состояния инструмента, машин и оборудования и средств механизации и автоматизации производственных процессов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24" w:rsidRPr="00934424" w:rsidRDefault="00934424">
            <w:pPr>
              <w:widowControl w:val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Обучающийся </w:t>
            </w:r>
            <w:r w:rsidRPr="00934424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владеет</w:t>
            </w:r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навыками </w:t>
            </w:r>
            <w:proofErr w:type="gramStart"/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>фиксирования результатов контроля выполнения работ</w:t>
            </w:r>
            <w:proofErr w:type="gramEnd"/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и состояния инструмента, машин и оборудования и средств механизации и автоматизации производственных процессов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</w:t>
            </w:r>
          </w:p>
        </w:tc>
      </w:tr>
      <w:tr w:rsidR="00934424" w:rsidRPr="00934424" w:rsidTr="00934424">
        <w:trPr>
          <w:trHeight w:val="42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24" w:rsidRPr="00934424" w:rsidRDefault="00934424">
            <w:pPr>
              <w:widowControl w:val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>ПК-4: Организация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</w:tc>
      </w:tr>
      <w:tr w:rsidR="00934424" w:rsidRPr="00934424" w:rsidTr="00934424">
        <w:trPr>
          <w:trHeight w:val="260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24" w:rsidRPr="00934424" w:rsidRDefault="00934424">
            <w:pPr>
              <w:widowControl w:val="0"/>
              <w:jc w:val="both"/>
              <w:rPr>
                <w:rFonts w:ascii="Times New Roman" w:hAnsi="Times New Roman" w:cs="Times New Roman"/>
                <w:b w:val="0"/>
                <w:iCs/>
                <w:sz w:val="22"/>
                <w:szCs w:val="22"/>
              </w:rPr>
            </w:pPr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>ПК-4.1.5. Знает правила технической эксплуатации железных дорог в части, касающейся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24" w:rsidRPr="00934424" w:rsidRDefault="00934424">
            <w:pPr>
              <w:widowControl w:val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gramStart"/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Обучающийся </w:t>
            </w:r>
            <w:r w:rsidRPr="00934424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знает</w:t>
            </w:r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>: правила технической эксплуатации железных дорог в части, касающейся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  <w:proofErr w:type="gramEnd"/>
          </w:p>
        </w:tc>
      </w:tr>
      <w:tr w:rsidR="00934424" w:rsidRPr="00934424" w:rsidTr="00934424">
        <w:trPr>
          <w:trHeight w:val="99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24" w:rsidRPr="00934424" w:rsidRDefault="00934424">
            <w:pPr>
              <w:widowControl w:val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>ПК-4.3.3. Имеет навыки определения наиболее критических технологических операций для назначения особого инспекторского контроля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24" w:rsidRPr="00934424" w:rsidRDefault="00934424">
            <w:pPr>
              <w:widowControl w:val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gramStart"/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Обучающийся</w:t>
            </w:r>
            <w:proofErr w:type="gramEnd"/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934424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владеет </w:t>
            </w:r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>навыками определения наиболее критических технологических операций для назначения особого инспекторского контроля</w:t>
            </w:r>
          </w:p>
        </w:tc>
      </w:tr>
      <w:tr w:rsidR="00934424" w:rsidRPr="00934424" w:rsidTr="00934424">
        <w:trPr>
          <w:trHeight w:val="42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24" w:rsidRPr="00934424" w:rsidRDefault="00934424">
            <w:pPr>
              <w:widowControl w:val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>ПК-5: Инспекторский контроль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составляющих, для обеспечения уровня безотказности, безаварийности, долговечности и качества</w:t>
            </w:r>
          </w:p>
        </w:tc>
      </w:tr>
      <w:tr w:rsidR="00934424" w:rsidRPr="00934424" w:rsidTr="00934424">
        <w:trPr>
          <w:trHeight w:val="29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24" w:rsidRPr="00934424" w:rsidRDefault="00934424">
            <w:pPr>
              <w:widowControl w:val="0"/>
              <w:jc w:val="both"/>
              <w:rPr>
                <w:rFonts w:ascii="Times New Roman" w:hAnsi="Times New Roman" w:cs="Times New Roman"/>
                <w:b w:val="0"/>
                <w:iCs/>
                <w:sz w:val="22"/>
                <w:szCs w:val="22"/>
              </w:rPr>
            </w:pPr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ПК-5.1.1. </w:t>
            </w:r>
            <w:proofErr w:type="gramStart"/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>Знает нормативно-технические и руководящие документы по разработке, изготовлению, капитальному ремонту, модернизации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 в части, касающейся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24" w:rsidRPr="00934424" w:rsidRDefault="00934424">
            <w:pPr>
              <w:widowControl w:val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gramStart"/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Обучающийся </w:t>
            </w:r>
            <w:r w:rsidRPr="00934424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знает </w:t>
            </w:r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>нормативно-технические и руководящие документы по разработке, изготовлению, капитальному ремонту, модернизации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 в части, касающейся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</w:t>
            </w:r>
            <w:proofErr w:type="gramEnd"/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составляющих</w:t>
            </w:r>
          </w:p>
        </w:tc>
      </w:tr>
      <w:tr w:rsidR="00934424" w:rsidRPr="00934424" w:rsidTr="00934424">
        <w:trPr>
          <w:trHeight w:val="157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24" w:rsidRPr="00934424" w:rsidRDefault="00934424">
            <w:pPr>
              <w:widowControl w:val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>ПК-5.1.3. Знает технологические и конструктивные характеристики выпускаемой продукции, назначение, устройство и принципы действия изделий и их составных частей в части, необходимой для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24" w:rsidRPr="00934424" w:rsidRDefault="00934424">
            <w:pPr>
              <w:widowControl w:val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gramStart"/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Обучающийся </w:t>
            </w:r>
            <w:r w:rsidRPr="00934424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знает</w:t>
            </w:r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технологические и конструктивные характеристики выпускаемой продукции, назначение, устройство и принципы действия изделий и их составных частей в части, необходимой для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  <w:proofErr w:type="gramEnd"/>
          </w:p>
        </w:tc>
      </w:tr>
      <w:tr w:rsidR="00934424" w:rsidRPr="00934424" w:rsidTr="00934424">
        <w:trPr>
          <w:trHeight w:val="157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24" w:rsidRPr="00934424" w:rsidRDefault="00934424">
            <w:pPr>
              <w:widowControl w:val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>ПК-5.1.5.  Знает контрольно-измерительные инструменты, оборудование, приспособления и испытательные установки, применяемые при осуществлении инспекторского контроля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24" w:rsidRPr="00934424" w:rsidRDefault="00934424">
            <w:pPr>
              <w:widowControl w:val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>ПК-5.1.5.</w:t>
            </w:r>
            <w:proofErr w:type="gramStart"/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Обучающийся</w:t>
            </w:r>
            <w:proofErr w:type="gramEnd"/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934424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знает </w:t>
            </w:r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контрольно-измерительные инструменты, оборудование, приспособления и испытательные установки, применяемые при осуществлении инспекторского контроля</w:t>
            </w:r>
          </w:p>
        </w:tc>
      </w:tr>
      <w:tr w:rsidR="00934424" w:rsidRPr="00934424" w:rsidTr="00934424">
        <w:trPr>
          <w:trHeight w:val="189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24" w:rsidRPr="00934424" w:rsidRDefault="00934424">
            <w:pPr>
              <w:widowControl w:val="0"/>
              <w:jc w:val="both"/>
              <w:rPr>
                <w:rFonts w:ascii="Times New Roman" w:hAnsi="Times New Roman" w:cs="Times New Roman"/>
                <w:b w:val="0"/>
                <w:iCs/>
                <w:sz w:val="22"/>
                <w:szCs w:val="22"/>
              </w:rPr>
            </w:pPr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>ПК-5.2.1. Умеет визуально и инструментально оценивать продукцию организаций,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24" w:rsidRPr="00934424" w:rsidRDefault="00934424">
            <w:pPr>
              <w:widowControl w:val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Обучающийся </w:t>
            </w:r>
            <w:r w:rsidRPr="00934424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умеет</w:t>
            </w:r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визуально и инструментально оценивать продукцию организаций,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</w:tc>
      </w:tr>
      <w:tr w:rsidR="00934424" w:rsidRPr="00934424" w:rsidTr="00934424">
        <w:trPr>
          <w:trHeight w:val="189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24" w:rsidRPr="00934424" w:rsidRDefault="00934424">
            <w:pPr>
              <w:widowControl w:val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ПК-5.3.2. Имеет навыки </w:t>
            </w:r>
            <w:proofErr w:type="gramStart"/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проверки процесса отбора образцов продукции</w:t>
            </w:r>
            <w:proofErr w:type="gramEnd"/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и проведения их испытаний с указанием принятия изготовителем, в случае необходимости, мер по устранению несоответствий с установленными требованиями нормативных правовых актов и технической документации Информирование изготовителя о выявленных несоответствиях продукции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24" w:rsidRPr="00934424" w:rsidRDefault="00934424">
            <w:pPr>
              <w:widowControl w:val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gramStart"/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Обучающийся</w:t>
            </w:r>
            <w:proofErr w:type="gramEnd"/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934424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владеет </w:t>
            </w:r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>навыками и проверки процесса отбора образцов продукции и проведения их испытаний с указанием принятия изготовителем, в случае необходимости, мер по устранению несоответствий с установленными требованиями нормативных правовых актов и технической документации Информирование изготовителя о выявленных несоответствиях продукции</w:t>
            </w:r>
          </w:p>
        </w:tc>
      </w:tr>
      <w:tr w:rsidR="00934424" w:rsidRPr="00934424" w:rsidTr="00934424">
        <w:trPr>
          <w:trHeight w:val="42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24" w:rsidRPr="00934424" w:rsidRDefault="00934424">
            <w:pPr>
              <w:widowControl w:val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>ПК-6: Инспекторский контроль в организациях процесса разработки, изготовления, капитального ремонта, модернизации продукции железнодорожного назначения для обеспечения уровня безотказности, безаварийности, долговечности и качества</w:t>
            </w:r>
          </w:p>
        </w:tc>
      </w:tr>
      <w:tr w:rsidR="00934424" w:rsidRPr="00934424" w:rsidTr="00934424">
        <w:trPr>
          <w:trHeight w:val="86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24" w:rsidRPr="00934424" w:rsidRDefault="00934424">
            <w:pPr>
              <w:rPr>
                <w:rFonts w:ascii="Times New Roman" w:hAnsi="Times New Roman" w:cs="Times New Roman"/>
                <w:b w:val="0"/>
                <w:iCs/>
                <w:sz w:val="22"/>
                <w:szCs w:val="22"/>
              </w:rPr>
            </w:pPr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>ПК-6.2.1. Умеет визуально и инструментально оценивать качество покупных изделий и материалов, используемых в производстве, выполнение технологических процессов в производственных подразделениях организации, состояние и наличие технологического оборудования, средств измерения и контроля, наличие сертификатов соответствия на поступающие материалы и запасные части, систему организации контроля исполнения технологических операций на соответствие установленным требованиям технологической документации</w:t>
            </w:r>
          </w:p>
          <w:p w:rsidR="00934424" w:rsidRPr="00934424" w:rsidRDefault="00934424">
            <w:pPr>
              <w:widowControl w:val="0"/>
              <w:jc w:val="both"/>
              <w:rPr>
                <w:rFonts w:ascii="Times New Roman" w:hAnsi="Times New Roman" w:cs="Times New Roman"/>
                <w:b w:val="0"/>
                <w:iCs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24" w:rsidRPr="00934424" w:rsidRDefault="00934424">
            <w:pPr>
              <w:widowControl w:val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gramStart"/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Обучающийся </w:t>
            </w:r>
            <w:r w:rsidRPr="00934424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умеет </w:t>
            </w:r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>визуально и инструментально оценивать качество покупных изделий и материалов, используемых в производстве, выполнение технологических процессов в производственных подразделениях организации, состояние и наличие технологического оборудования, средств измерения и контроля, наличие сертификатов соответствия на поступающие материалы и запасные части, систему организации контроля исполнения технологических операций на соответствие установленным требованиям технологической документации</w:t>
            </w:r>
            <w:proofErr w:type="gramEnd"/>
          </w:p>
        </w:tc>
      </w:tr>
      <w:tr w:rsidR="00934424" w:rsidRPr="00934424" w:rsidTr="00934424">
        <w:trPr>
          <w:trHeight w:val="42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24" w:rsidRPr="00934424" w:rsidRDefault="00934424">
            <w:pPr>
              <w:widowControl w:val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>ПК-7: Анализ результатов разработки, изготовления, капитального ремонта, модернизации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 для принятия корректирующих мер</w:t>
            </w:r>
          </w:p>
        </w:tc>
      </w:tr>
      <w:tr w:rsidR="00934424" w:rsidRPr="00934424" w:rsidTr="00934424">
        <w:trPr>
          <w:trHeight w:val="212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24" w:rsidRPr="00934424" w:rsidRDefault="00934424">
            <w:pPr>
              <w:widowControl w:val="0"/>
              <w:jc w:val="both"/>
              <w:rPr>
                <w:rFonts w:ascii="Times New Roman" w:hAnsi="Times New Roman" w:cs="Times New Roman"/>
                <w:b w:val="0"/>
                <w:iCs/>
                <w:sz w:val="22"/>
                <w:szCs w:val="22"/>
              </w:rPr>
            </w:pPr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>ПК-7.3.4. Имеет навыки определения наиболее критических технологических операций с использованием статистических методов контроля с указанием принятия изготовителем, в случае необходимости, мер по устранению несоответствий установленным нормативными правовыми актами требованиям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24" w:rsidRPr="00934424" w:rsidRDefault="00934424">
            <w:pPr>
              <w:widowControl w:val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gramStart"/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Обучающийся</w:t>
            </w:r>
            <w:proofErr w:type="gramEnd"/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934424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 xml:space="preserve">владеет </w:t>
            </w:r>
            <w:r w:rsidRPr="00934424">
              <w:rPr>
                <w:rFonts w:ascii="Times New Roman" w:hAnsi="Times New Roman" w:cs="Times New Roman"/>
                <w:b w:val="0"/>
                <w:sz w:val="22"/>
                <w:szCs w:val="22"/>
              </w:rPr>
              <w:t>навыками определения наиболее критических технологических операций с использованием статистических методов контроля с указанием принятия изготовителем, в случае необходимости, мер по устранению несоответствий установленным нормативными правовыми актами требованиям</w:t>
            </w:r>
          </w:p>
        </w:tc>
      </w:tr>
    </w:tbl>
    <w:p w:rsidR="00934424" w:rsidRPr="00934424" w:rsidRDefault="00934424" w:rsidP="00EC6518">
      <w:pPr>
        <w:tabs>
          <w:tab w:val="left" w:pos="851"/>
        </w:tabs>
        <w:spacing w:line="360" w:lineRule="auto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EC6518" w:rsidRPr="00934424" w:rsidRDefault="00EC6518" w:rsidP="00EC6518">
      <w:pPr>
        <w:pStyle w:val="a4"/>
        <w:spacing w:before="240" w:line="36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934424" w:rsidRPr="00934424">
        <w:rPr>
          <w:rFonts w:ascii="Times New Roman" w:hAnsi="Times New Roman" w:cs="Times New Roman"/>
          <w:b/>
          <w:bCs/>
          <w:sz w:val="24"/>
          <w:szCs w:val="24"/>
        </w:rPr>
        <w:t>Место дисциплины в структуре основной профессиональной образовательной программы</w:t>
      </w:r>
    </w:p>
    <w:p w:rsidR="00EC6518" w:rsidRDefault="00EC6518" w:rsidP="00EC6518">
      <w:pPr>
        <w:suppressAutoHyphens/>
        <w:spacing w:line="360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        Дисциплина «Теория систем автоматического управления» является специальной дисциплиной, дающей знания в области теории автоматического управления, используемой при проектировании и эксплуатации подвижного состава и машин.  </w:t>
      </w:r>
    </w:p>
    <w:p w:rsidR="00EC6518" w:rsidRDefault="00EC6518" w:rsidP="00EC6518">
      <w:pPr>
        <w:suppressAutoHyphens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Дисциплина не является выборной и поэтому обязательна для изучения всеми студентами специализации «Вагоны».</w:t>
      </w:r>
    </w:p>
    <w:p w:rsidR="00EC6518" w:rsidRDefault="00EC6518" w:rsidP="00EC6518">
      <w:pPr>
        <w:shd w:val="clear" w:color="auto" w:fill="FFFFFF"/>
        <w:tabs>
          <w:tab w:val="left" w:pos="1320"/>
        </w:tabs>
        <w:spacing w:before="240" w:line="360" w:lineRule="auto"/>
        <w:ind w:firstLine="5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Для ее изучения требуется предварительное освоение следующих дисциплин:</w:t>
      </w:r>
    </w:p>
    <w:p w:rsidR="00EC6518" w:rsidRDefault="00EC6518" w:rsidP="00EC6518">
      <w:pPr>
        <w:numPr>
          <w:ilvl w:val="0"/>
          <w:numId w:val="2"/>
        </w:numPr>
        <w:shd w:val="clear" w:color="auto" w:fill="FFFFFF"/>
        <w:tabs>
          <w:tab w:val="left" w:pos="1320"/>
        </w:tabs>
        <w:spacing w:line="360" w:lineRule="auto"/>
        <w:ind w:left="1259" w:hanging="35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Математика;</w:t>
      </w:r>
    </w:p>
    <w:p w:rsidR="00EC6518" w:rsidRDefault="00EC6518" w:rsidP="00EC6518">
      <w:pPr>
        <w:numPr>
          <w:ilvl w:val="0"/>
          <w:numId w:val="2"/>
        </w:numPr>
        <w:shd w:val="clear" w:color="auto" w:fill="FFFFFF"/>
        <w:tabs>
          <w:tab w:val="left" w:pos="1320"/>
        </w:tabs>
        <w:spacing w:line="360" w:lineRule="auto"/>
        <w:ind w:left="1259" w:hanging="35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Физика;</w:t>
      </w:r>
    </w:p>
    <w:p w:rsidR="00EC6518" w:rsidRDefault="00EC6518" w:rsidP="00EC6518">
      <w:pPr>
        <w:numPr>
          <w:ilvl w:val="0"/>
          <w:numId w:val="2"/>
        </w:numPr>
        <w:shd w:val="clear" w:color="auto" w:fill="FFFFFF"/>
        <w:tabs>
          <w:tab w:val="left" w:pos="1320"/>
        </w:tabs>
        <w:spacing w:line="360" w:lineRule="auto"/>
        <w:ind w:left="1259" w:hanging="35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Информатика;</w:t>
      </w:r>
    </w:p>
    <w:p w:rsidR="00EC6518" w:rsidRDefault="00EC6518" w:rsidP="00EC6518">
      <w:pPr>
        <w:numPr>
          <w:ilvl w:val="0"/>
          <w:numId w:val="2"/>
        </w:numPr>
        <w:shd w:val="clear" w:color="auto" w:fill="FFFFFF"/>
        <w:tabs>
          <w:tab w:val="left" w:pos="1320"/>
        </w:tabs>
        <w:spacing w:line="360" w:lineRule="auto"/>
        <w:ind w:left="1259" w:hanging="35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Термодинамика и теплопередача;</w:t>
      </w:r>
    </w:p>
    <w:p w:rsidR="00EC6518" w:rsidRDefault="00EC6518" w:rsidP="00EC6518">
      <w:pPr>
        <w:numPr>
          <w:ilvl w:val="0"/>
          <w:numId w:val="2"/>
        </w:numPr>
        <w:shd w:val="clear" w:color="auto" w:fill="FFFFFF"/>
        <w:tabs>
          <w:tab w:val="left" w:pos="1320"/>
        </w:tabs>
        <w:spacing w:line="360" w:lineRule="auto"/>
        <w:ind w:left="1259" w:hanging="35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|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Электротехника</w:t>
      </w:r>
    </w:p>
    <w:p w:rsidR="00EC6518" w:rsidRDefault="00EC6518" w:rsidP="00EC6518">
      <w:pPr>
        <w:numPr>
          <w:ilvl w:val="0"/>
          <w:numId w:val="2"/>
        </w:numPr>
        <w:shd w:val="clear" w:color="auto" w:fill="FFFFFF"/>
        <w:tabs>
          <w:tab w:val="left" w:pos="1320"/>
        </w:tabs>
        <w:spacing w:line="360" w:lineRule="auto"/>
        <w:ind w:left="1259" w:hanging="35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Гидравлика;</w:t>
      </w:r>
    </w:p>
    <w:p w:rsidR="00EC6518" w:rsidRDefault="00EC6518" w:rsidP="00EC6518">
      <w:pPr>
        <w:numPr>
          <w:ilvl w:val="0"/>
          <w:numId w:val="2"/>
        </w:numPr>
        <w:shd w:val="clear" w:color="auto" w:fill="FFFFFF"/>
        <w:tabs>
          <w:tab w:val="left" w:pos="1320"/>
        </w:tabs>
        <w:spacing w:line="360" w:lineRule="auto"/>
        <w:ind w:left="1259" w:hanging="35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Подвижной состав железных дорог;</w:t>
      </w:r>
    </w:p>
    <w:p w:rsidR="00EC6518" w:rsidRDefault="00EC6518" w:rsidP="00EC6518">
      <w:pPr>
        <w:numPr>
          <w:ilvl w:val="0"/>
          <w:numId w:val="2"/>
        </w:numPr>
        <w:shd w:val="clear" w:color="auto" w:fill="FFFFFF"/>
        <w:tabs>
          <w:tab w:val="left" w:pos="1320"/>
        </w:tabs>
        <w:spacing w:line="360" w:lineRule="auto"/>
        <w:ind w:left="1259" w:hanging="35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Электрооборудование вагонов;</w:t>
      </w:r>
    </w:p>
    <w:p w:rsidR="00EC6518" w:rsidRDefault="00EC6518" w:rsidP="00EC6518">
      <w:pPr>
        <w:numPr>
          <w:ilvl w:val="0"/>
          <w:numId w:val="2"/>
        </w:numPr>
        <w:shd w:val="clear" w:color="auto" w:fill="FFFFFF"/>
        <w:tabs>
          <w:tab w:val="left" w:pos="1320"/>
        </w:tabs>
        <w:spacing w:line="360" w:lineRule="auto"/>
        <w:ind w:left="1259" w:hanging="35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Производство и ремонт подвижного состава;</w:t>
      </w:r>
    </w:p>
    <w:p w:rsidR="00EC6518" w:rsidRDefault="00EC6518" w:rsidP="00EC6518">
      <w:pPr>
        <w:shd w:val="clear" w:color="auto" w:fill="FFFFFF"/>
        <w:tabs>
          <w:tab w:val="left" w:pos="1320"/>
        </w:tabs>
        <w:spacing w:before="240" w:line="360" w:lineRule="auto"/>
        <w:ind w:firstLine="5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Дисциплина «Теория систем автоматического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управленияа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</w:rPr>
        <w:t>» служит основой для изучения следующих дисциплин.</w:t>
      </w:r>
      <w:proofErr w:type="gramEnd"/>
    </w:p>
    <w:p w:rsidR="00EC6518" w:rsidRDefault="00EC6518" w:rsidP="00EC651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--  Информационные технологии и системы комплексного контроля технического состояния вагонов;</w:t>
      </w:r>
    </w:p>
    <w:p w:rsidR="00EC6518" w:rsidRDefault="00EC6518" w:rsidP="00EC6518">
      <w:pPr>
        <w:shd w:val="clear" w:color="auto" w:fill="FFFFFF"/>
        <w:tabs>
          <w:tab w:val="left" w:pos="1320"/>
        </w:tabs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-- Эксплуатация и техническое обслуживание подвижного состава.</w:t>
      </w:r>
    </w:p>
    <w:p w:rsidR="00EC6518" w:rsidRDefault="00EC6518" w:rsidP="00EC6518">
      <w:pPr>
        <w:shd w:val="clear" w:color="auto" w:fill="FFFFFF"/>
        <w:tabs>
          <w:tab w:val="left" w:pos="1320"/>
        </w:tabs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-- Системы автоматизации производства и ремонта вагонов</w:t>
      </w:r>
    </w:p>
    <w:p w:rsidR="00EC6518" w:rsidRDefault="00EC6518" w:rsidP="00EC6518">
      <w:pPr>
        <w:shd w:val="clear" w:color="auto" w:fill="FFFFFF"/>
        <w:tabs>
          <w:tab w:val="left" w:pos="1320"/>
        </w:tabs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-- Автоматизация производственных процессов</w:t>
      </w:r>
    </w:p>
    <w:p w:rsidR="00EC6518" w:rsidRDefault="00EC6518" w:rsidP="00EC6518">
      <w:pPr>
        <w:shd w:val="clear" w:color="auto" w:fill="FFFFFF"/>
        <w:tabs>
          <w:tab w:val="left" w:pos="1320"/>
        </w:tabs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EC6518" w:rsidRDefault="00EC6518" w:rsidP="00EC65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Содержание и структура дисциплины</w:t>
      </w:r>
    </w:p>
    <w:p w:rsidR="00EC6518" w:rsidRDefault="00EC6518" w:rsidP="00EC65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6518" w:rsidRDefault="00EC6518" w:rsidP="00EC6518">
      <w:pPr>
        <w:spacing w:after="12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Таблица 1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4962"/>
        <w:gridCol w:w="1701"/>
      </w:tblGrid>
      <w:tr w:rsidR="00934424" w:rsidTr="0093442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№</w:t>
            </w: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br/>
            </w:r>
            <w:proofErr w:type="gramStart"/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</w:t>
            </w:r>
            <w:proofErr w:type="gramEnd"/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Наименование раздела дисциплины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Содержание раздела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424" w:rsidRPr="00934424" w:rsidRDefault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Индикаторы достижения компетенций</w:t>
            </w:r>
          </w:p>
        </w:tc>
      </w:tr>
      <w:tr w:rsidR="00934424" w:rsidTr="0093442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Общие понятия механизации и автоматизации производственных процессов.</w:t>
            </w:r>
          </w:p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Сущность, принципы и проблемы.</w:t>
            </w:r>
          </w:p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Лекция №1.Понятие механизации производственных процессов.</w:t>
            </w:r>
          </w:p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Предпосылки автоматизации производственных процессов. Понятие автоматизации производственных процессов при производстве и ремонте подвижного состава.  Сущность и принципы автоматизации. Проблемы автоматизации. Понятие жесткого и гибкого автоматизированного производства (ГАП)</w:t>
            </w:r>
          </w:p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Лабораторная работа №1. Сущность, принципы и проблемы автоматизации Самостоятельная работа</w:t>
            </w:r>
            <w:proofErr w:type="gramStart"/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.</w:t>
            </w:r>
            <w:proofErr w:type="gramEnd"/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Понятие жесткого автоматизированного производства</w:t>
            </w:r>
          </w:p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Применение.</w:t>
            </w:r>
            <w:proofErr w:type="gramStart"/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.</w:t>
            </w:r>
            <w:proofErr w:type="gramEnd"/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 Современные технологии и их влияние на возможность автоматизации производственных процессов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ПК-1.1.3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ПК-2.1.1.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ПК-4.1.5.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ПК-1.1.3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ПК-2.1.1.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ПК-4.1.5.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ПК-1.1.3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ПК-2.1.1.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ПК-4.1.5.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ПК-1.1.3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ПК-2.1.1.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ПК-4.1.5.</w:t>
            </w:r>
          </w:p>
        </w:tc>
      </w:tr>
      <w:tr w:rsidR="00934424" w:rsidTr="0093442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Оборудование </w:t>
            </w:r>
            <w:proofErr w:type="gramStart"/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механизированного</w:t>
            </w:r>
            <w:proofErr w:type="gramEnd"/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и автоматизированного</w:t>
            </w:r>
          </w:p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производств.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Лекция №2. Классификация механизмов и машин по </w:t>
            </w:r>
            <w:proofErr w:type="spellStart"/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звенности</w:t>
            </w:r>
            <w:proofErr w:type="spellEnd"/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. </w:t>
            </w:r>
          </w:p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Классификация средств автоматизации по </w:t>
            </w:r>
            <w:proofErr w:type="spellStart"/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звенности</w:t>
            </w:r>
            <w:proofErr w:type="spellEnd"/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</w:t>
            </w:r>
          </w:p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Оборудование автоматизированного производства</w:t>
            </w:r>
          </w:p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Лабораторная работа №2. Оборудование механизации и автоматизации производственных процессов»</w:t>
            </w:r>
          </w:p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Самостоятельная работа. Примеры технологического оборудования, механизированного производства.</w:t>
            </w:r>
          </w:p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Примеры  технологического оборудования автоматизированного производства.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ПК-1.1.3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ПК-1.2.2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ПК-2.1.1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ПК-2.1.2.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ПК-3.3.2.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ПК-4.3.3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ПК-5.1.5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ПК-6.2.1.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ПК-1.1.3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ПК-1.2.2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ПК-2.1.1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ПК-2.1.2.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ПК-3.3.2.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ПК-4.3.3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ПК-5.1.5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ПК-6.2.1</w:t>
            </w:r>
          </w:p>
        </w:tc>
      </w:tr>
      <w:tr w:rsidR="00934424" w:rsidTr="0093442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Методы оценки уровня автоматизации труда, машин и производства, определение технического уровня ремонтного производства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Лекция №3. Определение критериев для оценки уровня автоматизации труда, машин и производства.</w:t>
            </w:r>
          </w:p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Определение качественного состава работников.</w:t>
            </w:r>
          </w:p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Оценка уровня механизации и автоматизации труда.</w:t>
            </w:r>
          </w:p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Лабораторная работа №3. Определение уровня автоматизации труда, машин и производства, технического уровня ремонтного производства</w:t>
            </w:r>
          </w:p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Самостоятельная работа</w:t>
            </w:r>
            <w:proofErr w:type="gramStart"/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.</w:t>
            </w:r>
            <w:proofErr w:type="gramEnd"/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Расчет эффективности механизации и автоматизации </w:t>
            </w:r>
          </w:p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Выбор рациональных вариантов автоматизации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ПК-1.1.3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ПК-1.2.2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ПК-1.3.2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ПК-2.1.1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ПК-2.1.2.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ПК-2.2.2.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ПК-2.3.4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ПК-3.3.2.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ПК-4.1.5.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ПК-4.3.3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ПК-5.1.1.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ПК-5.1.5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ПК-5.2.1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ПК-5.3.2.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ПК-6.2.1</w:t>
            </w:r>
          </w:p>
        </w:tc>
      </w:tr>
      <w:tr w:rsidR="00934424" w:rsidTr="0093442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Гибкое автоматизированное производство (ГАП). Оборудование ГАП.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Лекция №4. Понятие ГАП. Структура ГАП. </w:t>
            </w:r>
          </w:p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Оборудование ГАП. Станки с ЧПУ</w:t>
            </w:r>
            <w:proofErr w:type="gramStart"/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..</w:t>
            </w:r>
            <w:proofErr w:type="gramEnd"/>
          </w:p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Лекция №5. Промышленные роботы. Устройство ПР. Классификация ПР.  Роботизированные технологические ячейки. Роботизированные технологические комплексы. Применение промышленных роботов в качестве основного и</w:t>
            </w:r>
          </w:p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вспомогательного оборудования.</w:t>
            </w:r>
          </w:p>
          <w:p w:rsidR="00934424" w:rsidRPr="00934424" w:rsidRDefault="00934424" w:rsidP="00934424">
            <w:pPr>
              <w:jc w:val="both"/>
              <w:rPr>
                <w:rStyle w:val="FontStyle12"/>
                <w:bCs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Лекция №6.  Автоматизированные  </w:t>
            </w:r>
            <w:proofErr w:type="spellStart"/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транспортно</w:t>
            </w:r>
            <w:proofErr w:type="spellEnd"/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- накопительные систем</w:t>
            </w:r>
            <w:proofErr w:type="gramStart"/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ы(</w:t>
            </w:r>
            <w:proofErr w:type="gramEnd"/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АТНС). Классификация. </w:t>
            </w:r>
            <w:r w:rsidRPr="00934424">
              <w:rPr>
                <w:rStyle w:val="FontStyle12"/>
                <w:bCs/>
                <w:sz w:val="24"/>
                <w:szCs w:val="28"/>
              </w:rPr>
              <w:t>Технические средства АТНС.</w:t>
            </w:r>
          </w:p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Автоматизированный транспорт. Классификация транспортных средств. Транспортные роботы. Автоматизированные склады. Функции и типы автоматизированных складов. Оборудование автоматизированных складов.</w:t>
            </w:r>
          </w:p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Лабораторная работа №4. Оборудование ГАП. </w:t>
            </w:r>
            <w:proofErr w:type="spellStart"/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Звенность</w:t>
            </w:r>
            <w:proofErr w:type="spellEnd"/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оборудования Основное и вспомогательное оборудование ГАП</w:t>
            </w:r>
          </w:p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Промышленные роботы. Принципиальная, функциональная и структурная схемы ПР.</w:t>
            </w:r>
          </w:p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Лабораторная работа №5 .Транспортные системы. Типы транспорта. Грузопотоки</w:t>
            </w:r>
          </w:p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Самостоятельная работа. Применение промышленных роботов, механизированного  и автоматизированного транспорта и автоматизированных складов при производстве, ремонте и техническом обслуживании  вагонов.</w:t>
            </w:r>
            <w:proofErr w:type="gramStart"/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.</w:t>
            </w:r>
            <w:proofErr w:type="gramEnd"/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.Типовые  к</w:t>
            </w:r>
            <w:r w:rsidRPr="00934424">
              <w:rPr>
                <w:rStyle w:val="FontStyle12"/>
                <w:bCs/>
                <w:sz w:val="24"/>
                <w:szCs w:val="28"/>
              </w:rPr>
              <w:t xml:space="preserve">омпоновки складских систем.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ПК-1.1.3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ПК-1.2.2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ПК-2.1.1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ПК-2.1.2.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ПК-3.3.2.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ПК-4.3.3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ПК-5.1.5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ПК-6.2.1.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ПК-1.1.3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ПК-1.2.2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ПК-2.1.1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ПК-2.1.2.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ПК-3.3.2.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ПК-4.3.3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ПК-5.1.5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ПК-6.2.1.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ПК-1.1.3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ПК-1.2.2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ПК-2.1.1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ПК-2.1.2.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ПК-3.3.2.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ПК-4.3.3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ПК-5.1.5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ПК-5.2.1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ПК-6.2.1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</w:tr>
      <w:tr w:rsidR="00934424" w:rsidTr="0093442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Системы автоматизированного контроля (САК)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Лекция№7. Общие понятия и определения систем автоматизированного контроля (САК)</w:t>
            </w:r>
          </w:p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Классификация САК</w:t>
            </w:r>
          </w:p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Структура САК. Средства контроля</w:t>
            </w:r>
          </w:p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Лабораторная работа №6. Технические средства САК.  Конструкция</w:t>
            </w:r>
            <w:proofErr w:type="gramStart"/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,</w:t>
            </w:r>
            <w:proofErr w:type="gramEnd"/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принцип действия.</w:t>
            </w:r>
          </w:p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Самостоятельная работа. Применение САК </w:t>
            </w:r>
          </w:p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при  ремонте и техническом обслуживании  вагонов.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ПК-1.1.3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ПК-1.2.2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ПК-2.1.1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ПК-2.1.2.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ПК-3.3.2.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ПК-4.3.3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ПК-5.1.5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ПК-6.2.1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</w:tr>
      <w:tr w:rsidR="00934424" w:rsidTr="0093442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6</w:t>
            </w:r>
          </w:p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Особенности организации, планирования и управления автоматизированного производства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Лекция №8. Особенности организации автоматизированного производства.</w:t>
            </w:r>
          </w:p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Принципы организации группового производства. Интеграция производственных процессов в единую производственную систему. Особенности планирования и управления автоматизированного производства.</w:t>
            </w:r>
          </w:p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Самостоятельная работа. Технические средства  АСУПС</w:t>
            </w:r>
          </w:p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ПК-1.1.3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ПК-1.3.2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ПК-2.1.1.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ПК-2.1.2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ПК-2.2.2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ПК-2.3.4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ПК-3.1.4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ПК-3.3.2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ПК-4.1.5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ПК-4.3.3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ПК-5.1.1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ПК-5.1.3.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ПК-5.1.5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ПК-5.2.1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ПК-5.3.2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ПК-6.2.1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ПК-7.3.4</w:t>
            </w:r>
          </w:p>
        </w:tc>
      </w:tr>
      <w:tr w:rsidR="00934424" w:rsidTr="0093442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Автоматизация технологических процессов технического обслуживания и ремонта подвижного  состава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Лекция № 9--16. Автоматизация сборочных работ Автоматизация ремонта колесных пар. </w:t>
            </w:r>
          </w:p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Автоматизация ремонта тележек</w:t>
            </w:r>
          </w:p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Автоматизация ремонта тормозного оборудования. Автоматизация обмывки вагонов. Автоматизация окраски вагонов</w:t>
            </w:r>
          </w:p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Автоматизация очистки узлов вагонов</w:t>
            </w:r>
          </w:p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Автоматизированные системы контроля.</w:t>
            </w:r>
          </w:p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Автоматизированные  транспортно-накопительные системы</w:t>
            </w:r>
          </w:p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Лабораторная работа №7. Автоматизация технологического процесса   </w:t>
            </w:r>
          </w:p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Выбор средств механизации и автоматизации. Предложения по совершенствованию технологического процесса и модернизации оборудования.</w:t>
            </w:r>
          </w:p>
          <w:p w:rsidR="00934424" w:rsidRPr="00934424" w:rsidRDefault="00934424" w:rsidP="00934424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Самостоятельная работа. Перспективы развития автоматизации технологических процессов производства, ремонта и технического обслуживания вагонов.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ПК-1.1.3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ПК-1.3.2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ПК-2.1.1.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ПК-2.1.2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ПК-2.2.2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ПК-2.3.4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ПК-3.1.4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ПК-3.3.2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ПК-4.1.5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ПК-4.3.3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ПК-5.1.1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ПК-5.1.3.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ПК-5.1.5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ПК-5.2.1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ПК-5.3.2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ПК-6.2.1</w:t>
            </w:r>
          </w:p>
          <w:p w:rsidR="00934424" w:rsidRPr="00934424" w:rsidRDefault="00934424" w:rsidP="0093442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34424">
              <w:rPr>
                <w:rFonts w:ascii="Times New Roman" w:hAnsi="Times New Roman" w:cs="Times New Roman"/>
                <w:b w:val="0"/>
                <w:sz w:val="24"/>
                <w:szCs w:val="28"/>
              </w:rPr>
              <w:t>ПК-7.3.4</w:t>
            </w:r>
          </w:p>
        </w:tc>
      </w:tr>
    </w:tbl>
    <w:p w:rsidR="00F11F43" w:rsidRDefault="00F11F43" w:rsidP="00EC65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1F43" w:rsidRDefault="00F11F43" w:rsidP="00EC65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1F43" w:rsidRDefault="00F11F43" w:rsidP="00EC65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6518" w:rsidRDefault="00EC6518" w:rsidP="00EC651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Порядок изучения курса</w:t>
      </w:r>
    </w:p>
    <w:p w:rsidR="00EC6518" w:rsidRDefault="00EC6518" w:rsidP="00EC65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6518" w:rsidRDefault="00EC6518" w:rsidP="00EC6518">
      <w:pPr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sz w:val="24"/>
          <w:szCs w:val="24"/>
        </w:rPr>
        <w:t>1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Изучение лекционного материала по разделам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</w:p>
    <w:p w:rsidR="00EC6518" w:rsidRDefault="00EC6518" w:rsidP="00EC6518">
      <w:pPr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Примечание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в Приложении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и Приложении Б размещены презентации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 w:val="0"/>
          <w:sz w:val="24"/>
          <w:szCs w:val="24"/>
        </w:rPr>
        <w:t>Ссылки на Приложения – в лекциях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:rsidR="00EC6518" w:rsidRDefault="00EC6518" w:rsidP="00EC6518">
      <w:pPr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Выполнение лабораторной работы на основе изученного лекционного материала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 w:val="0"/>
          <w:sz w:val="24"/>
          <w:szCs w:val="24"/>
        </w:rPr>
        <w:t>При исследовании динамических характеристик и устойчивости применяется программный комплекс «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>AVTOMAT</w:t>
      </w:r>
      <w:r>
        <w:rPr>
          <w:rFonts w:ascii="Times New Roman" w:hAnsi="Times New Roman" w:cs="Times New Roman"/>
          <w:b w:val="0"/>
          <w:sz w:val="24"/>
          <w:szCs w:val="24"/>
        </w:rPr>
        <w:t>»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 w:val="0"/>
          <w:sz w:val="24"/>
          <w:szCs w:val="24"/>
        </w:rPr>
        <w:t>Исследуется САУ и одно (на выбор) звено САУ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:rsidR="00EC6518" w:rsidRDefault="00EC6518" w:rsidP="00EC6518">
      <w:pPr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Лабораторные работы должны быть оформлены и защищены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Вопросы для защиты приведены в разделе «Оценочные средства»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:rsidR="00EC6518" w:rsidRDefault="00EC6518" w:rsidP="00EC6518">
      <w:pPr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sz w:val="24"/>
          <w:szCs w:val="24"/>
        </w:rPr>
        <w:t>3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Промежуточная оценка знаний осуществляется при помощи вопросов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приведенных в разделе «Оценочные средства» в соответствии с графиком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</w:p>
    <w:p w:rsidR="00EC6518" w:rsidRDefault="00EC6518" w:rsidP="00EC6518">
      <w:pPr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4. </w:t>
      </w:r>
      <w:r>
        <w:rPr>
          <w:rFonts w:ascii="Times New Roman" w:hAnsi="Times New Roman" w:cs="Times New Roman"/>
          <w:b w:val="0"/>
          <w:sz w:val="24"/>
          <w:szCs w:val="24"/>
        </w:rPr>
        <w:t>Итоговая оценка знаний (экзамен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 w:val="0"/>
          <w:sz w:val="24"/>
          <w:szCs w:val="24"/>
        </w:rPr>
        <w:t>зачет) осуществляется при помощи тестов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по экзаменационным билетам и вопросам к зачету</w:t>
      </w:r>
      <w:proofErr w:type="gramStart"/>
      <w:r>
        <w:rPr>
          <w:rFonts w:ascii="Times New Roman" w:hAnsi="Times New Roman" w:cs="Times New Roman"/>
          <w:b w:val="0"/>
          <w:sz w:val="24"/>
          <w:szCs w:val="24"/>
          <w:lang w:val="en-US"/>
        </w:rPr>
        <w:t>..</w:t>
      </w:r>
      <w:proofErr w:type="gramEnd"/>
      <w:r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Вопросы к экзамену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зачету и тесты приведены в разделе «Оценочные средства»</w:t>
      </w:r>
    </w:p>
    <w:p w:rsidR="00EC6518" w:rsidRDefault="00EC6518" w:rsidP="00EC6518">
      <w:pPr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.</w:t>
      </w:r>
    </w:p>
    <w:p w:rsidR="00EC6518" w:rsidRDefault="00EC6518" w:rsidP="00EC651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4.  </w:t>
      </w:r>
      <w:r>
        <w:rPr>
          <w:rFonts w:ascii="Times New Roman" w:hAnsi="Times New Roman" w:cs="Times New Roman"/>
          <w:sz w:val="24"/>
          <w:szCs w:val="24"/>
        </w:rPr>
        <w:t>Сроки сдачи заданий</w:t>
      </w:r>
    </w:p>
    <w:p w:rsidR="00EC6518" w:rsidRDefault="00EC6518" w:rsidP="00EC6518">
      <w:pPr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-  в соответствии с графиком и расписанием консультаций</w:t>
      </w:r>
    </w:p>
    <w:p w:rsidR="00EC6518" w:rsidRDefault="00EC6518" w:rsidP="00EC65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C6518" w:rsidRDefault="00EC6518" w:rsidP="00EC651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Формы контроля знаний</w:t>
      </w:r>
    </w:p>
    <w:p w:rsidR="00EC6518" w:rsidRDefault="00EC6518" w:rsidP="00EC6518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Вопросы к лабораторным работам</w:t>
      </w:r>
    </w:p>
    <w:p w:rsidR="00EC6518" w:rsidRDefault="00EC6518" w:rsidP="00EC6518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Вопросы к промежуточному контролю и зачету</w:t>
      </w:r>
    </w:p>
    <w:p w:rsidR="00EC6518" w:rsidRDefault="00EC6518" w:rsidP="00EC6518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Вопросы к экзамену </w:t>
      </w:r>
    </w:p>
    <w:p w:rsidR="00EC6518" w:rsidRDefault="00EC6518" w:rsidP="00EC6518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Тесты</w:t>
      </w:r>
    </w:p>
    <w:p w:rsidR="00EC6518" w:rsidRDefault="00EC6518" w:rsidP="00EC6518">
      <w:pPr>
        <w:spacing w:line="360" w:lineRule="auto"/>
        <w:ind w:left="72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EC6518" w:rsidRDefault="00EC6518" w:rsidP="00EC651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Критерии завершения курса в соответствии с ФОС</w:t>
      </w:r>
    </w:p>
    <w:p w:rsidR="00EC6518" w:rsidRDefault="00EC6518" w:rsidP="00EC6518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Показатели, критерии и шкала оценивания лабораторных работ приведены в таблице  2</w:t>
      </w:r>
    </w:p>
    <w:p w:rsidR="00EC6518" w:rsidRDefault="00EC6518" w:rsidP="00EC6518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:rsidR="00EC6518" w:rsidRDefault="00EC6518" w:rsidP="00EC6518">
      <w:pPr>
        <w:pStyle w:val="a6"/>
        <w:tabs>
          <w:tab w:val="left" w:pos="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7"/>
        <w:gridCol w:w="2468"/>
        <w:gridCol w:w="2268"/>
        <w:gridCol w:w="3035"/>
        <w:gridCol w:w="1183"/>
      </w:tblGrid>
      <w:tr w:rsidR="00EC6518" w:rsidTr="00EC6518">
        <w:trPr>
          <w:cantSplit/>
          <w:tblHeader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EC6518" w:rsidRDefault="00EC6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  <w:t xml:space="preserve">Материалы необходимые для оценки знаний, умений </w:t>
            </w:r>
          </w:p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  <w:t>и навыков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Показатель</w:t>
            </w:r>
          </w:p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оценивания 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Критерии </w:t>
            </w:r>
          </w:p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оценивания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Шкала оценивания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1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ind w:left="-50" w:right="-108"/>
              <w:jc w:val="center"/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  <w:t>Лабораторная работа №1.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Соответствие методике выполнения.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Соответствует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Не соответствует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Срок выполнения и защиты работы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срок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Работа выполнена и защищена с опозданием менее чем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недели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Работа выполнена и защищена с опозданием на 2 недели и более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Правильность ответа на вопросы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Получены правильные ответы на вопросы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Получены неправильные ответы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Итого максимальное количество баллов за лабораторную работу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ind w:left="-50" w:right="-108"/>
              <w:jc w:val="center"/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  <w:t>Лабораторная работа №2.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Соответствие методике выполнения.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Соответствует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Не соответствует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Срок выполнения и защиты работы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срок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Работа выполнена и защищена с опозданием менее чем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недели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Работа выполнена и защищена с опозданием на 2 недели и более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Правильность ответа на вопросы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Получены правильные ответы на вопросы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Получены неправильные ответы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Итого максимальное количество баллов за лабораторную работу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ind w:left="-50" w:right="-108"/>
              <w:jc w:val="center"/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  <w:t>Лабораторная работа №3.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Соответствие методике выполнения.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Соответствует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Не соответствует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Срок выполнения и защиты работы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срок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Работа выполнена и защищена с опозданием менее чем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недели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Работа выполнена и защищена с опозданием на 2 недели и более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Правильность ответа на вопросы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Получены правильные ответы на вопросы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Получены неправильные ответы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Итого максимальное количество баллов за лабораторную работу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ind w:left="-50" w:right="-108"/>
              <w:jc w:val="center"/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  <w:t>Лабораторная работа №4.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Соответствие методике выполнения.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Соответствует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Не соответствует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Срок выполнения и защиты работы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срок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Работа выполнена и защищена с опозданием менее чем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недели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Работа выполнена и защищена с опозданием на 2 недели и более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Правильность ответа на вопросы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Получены правильные ответы на вопросы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Получены неправильные ответы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Итого максимальное количество баллов за лабораторную работу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ind w:left="-50" w:right="-108"/>
              <w:jc w:val="center"/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  <w:t>Лабораторная работа №5.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Соответствие методике выполнения.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Соответствует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6518" w:rsidTr="00EC6518">
        <w:trPr>
          <w:cantSplit/>
          <w:trHeight w:val="389"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Не соответствует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Срок выполнения и защиты работы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срок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Работа выполнена и защищена с опозданием менее чем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недели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Работа выполнена и защищена с опозданием на 2 недели и более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Правильность ответа на вопросы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Получены правильные ответы на вопросы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Получены неправильные ответы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Итого максимальное количество баллов за лабораторную работу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ind w:left="-50" w:right="-108"/>
              <w:jc w:val="center"/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  <w:t>Лабораторная работа №6.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Соответствие методике выполнения.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Соответствует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Не соответствует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Срок выполнения и защиты работы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срок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Работа выполнена и защищена с опозданием менее чем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недели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Работа выполнена и защищена с опозданием на 2 недели и более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Правильность ответа на вопросы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Получены правильные ответы на вопросы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Получены неправильные ответы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Итого максимальное количество баллов за лабораторную работу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ind w:left="-50" w:right="-108"/>
              <w:jc w:val="center"/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  <w:t>Лабораторная работа №7.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Соответствие методике выполнения.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Соответствует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Не соответствует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Срок выполнения и защиты работы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срок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Работа выполнена и защищена с опозданием менее чем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недели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Работа выполнена и защищена с опозданием на 2 недели и более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Правильность ответа на вопросы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Получены правильные ответы на вопросы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Получены неправильные ответы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Итого максимальное количество баллов за лабораторную работу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ind w:left="-50" w:right="-108"/>
              <w:jc w:val="center"/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  <w:t>Лабораторная работа №</w:t>
            </w:r>
            <w: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Соответствие методике выполнения.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Соответствует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Не соответствует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Срок выполнения и защиты работы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срок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Работа выполнена и защищена с опозданием менее чем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недели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Работа выполнена и защищена с опозданием на 2 недели и более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Правильность ответа на вопросы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Получены правильные ответы на вопросы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Получены неправильные ответы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Итого максимальное количество баллов за лабораторную работу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9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ind w:left="-50" w:right="-108"/>
              <w:jc w:val="center"/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  <w:t>Лабораторная работа №</w:t>
            </w:r>
            <w: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Соответствие методике выполнения.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Соответствует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Не соответствует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Срок выполнения и защиты работы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срок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Работа выполнена и защищена с опозданием менее чем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недели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Работа выполнена и защищена с опозданием на 2 недели и более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Правильность ответа на вопросы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Получены правильные ответы на вопросы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Получены неправильные ответы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Итого максимальное количество баллов за лабораторную работу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10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ind w:left="-50" w:right="-108"/>
              <w:jc w:val="center"/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  <w:t>Лабораторная работа №</w:t>
            </w:r>
            <w: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Соответствие методике выполнения.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Соответствует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Не соответствует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Срок выполнения и защиты работы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срок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Работа выполнена и защищена с опозданием менее чем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недели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Работа выполнена и защищена с опозданием на 2 недели и более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Правильность ответа на вопросы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Получены правильные ответы на вопросы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Получены неправильные ответы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Итого максимальное количество баллов за лабораторную работу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</w:p>
        </w:tc>
      </w:tr>
      <w:tr w:rsidR="00EC6518" w:rsidTr="00EC6518">
        <w:trPr>
          <w:trHeight w:val="552"/>
          <w:jc w:val="center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11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Тестовое задание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Правильность ответа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Получен правильный ответ на вопрос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6518" w:rsidTr="00EC6518">
        <w:trPr>
          <w:trHeight w:val="552"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ind w:left="34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Получен неправильный ответ на вопрос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6518" w:rsidTr="00EC6518">
        <w:trPr>
          <w:trHeight w:val="552"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ind w:left="3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Итого максимальное количество баллов за тестовое задание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6518" w:rsidTr="00EC6518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  <w:t>ИТОГО максимальное количество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70</w:t>
            </w:r>
          </w:p>
        </w:tc>
      </w:tr>
    </w:tbl>
    <w:p w:rsidR="00EC6518" w:rsidRDefault="00EC6518" w:rsidP="00EC6518">
      <w:pPr>
        <w:pStyle w:val="a6"/>
        <w:tabs>
          <w:tab w:val="left" w:pos="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C6518" w:rsidRDefault="00EC6518" w:rsidP="00EC6518">
      <w:pPr>
        <w:pStyle w:val="a6"/>
        <w:tabs>
          <w:tab w:val="left" w:pos="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EC6518" w:rsidRDefault="00EC6518" w:rsidP="00EC6518">
      <w:pPr>
        <w:spacing w:before="240" w:after="24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Формирование рейтинговой оценки по дисциплине</w:t>
      </w:r>
    </w:p>
    <w:p w:rsidR="00EC6518" w:rsidRDefault="00EC6518" w:rsidP="00EC6518">
      <w:pPr>
        <w:pStyle w:val="a6"/>
        <w:tabs>
          <w:tab w:val="left" w:pos="0"/>
        </w:tabs>
        <w:spacing w:after="12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</w:t>
      </w:r>
    </w:p>
    <w:tbl>
      <w:tblPr>
        <w:tblW w:w="9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9"/>
        <w:gridCol w:w="2042"/>
        <w:gridCol w:w="1856"/>
        <w:gridCol w:w="3316"/>
      </w:tblGrid>
      <w:tr w:rsidR="00EC6518" w:rsidTr="00EC6518">
        <w:trPr>
          <w:tblHeader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Вид контроля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Материалы, </w:t>
            </w:r>
          </w:p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необходимые для</w:t>
            </w:r>
          </w:p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оценивания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Максимальное количество баллов в процессе оценивания 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Процедура</w:t>
            </w:r>
          </w:p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оценивания</w:t>
            </w:r>
          </w:p>
        </w:tc>
      </w:tr>
      <w:tr w:rsidR="00EC6518" w:rsidTr="00EC6518">
        <w:trPr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1. Текущий контроль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Лабораторные работы №1-10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70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Количество баллов определяется в соответствии с таблицами 3 и 4</w:t>
            </w:r>
          </w:p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 к зачету</w:t>
            </w:r>
          </w:p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ym w:font="Symbol" w:char="F0B3"/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50 баллов</w:t>
            </w:r>
          </w:p>
        </w:tc>
      </w:tr>
      <w:tr w:rsidR="00EC6518" w:rsidTr="00EC6518">
        <w:trPr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2. Промежуточная</w:t>
            </w:r>
          </w:p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аттестация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Перечень</w:t>
            </w:r>
          </w:p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вопросов</w:t>
            </w:r>
          </w:p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 зачету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 w:rsidP="00EC6518">
            <w:pPr>
              <w:pStyle w:val="a6"/>
              <w:numPr>
                <w:ilvl w:val="0"/>
                <w:numId w:val="4"/>
              </w:numPr>
              <w:tabs>
                <w:tab w:val="left" w:pos="516"/>
              </w:tabs>
              <w:spacing w:line="240" w:lineRule="auto"/>
              <w:ind w:left="307" w:hanging="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получены полные ответы на вопросы – 25-30 баллов;</w:t>
            </w:r>
          </w:p>
          <w:p w:rsidR="00EC6518" w:rsidRDefault="00EC6518" w:rsidP="00EC6518">
            <w:pPr>
              <w:pStyle w:val="a6"/>
              <w:numPr>
                <w:ilvl w:val="0"/>
                <w:numId w:val="4"/>
              </w:numPr>
              <w:tabs>
                <w:tab w:val="left" w:pos="516"/>
              </w:tabs>
              <w:spacing w:line="240" w:lineRule="auto"/>
              <w:ind w:left="307" w:hanging="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получены достаточно полные ответы на вопросы – 20-24 балла;</w:t>
            </w:r>
          </w:p>
          <w:p w:rsidR="00EC6518" w:rsidRDefault="00EC6518" w:rsidP="00EC6518">
            <w:pPr>
              <w:pStyle w:val="a6"/>
              <w:numPr>
                <w:ilvl w:val="0"/>
                <w:numId w:val="4"/>
              </w:numPr>
              <w:tabs>
                <w:tab w:val="left" w:pos="516"/>
              </w:tabs>
              <w:spacing w:line="240" w:lineRule="auto"/>
              <w:ind w:left="307" w:hanging="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получены неполные ответы на вопросы или часть вопросов – 11-20 баллов;</w:t>
            </w:r>
          </w:p>
          <w:p w:rsidR="00EC6518" w:rsidRDefault="00EC6518" w:rsidP="00EC6518">
            <w:pPr>
              <w:pStyle w:val="a6"/>
              <w:numPr>
                <w:ilvl w:val="0"/>
                <w:numId w:val="4"/>
              </w:numPr>
              <w:tabs>
                <w:tab w:val="left" w:pos="516"/>
              </w:tabs>
              <w:spacing w:line="240" w:lineRule="auto"/>
              <w:ind w:left="307" w:hanging="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получены ответы на вопросы или вопросы не раскрыты – 0 баллов.</w:t>
            </w:r>
          </w:p>
        </w:tc>
      </w:tr>
      <w:tr w:rsidR="00EC6518" w:rsidTr="00EC6518">
        <w:trPr>
          <w:trHeight w:val="178"/>
          <w:jc w:val="center"/>
        </w:trPr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righ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ИТОГО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100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18" w:rsidRDefault="00EC651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EC6518" w:rsidTr="00EC6518">
        <w:trPr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3. Итоговая оценка</w:t>
            </w:r>
          </w:p>
        </w:tc>
        <w:tc>
          <w:tcPr>
            <w:tcW w:w="7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«зачтено» - 60-100 баллов</w:t>
            </w:r>
          </w:p>
          <w:p w:rsidR="00EC6518" w:rsidRDefault="00EC651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«не зачтено» - менее 59 баллов (вкл.)</w:t>
            </w:r>
          </w:p>
        </w:tc>
      </w:tr>
    </w:tbl>
    <w:p w:rsidR="00EC6518" w:rsidRDefault="00EC6518" w:rsidP="00EC6518">
      <w:pPr>
        <w:jc w:val="center"/>
        <w:rPr>
          <w:rFonts w:ascii="Times New Roman" w:hAnsi="Times New Roman" w:cs="Times New Roman"/>
          <w:b w:val="0"/>
          <w:bCs w:val="0"/>
          <w:sz w:val="24"/>
          <w:szCs w:val="24"/>
          <w:highlight w:val="yellow"/>
        </w:rPr>
      </w:pPr>
    </w:p>
    <w:p w:rsidR="00EC6518" w:rsidRDefault="00EC6518" w:rsidP="00EC6518">
      <w:pPr>
        <w:spacing w:line="36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:rsidR="00EC6518" w:rsidRDefault="00EC6518" w:rsidP="00EC6518">
      <w:pPr>
        <w:spacing w:line="360" w:lineRule="auto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  <w:lang w:val="en-US"/>
        </w:rPr>
        <w:t xml:space="preserve">7.  </w:t>
      </w:r>
      <w:r>
        <w:rPr>
          <w:rFonts w:ascii="Times New Roman" w:hAnsi="Times New Roman" w:cs="Times New Roman"/>
          <w:bCs w:val="0"/>
          <w:sz w:val="24"/>
          <w:szCs w:val="24"/>
        </w:rPr>
        <w:t>Условия пересдачи</w:t>
      </w:r>
    </w:p>
    <w:p w:rsidR="00EC6518" w:rsidRDefault="00EC6518" w:rsidP="00EC6518">
      <w:pPr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Пересдача защит лабораторных работ проводится по графику консультаций и дополнительных занятий преподавателя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. </w:t>
      </w:r>
    </w:p>
    <w:p w:rsidR="00EC6518" w:rsidRDefault="00EC6518" w:rsidP="00EC6518">
      <w:pPr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Пересдача зачета и экзамена проводится по расписанию и требованиям  деканата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. </w:t>
      </w:r>
    </w:p>
    <w:p w:rsidR="00EC6518" w:rsidRDefault="00EC6518" w:rsidP="00EC6518">
      <w:pPr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</w:t>
      </w:r>
    </w:p>
    <w:p w:rsidR="00EC6518" w:rsidRDefault="00EC6518" w:rsidP="00EC6518">
      <w:pPr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EC6518" w:rsidRDefault="00EC6518"/>
    <w:sectPr w:rsidR="00EC6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E4E35"/>
    <w:multiLevelType w:val="hybridMultilevel"/>
    <w:tmpl w:val="02B2CC22"/>
    <w:lvl w:ilvl="0" w:tplc="FA7E60DC">
      <w:start w:val="1"/>
      <w:numFmt w:val="bullet"/>
      <w:lvlText w:val="−"/>
      <w:lvlJc w:val="left"/>
      <w:pPr>
        <w:ind w:left="117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cs="Wingdings" w:hint="default"/>
      </w:rPr>
    </w:lvl>
  </w:abstractNum>
  <w:abstractNum w:abstractNumId="1">
    <w:nsid w:val="2E5B16BD"/>
    <w:multiLevelType w:val="hybridMultilevel"/>
    <w:tmpl w:val="09E4D81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74FF37A1"/>
    <w:multiLevelType w:val="hybridMultilevel"/>
    <w:tmpl w:val="C4F8FC72"/>
    <w:lvl w:ilvl="0" w:tplc="B6E610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">
    <w:nsid w:val="78081CA4"/>
    <w:multiLevelType w:val="hybridMultilevel"/>
    <w:tmpl w:val="94AE6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633"/>
    <w:rsid w:val="000A2649"/>
    <w:rsid w:val="00336418"/>
    <w:rsid w:val="00934424"/>
    <w:rsid w:val="00DA5CA6"/>
    <w:rsid w:val="00EA2633"/>
    <w:rsid w:val="00EC6518"/>
    <w:rsid w:val="00F1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518"/>
    <w:pPr>
      <w:spacing w:after="0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6518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EC6518"/>
    <w:pPr>
      <w:ind w:firstLine="709"/>
      <w:jc w:val="both"/>
    </w:pPr>
    <w:rPr>
      <w:rFonts w:eastAsia="Calibri"/>
      <w:b w:val="0"/>
      <w:bCs w:val="0"/>
      <w:color w:val="auto"/>
      <w:kern w:val="20"/>
      <w:sz w:val="28"/>
      <w:szCs w:val="28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C6518"/>
    <w:rPr>
      <w:rFonts w:ascii="Arial" w:eastAsia="Calibri" w:hAnsi="Arial" w:cs="Arial"/>
      <w:kern w:val="20"/>
      <w:sz w:val="28"/>
      <w:szCs w:val="28"/>
    </w:rPr>
  </w:style>
  <w:style w:type="paragraph" w:styleId="a6">
    <w:name w:val="List Paragraph"/>
    <w:basedOn w:val="a"/>
    <w:uiPriority w:val="34"/>
    <w:qFormat/>
    <w:rsid w:val="00EC6518"/>
    <w:pPr>
      <w:spacing w:after="200" w:line="276" w:lineRule="auto"/>
      <w:ind w:left="720"/>
    </w:pPr>
    <w:rPr>
      <w:rFonts w:ascii="Calibri" w:eastAsia="Calibri" w:hAnsi="Calibri" w:cs="Calibri"/>
      <w:b w:val="0"/>
      <w:bCs w:val="0"/>
      <w:color w:val="auto"/>
      <w:sz w:val="22"/>
      <w:szCs w:val="22"/>
      <w:lang w:eastAsia="en-US"/>
    </w:rPr>
  </w:style>
  <w:style w:type="paragraph" w:customStyle="1" w:styleId="Default">
    <w:name w:val="Default"/>
    <w:uiPriority w:val="99"/>
    <w:rsid w:val="00EC65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EC6518"/>
    <w:pPr>
      <w:widowControl w:val="0"/>
      <w:ind w:firstLine="500"/>
      <w:jc w:val="both"/>
    </w:pPr>
    <w:rPr>
      <w:b w:val="0"/>
      <w:bCs w:val="0"/>
      <w:color w:val="auto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6518"/>
    <w:rPr>
      <w:rFonts w:ascii="Arial" w:eastAsia="Times New Roman" w:hAnsi="Arial" w:cs="Arial"/>
      <w:sz w:val="18"/>
      <w:szCs w:val="18"/>
      <w:lang w:eastAsia="ru-RU"/>
    </w:rPr>
  </w:style>
  <w:style w:type="table" w:styleId="a9">
    <w:name w:val="Table Grid"/>
    <w:basedOn w:val="a1"/>
    <w:uiPriority w:val="59"/>
    <w:rsid w:val="00EC65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rsid w:val="00934424"/>
    <w:pPr>
      <w:widowControl w:val="0"/>
      <w:autoSpaceDE w:val="0"/>
      <w:autoSpaceDN w:val="0"/>
      <w:adjustRightInd w:val="0"/>
      <w:spacing w:line="228" w:lineRule="exact"/>
      <w:ind w:firstLine="298"/>
      <w:jc w:val="both"/>
    </w:pPr>
    <w:rPr>
      <w:rFonts w:ascii="Times New Roman" w:eastAsiaTheme="minorEastAsia" w:hAnsi="Times New Roman" w:cs="Times New Roman"/>
      <w:b w:val="0"/>
      <w:bCs w:val="0"/>
      <w:color w:val="auto"/>
      <w:sz w:val="24"/>
      <w:szCs w:val="24"/>
    </w:rPr>
  </w:style>
  <w:style w:type="character" w:customStyle="1" w:styleId="FontStyle12">
    <w:name w:val="Font Style12"/>
    <w:basedOn w:val="a0"/>
    <w:uiPriority w:val="99"/>
    <w:rsid w:val="00934424"/>
    <w:rPr>
      <w:rFonts w:ascii="Times New Roman" w:hAnsi="Times New Roman" w:cs="Times New Roman" w:hint="default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518"/>
    <w:pPr>
      <w:spacing w:after="0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6518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EC6518"/>
    <w:pPr>
      <w:ind w:firstLine="709"/>
      <w:jc w:val="both"/>
    </w:pPr>
    <w:rPr>
      <w:rFonts w:eastAsia="Calibri"/>
      <w:b w:val="0"/>
      <w:bCs w:val="0"/>
      <w:color w:val="auto"/>
      <w:kern w:val="20"/>
      <w:sz w:val="28"/>
      <w:szCs w:val="28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C6518"/>
    <w:rPr>
      <w:rFonts w:ascii="Arial" w:eastAsia="Calibri" w:hAnsi="Arial" w:cs="Arial"/>
      <w:kern w:val="20"/>
      <w:sz w:val="28"/>
      <w:szCs w:val="28"/>
    </w:rPr>
  </w:style>
  <w:style w:type="paragraph" w:styleId="a6">
    <w:name w:val="List Paragraph"/>
    <w:basedOn w:val="a"/>
    <w:uiPriority w:val="34"/>
    <w:qFormat/>
    <w:rsid w:val="00EC6518"/>
    <w:pPr>
      <w:spacing w:after="200" w:line="276" w:lineRule="auto"/>
      <w:ind w:left="720"/>
    </w:pPr>
    <w:rPr>
      <w:rFonts w:ascii="Calibri" w:eastAsia="Calibri" w:hAnsi="Calibri" w:cs="Calibri"/>
      <w:b w:val="0"/>
      <w:bCs w:val="0"/>
      <w:color w:val="auto"/>
      <w:sz w:val="22"/>
      <w:szCs w:val="22"/>
      <w:lang w:eastAsia="en-US"/>
    </w:rPr>
  </w:style>
  <w:style w:type="paragraph" w:customStyle="1" w:styleId="Default">
    <w:name w:val="Default"/>
    <w:uiPriority w:val="99"/>
    <w:rsid w:val="00EC65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EC6518"/>
    <w:pPr>
      <w:widowControl w:val="0"/>
      <w:ind w:firstLine="500"/>
      <w:jc w:val="both"/>
    </w:pPr>
    <w:rPr>
      <w:b w:val="0"/>
      <w:bCs w:val="0"/>
      <w:color w:val="auto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6518"/>
    <w:rPr>
      <w:rFonts w:ascii="Arial" w:eastAsia="Times New Roman" w:hAnsi="Arial" w:cs="Arial"/>
      <w:sz w:val="18"/>
      <w:szCs w:val="18"/>
      <w:lang w:eastAsia="ru-RU"/>
    </w:rPr>
  </w:style>
  <w:style w:type="table" w:styleId="a9">
    <w:name w:val="Table Grid"/>
    <w:basedOn w:val="a1"/>
    <w:uiPriority w:val="59"/>
    <w:rsid w:val="00EC65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rsid w:val="00934424"/>
    <w:pPr>
      <w:widowControl w:val="0"/>
      <w:autoSpaceDE w:val="0"/>
      <w:autoSpaceDN w:val="0"/>
      <w:adjustRightInd w:val="0"/>
      <w:spacing w:line="228" w:lineRule="exact"/>
      <w:ind w:firstLine="298"/>
      <w:jc w:val="both"/>
    </w:pPr>
    <w:rPr>
      <w:rFonts w:ascii="Times New Roman" w:eastAsiaTheme="minorEastAsia" w:hAnsi="Times New Roman" w:cs="Times New Roman"/>
      <w:b w:val="0"/>
      <w:bCs w:val="0"/>
      <w:color w:val="auto"/>
      <w:sz w:val="24"/>
      <w:szCs w:val="24"/>
    </w:rPr>
  </w:style>
  <w:style w:type="character" w:customStyle="1" w:styleId="FontStyle12">
    <w:name w:val="Font Style12"/>
    <w:basedOn w:val="a0"/>
    <w:uiPriority w:val="99"/>
    <w:rsid w:val="00934424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6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histoserdova.irin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24A5F-FA79-47B6-A94E-043CDE649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4197</Words>
  <Characters>23923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2020-12-17T11:13:00Z</dcterms:created>
  <dcterms:modified xsi:type="dcterms:W3CDTF">2020-12-17T11:48:00Z</dcterms:modified>
</cp:coreProperties>
</file>