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F02A0" w14:textId="77777777" w:rsidR="008D2AA0" w:rsidRDefault="008D2AA0" w:rsidP="008D2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 программы</w:t>
      </w:r>
    </w:p>
    <w:p w14:paraId="4894AF88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Технические, маркетинговые и информационно-аналитические методы исследования поведения конкурентов в информационно-телекоммуникационной сети "Интернет"</w:t>
      </w:r>
    </w:p>
    <w:p w14:paraId="0B1ED478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Программы и сервисы исследования поведения конкурентов в информационно-телекоммуникационной сети "Интернет"</w:t>
      </w:r>
    </w:p>
    <w:p w14:paraId="38C9ADD3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Программы и сервисы поиска конкурентов в информационно-телекоммуникационной сети "Интернет"</w:t>
      </w:r>
    </w:p>
    <w:p w14:paraId="2C1E5444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Способы, методы и правила поиска конкурентов в информационно-телекоммуникационной сети "Интернет"</w:t>
      </w:r>
    </w:p>
    <w:p w14:paraId="22937BAA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Критерии и признаки соответствия веб-сайта текущим требованиям поисковых алгоритмов поисковых машин</w:t>
      </w:r>
    </w:p>
    <w:p w14:paraId="0EFBDCC3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Правила формирования служебного файла, размещенного в корневом каталоге веб-сайта и сообщающего поисковым машинам алгоритм индексации содержимого веб-сайта</w:t>
      </w:r>
    </w:p>
    <w:p w14:paraId="6F50DA90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Правила формирования основных тегов (заголовок страницы, ключевые слова и словосочетания страницы, описание страницы)</w:t>
      </w:r>
    </w:p>
    <w:p w14:paraId="0BDDA939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3F2C63">
        <w:rPr>
          <w:rFonts w:ascii="Times New Roman" w:hAnsi="Times New Roman" w:cs="Times New Roman"/>
        </w:rPr>
        <w:t>удит веб-сайтов конкурентов</w:t>
      </w:r>
    </w:p>
    <w:p w14:paraId="51B19A31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3F2C63">
        <w:rPr>
          <w:rFonts w:ascii="Times New Roman" w:hAnsi="Times New Roman" w:cs="Times New Roman"/>
        </w:rPr>
        <w:t>нструменты анализа бюджета, используемого конкурентами на продвижение в информационно-телекоммуникационной сети "Интернет"</w:t>
      </w:r>
    </w:p>
    <w:p w14:paraId="25752344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Проведение исследований веб-сайтов конкурентов</w:t>
      </w:r>
    </w:p>
    <w:p w14:paraId="19D6BCE6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Основные поведенческие факторы</w:t>
      </w:r>
    </w:p>
    <w:p w14:paraId="5E198B2F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Влияние поведенческих факторов на показатели эффективности продвижения веб-сайта в информационно-телекоммуникационной сети "Интернет"</w:t>
      </w:r>
    </w:p>
    <w:p w14:paraId="14FD7CCB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Инструменты анализа поведенческих факторов на веб-сайте</w:t>
      </w:r>
    </w:p>
    <w:p w14:paraId="5BA92EBE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3F2C63">
        <w:rPr>
          <w:rFonts w:ascii="Times New Roman" w:hAnsi="Times New Roman" w:cs="Times New Roman"/>
        </w:rPr>
        <w:t>нализ поведения посетителей веб-сайта</w:t>
      </w:r>
    </w:p>
    <w:p w14:paraId="0473154E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3F2C63">
        <w:rPr>
          <w:rFonts w:ascii="Times New Roman" w:hAnsi="Times New Roman" w:cs="Times New Roman"/>
        </w:rPr>
        <w:t>етоды, программы и сервисы анализа поведения посетителей веб-сайта</w:t>
      </w:r>
    </w:p>
    <w:p w14:paraId="4E05027D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Методы исследования спроса в информационно-телекоммуникационной сети "Интернет"</w:t>
      </w:r>
    </w:p>
    <w:p w14:paraId="313D553F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Программы и сервисы исследования спроса в информационно-телекоммуникационной сети "Интернет"</w:t>
      </w:r>
    </w:p>
    <w:p w14:paraId="18FC1194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Алгоритмы формирования потребительского спроса</w:t>
      </w:r>
    </w:p>
    <w:p w14:paraId="193B1D61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3F2C63">
        <w:rPr>
          <w:rFonts w:ascii="Times New Roman" w:hAnsi="Times New Roman" w:cs="Times New Roman"/>
        </w:rPr>
        <w:t>нструменты анализа для определения тенденций изменения спроса</w:t>
      </w:r>
    </w:p>
    <w:p w14:paraId="0BE2D813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Составл</w:t>
      </w:r>
      <w:r>
        <w:rPr>
          <w:rFonts w:ascii="Times New Roman" w:hAnsi="Times New Roman" w:cs="Times New Roman"/>
        </w:rPr>
        <w:t xml:space="preserve">ение </w:t>
      </w:r>
      <w:r w:rsidRPr="003F2C63">
        <w:rPr>
          <w:rFonts w:ascii="Times New Roman" w:hAnsi="Times New Roman" w:cs="Times New Roman"/>
        </w:rPr>
        <w:t>алгоритм</w:t>
      </w:r>
      <w:r>
        <w:rPr>
          <w:rFonts w:ascii="Times New Roman" w:hAnsi="Times New Roman" w:cs="Times New Roman"/>
        </w:rPr>
        <w:t xml:space="preserve">ов </w:t>
      </w:r>
      <w:r w:rsidRPr="003F2C63">
        <w:rPr>
          <w:rFonts w:ascii="Times New Roman" w:hAnsi="Times New Roman" w:cs="Times New Roman"/>
        </w:rPr>
        <w:t>анализа спроса в информационно-телекоммуникационной сети "Интернет"</w:t>
      </w:r>
    </w:p>
    <w:p w14:paraId="18880F78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Проведение исследования спроса в информационно-телекоммуникационной сети "Интернет"</w:t>
      </w:r>
    </w:p>
    <w:p w14:paraId="36C63BC5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Анализ тенденции изменения спроса</w:t>
      </w:r>
    </w:p>
    <w:p w14:paraId="6DEFD1DA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Прогнозирование изменения спроса на основе аналитических данных, предоставляемых сервисами поисковых машин</w:t>
      </w:r>
    </w:p>
    <w:p w14:paraId="24527782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Система инструментов интернет-маркетинга</w:t>
      </w:r>
    </w:p>
    <w:p w14:paraId="0ABF6B81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Проектирование веб-сайтов</w:t>
      </w:r>
    </w:p>
    <w:p w14:paraId="6C8BECF5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Основы веб-дизайна</w:t>
      </w:r>
    </w:p>
    <w:p w14:paraId="4F0E5C94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Основы гипертекстовой разметки</w:t>
      </w:r>
    </w:p>
    <w:p w14:paraId="7502710E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Порядок оптимизации веб-сайтов в соответствии с требованиями поисковых машин</w:t>
      </w:r>
    </w:p>
    <w:p w14:paraId="79B81760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Особенности функционирования современных контекстно-медийных рекламных систем</w:t>
      </w:r>
    </w:p>
    <w:p w14:paraId="2665B04B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Особенности функционирования современных социальных медиа</w:t>
      </w:r>
    </w:p>
    <w:p w14:paraId="2628EECF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Составление с</w:t>
      </w:r>
      <w:r w:rsidRPr="003F2C63">
        <w:rPr>
          <w:rFonts w:ascii="Times New Roman" w:hAnsi="Times New Roman" w:cs="Times New Roman"/>
        </w:rPr>
        <w:t>истем</w:t>
      </w:r>
      <w:r>
        <w:rPr>
          <w:rFonts w:ascii="Times New Roman" w:hAnsi="Times New Roman" w:cs="Times New Roman"/>
        </w:rPr>
        <w:t>ы</w:t>
      </w:r>
      <w:r w:rsidRPr="003F2C63">
        <w:rPr>
          <w:rFonts w:ascii="Times New Roman" w:hAnsi="Times New Roman" w:cs="Times New Roman"/>
        </w:rPr>
        <w:t xml:space="preserve"> показателей эффективности продвижения</w:t>
      </w:r>
    </w:p>
    <w:p w14:paraId="0B5E5292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proofErr w:type="gramStart"/>
      <w:r w:rsidRPr="003F2C63">
        <w:rPr>
          <w:rFonts w:ascii="Times New Roman" w:hAnsi="Times New Roman" w:cs="Times New Roman"/>
        </w:rPr>
        <w:t>Анализ</w:t>
      </w:r>
      <w:r>
        <w:rPr>
          <w:rFonts w:ascii="Times New Roman" w:hAnsi="Times New Roman" w:cs="Times New Roman"/>
        </w:rPr>
        <w:t xml:space="preserve">  </w:t>
      </w:r>
      <w:r w:rsidRPr="003F2C63">
        <w:rPr>
          <w:rFonts w:ascii="Times New Roman" w:hAnsi="Times New Roman" w:cs="Times New Roman"/>
        </w:rPr>
        <w:t>соответстви</w:t>
      </w:r>
      <w:r>
        <w:rPr>
          <w:rFonts w:ascii="Times New Roman" w:hAnsi="Times New Roman" w:cs="Times New Roman"/>
        </w:rPr>
        <w:t>я</w:t>
      </w:r>
      <w:proofErr w:type="gramEnd"/>
      <w:r w:rsidRPr="003F2C63">
        <w:rPr>
          <w:rFonts w:ascii="Times New Roman" w:hAnsi="Times New Roman" w:cs="Times New Roman"/>
        </w:rPr>
        <w:t xml:space="preserve"> выбранных каналов продвижения в информационно-телекоммуникационной сети "Интернет" общей маркетинговой стратегии организации</w:t>
      </w:r>
    </w:p>
    <w:p w14:paraId="3C925693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Обоснов</w:t>
      </w:r>
      <w:r>
        <w:rPr>
          <w:rFonts w:ascii="Times New Roman" w:hAnsi="Times New Roman" w:cs="Times New Roman"/>
        </w:rPr>
        <w:t>ание</w:t>
      </w:r>
      <w:r w:rsidRPr="003F2C63">
        <w:rPr>
          <w:rFonts w:ascii="Times New Roman" w:hAnsi="Times New Roman" w:cs="Times New Roman"/>
        </w:rPr>
        <w:t xml:space="preserve"> выбо</w:t>
      </w:r>
      <w:r>
        <w:rPr>
          <w:rFonts w:ascii="Times New Roman" w:hAnsi="Times New Roman" w:cs="Times New Roman"/>
        </w:rPr>
        <w:t>ра</w:t>
      </w:r>
      <w:r w:rsidRPr="003F2C63">
        <w:rPr>
          <w:rFonts w:ascii="Times New Roman" w:hAnsi="Times New Roman" w:cs="Times New Roman"/>
        </w:rPr>
        <w:t xml:space="preserve"> каналов продвижения с точки зрения общей эффективности работы организации на рынке</w:t>
      </w:r>
    </w:p>
    <w:p w14:paraId="55100D55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Подбор каналов продвижения в информационно-телекоммуникационной сети "Интернет"</w:t>
      </w:r>
    </w:p>
    <w:p w14:paraId="63DC5E1A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Разработка показателей эффективности продвижения в информационно- телекоммуникационной сети "Интернет"</w:t>
      </w:r>
    </w:p>
    <w:p w14:paraId="1812FEB0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Составление стратегии продвижения в информационно-телекоммуникационной сети "Интернет"</w:t>
      </w:r>
    </w:p>
    <w:p w14:paraId="2BC1675A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Принципы, приемы и методы проведения анализа эффективности маркетинговой активности в информационно-телекоммуникационной сети "Интернет" (веб-аналитика)</w:t>
      </w:r>
    </w:p>
    <w:p w14:paraId="35A6B120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Особенности функционирования современных веб-аналитических систем</w:t>
      </w:r>
    </w:p>
    <w:p w14:paraId="56E5F2C3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Интерпрет</w:t>
      </w:r>
      <w:r>
        <w:rPr>
          <w:rFonts w:ascii="Times New Roman" w:hAnsi="Times New Roman" w:cs="Times New Roman"/>
        </w:rPr>
        <w:t xml:space="preserve">ация </w:t>
      </w:r>
      <w:r w:rsidRPr="003F2C63">
        <w:rPr>
          <w:rFonts w:ascii="Times New Roman" w:hAnsi="Times New Roman" w:cs="Times New Roman"/>
        </w:rPr>
        <w:t>показател</w:t>
      </w:r>
      <w:r>
        <w:rPr>
          <w:rFonts w:ascii="Times New Roman" w:hAnsi="Times New Roman" w:cs="Times New Roman"/>
        </w:rPr>
        <w:t xml:space="preserve">ей </w:t>
      </w:r>
      <w:r w:rsidRPr="003F2C63">
        <w:rPr>
          <w:rFonts w:ascii="Times New Roman" w:hAnsi="Times New Roman" w:cs="Times New Roman"/>
        </w:rPr>
        <w:t>количественных и качественных характеристик трафика на веб-сайт</w:t>
      </w:r>
    </w:p>
    <w:p w14:paraId="4E9F1062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lastRenderedPageBreak/>
        <w:t>Составл</w:t>
      </w:r>
      <w:r>
        <w:rPr>
          <w:rFonts w:ascii="Times New Roman" w:hAnsi="Times New Roman" w:cs="Times New Roman"/>
        </w:rPr>
        <w:t xml:space="preserve">ение </w:t>
      </w:r>
      <w:r w:rsidRPr="003F2C63">
        <w:rPr>
          <w:rFonts w:ascii="Times New Roman" w:hAnsi="Times New Roman" w:cs="Times New Roman"/>
        </w:rPr>
        <w:t>документаци</w:t>
      </w:r>
      <w:r>
        <w:rPr>
          <w:rFonts w:ascii="Times New Roman" w:hAnsi="Times New Roman" w:cs="Times New Roman"/>
        </w:rPr>
        <w:t>и</w:t>
      </w:r>
      <w:r w:rsidRPr="003F2C63">
        <w:rPr>
          <w:rFonts w:ascii="Times New Roman" w:hAnsi="Times New Roman" w:cs="Times New Roman"/>
        </w:rPr>
        <w:t xml:space="preserve"> по проведенному анализу трафика на веб-сайт</w:t>
      </w:r>
    </w:p>
    <w:p w14:paraId="47446EDF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Составл</w:t>
      </w:r>
      <w:r>
        <w:rPr>
          <w:rFonts w:ascii="Times New Roman" w:hAnsi="Times New Roman" w:cs="Times New Roman"/>
        </w:rPr>
        <w:t xml:space="preserve">ение </w:t>
      </w:r>
      <w:r w:rsidRPr="003F2C63">
        <w:rPr>
          <w:rFonts w:ascii="Times New Roman" w:hAnsi="Times New Roman" w:cs="Times New Roman"/>
        </w:rPr>
        <w:t>алгоритм</w:t>
      </w:r>
      <w:r>
        <w:rPr>
          <w:rFonts w:ascii="Times New Roman" w:hAnsi="Times New Roman" w:cs="Times New Roman"/>
        </w:rPr>
        <w:t>ов</w:t>
      </w:r>
      <w:r w:rsidRPr="003F2C63">
        <w:rPr>
          <w:rFonts w:ascii="Times New Roman" w:hAnsi="Times New Roman" w:cs="Times New Roman"/>
        </w:rPr>
        <w:t xml:space="preserve"> улучшения качественных показателей трафика</w:t>
      </w:r>
    </w:p>
    <w:p w14:paraId="275E30BD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 xml:space="preserve">Проведение анализа количественных показателей трафика на веб-сайт </w:t>
      </w:r>
    </w:p>
    <w:p w14:paraId="63808053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Проведение анализа качественных показателей трафика на веб-сайт</w:t>
      </w:r>
    </w:p>
    <w:p w14:paraId="53C7DCCC" w14:textId="77777777" w:rsidR="008D2AA0" w:rsidRPr="003F2C63" w:rsidRDefault="008D2AA0" w:rsidP="008D2AA0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3F2C63">
        <w:rPr>
          <w:rFonts w:ascii="Times New Roman" w:hAnsi="Times New Roman" w:cs="Times New Roman"/>
        </w:rPr>
        <w:t>Составление аналитической записки по анализу существующего трафика на веб-сайт</w:t>
      </w:r>
    </w:p>
    <w:p w14:paraId="356E667C" w14:textId="77777777" w:rsidR="008D2AA0" w:rsidRPr="008B622D" w:rsidRDefault="008D2AA0" w:rsidP="008D2AA0">
      <w:pPr>
        <w:rPr>
          <w:rFonts w:ascii="Times New Roman" w:hAnsi="Times New Roman" w:cs="Times New Roman"/>
        </w:rPr>
      </w:pPr>
    </w:p>
    <w:p w14:paraId="5CD86043" w14:textId="77777777" w:rsidR="00FD0834" w:rsidRDefault="008D2AA0"/>
    <w:sectPr w:rsidR="00FD0834" w:rsidSect="008D2AA0">
      <w:footerReference w:type="first" r:id="rId5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E7DDC" w14:textId="77777777" w:rsidR="00D97A06" w:rsidRDefault="008D2AA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F0F4075" w14:textId="77777777" w:rsidR="00D97A06" w:rsidRDefault="008D2AA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F944AC"/>
    <w:multiLevelType w:val="hybridMultilevel"/>
    <w:tmpl w:val="5BA6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52"/>
    <w:rsid w:val="005F5925"/>
    <w:rsid w:val="008D2AA0"/>
    <w:rsid w:val="008F5BF8"/>
    <w:rsid w:val="00985DAD"/>
    <w:rsid w:val="00F0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92D73-AEF8-400F-965B-940D39A4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AA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2AA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D2AA0"/>
    <w:rPr>
      <w:rFonts w:ascii="Calibri" w:eastAsia="Times New Roman" w:hAnsi="Calibri" w:cs="Times New Roman"/>
      <w:lang w:val="x-none" w:eastAsia="x-none"/>
    </w:rPr>
  </w:style>
  <w:style w:type="paragraph" w:styleId="a5">
    <w:name w:val="List Paragraph"/>
    <w:basedOn w:val="a"/>
    <w:uiPriority w:val="34"/>
    <w:qFormat/>
    <w:rsid w:val="008D2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Коклева</dc:creator>
  <cp:keywords/>
  <dc:description/>
  <cp:lastModifiedBy>Наталия Коклева</cp:lastModifiedBy>
  <cp:revision>2</cp:revision>
  <dcterms:created xsi:type="dcterms:W3CDTF">2021-01-21T08:25:00Z</dcterms:created>
  <dcterms:modified xsi:type="dcterms:W3CDTF">2021-01-21T08:26:00Z</dcterms:modified>
</cp:coreProperties>
</file>