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firstLine="70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1. СОВРЕМЕННОЕ СОСТОЯНИЕ И АКТУАЛЬНЫЕ ПРОБЛЕМЫ ПСИХОЛОГИЧЕСКОЙ ОЦЕНКИ, ДИАГНОСТИКИ И ЭКСПЕРТИЗЫ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Тема 1. Основные понятия психологической оценки, диагностики и экспертизы.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Лекция 1. «Основные проблемы, понятия, принципы, задачи и методы психологической оценки, диагностики и экспертизы»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05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07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08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09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1.1.   Предмет, задачи и разделы психодиагностики </w:t>
      </w:r>
    </w:p>
    <w:p w:rsidR="00000000" w:rsidDel="00000000" w:rsidP="00000000" w:rsidRDefault="00000000" w:rsidRPr="00000000" w14:paraId="0000000A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1.2.   Методы психодиагностики  </w:t>
      </w:r>
    </w:p>
    <w:p w:rsidR="00000000" w:rsidDel="00000000" w:rsidP="00000000" w:rsidRDefault="00000000" w:rsidRPr="00000000" w14:paraId="0000000B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1.3.   Основные понятия, предмет, задачи и методы психодиагностики  и оценки персонала </w:t>
      </w:r>
    </w:p>
    <w:p w:rsidR="00000000" w:rsidDel="00000000" w:rsidP="00000000" w:rsidRDefault="00000000" w:rsidRPr="00000000" w14:paraId="0000000C">
      <w:pPr>
        <w:ind w:left="144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1.4. Место психодиагностики в структуре наук.</w:t>
      </w:r>
    </w:p>
    <w:p w:rsidR="00000000" w:rsidDel="00000000" w:rsidP="00000000" w:rsidRDefault="00000000" w:rsidRPr="00000000" w14:paraId="0000000F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1.5. Основные понятия психодиагностики (исследование, обследование, диагноз, заключение, этический кодекс диагноста и др.) и оценки персонала</w:t>
      </w:r>
    </w:p>
    <w:p w:rsidR="00000000" w:rsidDel="00000000" w:rsidP="00000000" w:rsidRDefault="00000000" w:rsidRPr="00000000" w14:paraId="00000010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1.6. Классификация психодиагностических методов и методов оценки персонала</w:t>
      </w:r>
    </w:p>
    <w:p w:rsidR="00000000" w:rsidDel="00000000" w:rsidP="00000000" w:rsidRDefault="00000000" w:rsidRPr="00000000" w14:paraId="00000011">
      <w:pPr>
        <w:ind w:left="144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144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1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1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17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18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19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1A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1B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1C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1D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1E">
      <w:pPr>
        <w:ind w:left="144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before="240" w:lineRule="auto"/>
        <w:ind w:firstLine="70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1. Предметное поле и сравнительный  анализ понятий психологической оценки, диагностики и экспертизы.</w:t>
      </w:r>
    </w:p>
    <w:p w:rsidR="00000000" w:rsidDel="00000000" w:rsidP="00000000" w:rsidRDefault="00000000" w:rsidRPr="00000000" w14:paraId="00000020">
      <w:pPr>
        <w:spacing w:before="240" w:lineRule="auto"/>
        <w:ind w:firstLine="70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преподаватель знакомит обучающихся с темами лекций, </w:t>
      </w:r>
      <w:r w:rsidDel="00000000" w:rsidR="00000000" w:rsidRPr="00000000">
        <w:rPr>
          <w:sz w:val="28"/>
          <w:szCs w:val="28"/>
          <w:rtl w:val="0"/>
        </w:rPr>
        <w:t xml:space="preserve">обсуждаемыми вопросами по содержанию лекций </w:t>
      </w:r>
      <w:r w:rsidDel="00000000" w:rsidR="00000000" w:rsidRPr="00000000">
        <w:rPr>
          <w:sz w:val="28"/>
          <w:szCs w:val="28"/>
          <w:rtl w:val="0"/>
        </w:rPr>
        <w:t xml:space="preserve">и предоставляет возможность выбора тем, вопросов по содержанию лекций.</w:t>
      </w:r>
    </w:p>
    <w:p w:rsidR="00000000" w:rsidDel="00000000" w:rsidP="00000000" w:rsidRDefault="00000000" w:rsidRPr="00000000" w14:paraId="0000002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обсуждаются основные правила подготовки и обсуждения вопросов по заданной теме.</w:t>
      </w:r>
    </w:p>
    <w:p w:rsidR="00000000" w:rsidDel="00000000" w:rsidP="00000000" w:rsidRDefault="00000000" w:rsidRPr="00000000" w14:paraId="0000002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обсуждаются вопросы лекции № 1.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</w:t>
      </w:r>
      <w:r w:rsidDel="00000000" w:rsidR="00000000" w:rsidRPr="00000000">
        <w:rPr>
          <w:sz w:val="28"/>
          <w:szCs w:val="28"/>
          <w:rtl w:val="0"/>
        </w:rPr>
        <w:t xml:space="preserve">обсуждают вопросы по содержанию лекций: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Психодиагностика как практическая деятельность в сфере управления персоналом.</w:t>
      </w:r>
    </w:p>
    <w:p w:rsidR="00000000" w:rsidDel="00000000" w:rsidP="00000000" w:rsidRDefault="00000000" w:rsidRPr="00000000" w14:paraId="00000027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Задачи психологической оценки, диагностики и экспертизы.</w:t>
      </w:r>
    </w:p>
    <w:p w:rsidR="00000000" w:rsidDel="00000000" w:rsidP="00000000" w:rsidRDefault="00000000" w:rsidRPr="00000000" w14:paraId="00000028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Ситуация клиента и ситуация экспертизы в диагностическом обследовании.</w:t>
      </w:r>
    </w:p>
    <w:p w:rsidR="00000000" w:rsidDel="00000000" w:rsidP="00000000" w:rsidRDefault="00000000" w:rsidRPr="00000000" w14:paraId="0000002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2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2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2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2F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30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31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32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33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34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35">
      <w:pPr>
        <w:ind w:firstLine="8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36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Тема 2. «История, современное состояние и актуальные проблемы отечественной и зарубежной психодиагностики персонала»</w:t>
      </w:r>
    </w:p>
    <w:p w:rsidR="00000000" w:rsidDel="00000000" w:rsidP="00000000" w:rsidRDefault="00000000" w:rsidRPr="00000000" w14:paraId="00000038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2. «История, современное состояние и актуальные проблемы отечественной и зарубежной психодиагностики персонала»</w:t>
      </w:r>
    </w:p>
    <w:p w:rsidR="00000000" w:rsidDel="00000000" w:rsidP="00000000" w:rsidRDefault="00000000" w:rsidRPr="00000000" w14:paraId="0000003A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4 акад. часа.</w:t>
      </w:r>
    </w:p>
    <w:p w:rsidR="00000000" w:rsidDel="00000000" w:rsidP="00000000" w:rsidRDefault="00000000" w:rsidRPr="00000000" w14:paraId="0000003B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3D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3E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3F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2.1.   Предыстория и история психодиагностики: основные этапы развития донаучной и научной психодиагностики</w:t>
      </w:r>
    </w:p>
    <w:p w:rsidR="00000000" w:rsidDel="00000000" w:rsidP="00000000" w:rsidRDefault="00000000" w:rsidRPr="00000000" w14:paraId="00000040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2.2.   История разработки интеллектуальных тестов</w:t>
      </w:r>
    </w:p>
    <w:p w:rsidR="00000000" w:rsidDel="00000000" w:rsidP="00000000" w:rsidRDefault="00000000" w:rsidRPr="00000000" w14:paraId="00000041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2.3.   История разработки личностных опросников  </w:t>
      </w:r>
    </w:p>
    <w:p w:rsidR="00000000" w:rsidDel="00000000" w:rsidP="00000000" w:rsidRDefault="00000000" w:rsidRPr="00000000" w14:paraId="00000042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2.4.   История разработки проективных методов   </w:t>
        <w:tab/>
      </w:r>
    </w:p>
    <w:p w:rsidR="00000000" w:rsidDel="00000000" w:rsidP="00000000" w:rsidRDefault="00000000" w:rsidRPr="00000000" w14:paraId="00000043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2.5.   История разработки психосемантических методов</w:t>
        <w:tab/>
      </w:r>
    </w:p>
    <w:p w:rsidR="00000000" w:rsidDel="00000000" w:rsidP="00000000" w:rsidRDefault="00000000" w:rsidRPr="00000000" w14:paraId="00000044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45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46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2.6.   История отечественной психодиагностики   </w:t>
        <w:tab/>
      </w:r>
    </w:p>
    <w:p w:rsidR="00000000" w:rsidDel="00000000" w:rsidP="00000000" w:rsidRDefault="00000000" w:rsidRPr="00000000" w14:paraId="00000047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2.7.   Современное состояние и актуальные проблемы отечественной и зарубежной психодиагностики персонала в транспортной сфере </w:t>
      </w:r>
    </w:p>
    <w:p w:rsidR="00000000" w:rsidDel="00000000" w:rsidP="00000000" w:rsidRDefault="00000000" w:rsidRPr="00000000" w14:paraId="00000048">
      <w:pPr>
        <w:ind w:left="144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4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4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4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4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4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5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5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52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53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54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Маринов, М. Л. Управление персоналом - технологии профессионально-ценностной диагностики деятельности персонала организаций транспорта : учебное пособие / М. Л. Маринов, М. О. Иванова. — Санкт-Петербург : СПбГУ ГА, [б. г.]. — Часть 1  — 2019. — 150 с. — Текст : электронный // Лань : электронно-библиотечная система. — URL: https://e.lanbook.com/book/145551 (дата обращения: 25.02.2023). — Режим доступа: для авториз. пользователей.</w:t>
      </w:r>
    </w:p>
    <w:p w:rsidR="00000000" w:rsidDel="00000000" w:rsidP="00000000" w:rsidRDefault="00000000" w:rsidRPr="00000000" w14:paraId="00000055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Соломин, И. Л. Основы транспортной психологии : учебное пособие / И. Л. Соломин. — Санкт-Петербург : ПГУПС, 2018. — 62 с. — ISBN 978-5-7641-1125-4. — Текст : электронный // Лань : электронно-библиотечная система. — URL: https://e.lanbook.com/book/111728 (дата обращения: 25.02.2023). — Режим доступа: для авториз. пользователей.</w:t>
      </w:r>
    </w:p>
    <w:p w:rsidR="00000000" w:rsidDel="00000000" w:rsidP="00000000" w:rsidRDefault="00000000" w:rsidRPr="00000000" w14:paraId="00000056">
      <w:pPr>
        <w:spacing w:before="240" w:lineRule="auto"/>
        <w:ind w:firstLine="70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before="240" w:lineRule="auto"/>
        <w:ind w:firstLine="70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2. Современное состояние и перспективы развития психодиагностики персонала.</w:t>
      </w:r>
    </w:p>
    <w:p w:rsidR="00000000" w:rsidDel="00000000" w:rsidP="00000000" w:rsidRDefault="00000000" w:rsidRPr="00000000" w14:paraId="00000058">
      <w:pPr>
        <w:spacing w:before="240" w:lineRule="auto"/>
        <w:ind w:firstLine="70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59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2.</w:t>
      </w:r>
    </w:p>
    <w:p w:rsidR="00000000" w:rsidDel="00000000" w:rsidP="00000000" w:rsidRDefault="00000000" w:rsidRPr="00000000" w14:paraId="0000005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5C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История разработки интеллектуальных тестов.</w:t>
      </w:r>
    </w:p>
    <w:p w:rsidR="00000000" w:rsidDel="00000000" w:rsidP="00000000" w:rsidRDefault="00000000" w:rsidRPr="00000000" w14:paraId="0000005D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История разработки личностных опросников.</w:t>
      </w:r>
    </w:p>
    <w:p w:rsidR="00000000" w:rsidDel="00000000" w:rsidP="00000000" w:rsidRDefault="00000000" w:rsidRPr="00000000" w14:paraId="0000005E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История разработки проективных методов.</w:t>
      </w:r>
    </w:p>
    <w:p w:rsidR="00000000" w:rsidDel="00000000" w:rsidP="00000000" w:rsidRDefault="00000000" w:rsidRPr="00000000" w14:paraId="0000005F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История разработки психосемантических методов.</w:t>
      </w:r>
    </w:p>
    <w:p w:rsidR="00000000" w:rsidDel="00000000" w:rsidP="00000000" w:rsidRDefault="00000000" w:rsidRPr="00000000" w14:paraId="00000060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Отечественные разработчики психодиагностических тестов.</w:t>
      </w:r>
    </w:p>
    <w:p w:rsidR="00000000" w:rsidDel="00000000" w:rsidP="00000000" w:rsidRDefault="00000000" w:rsidRPr="00000000" w14:paraId="00000061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Задачи выступающих:</w:t>
      </w:r>
    </w:p>
    <w:p w:rsidR="00000000" w:rsidDel="00000000" w:rsidP="00000000" w:rsidRDefault="00000000" w:rsidRPr="00000000" w14:paraId="00000062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63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64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65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66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6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6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6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6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6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6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6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6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7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7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7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Тема 3. «Методы психологической оценки, диагностики и экспертизы»</w:t>
      </w:r>
    </w:p>
    <w:p w:rsidR="00000000" w:rsidDel="00000000" w:rsidP="00000000" w:rsidRDefault="00000000" w:rsidRPr="00000000" w14:paraId="00000075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3. «Методы психологической оценки, диагностики и экспертизы»</w:t>
      </w:r>
    </w:p>
    <w:p w:rsidR="00000000" w:rsidDel="00000000" w:rsidP="00000000" w:rsidRDefault="00000000" w:rsidRPr="00000000" w14:paraId="00000077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78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9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7A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7B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7C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3.1.   Методы психодиагностики  </w:t>
      </w:r>
    </w:p>
    <w:p w:rsidR="00000000" w:rsidDel="00000000" w:rsidP="00000000" w:rsidRDefault="00000000" w:rsidRPr="00000000" w14:paraId="0000007D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3.2.   Классификация методов диагностики</w:t>
      </w:r>
    </w:p>
    <w:p w:rsidR="00000000" w:rsidDel="00000000" w:rsidP="00000000" w:rsidRDefault="00000000" w:rsidRPr="00000000" w14:paraId="0000007E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3.3.   Методы системного анализа</w:t>
      </w:r>
    </w:p>
    <w:p w:rsidR="00000000" w:rsidDel="00000000" w:rsidP="00000000" w:rsidRDefault="00000000" w:rsidRPr="00000000" w14:paraId="0000007F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3.4.   Методы психологической оценки</w:t>
      </w:r>
    </w:p>
    <w:p w:rsidR="00000000" w:rsidDel="00000000" w:rsidP="00000000" w:rsidRDefault="00000000" w:rsidRPr="00000000" w14:paraId="00000080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82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3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3.5.   Методический аппарат психологической экспертизы</w:t>
      </w:r>
    </w:p>
    <w:p w:rsidR="00000000" w:rsidDel="00000000" w:rsidP="00000000" w:rsidRDefault="00000000" w:rsidRPr="00000000" w14:paraId="00000084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8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8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8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8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8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8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8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8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8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9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Маринов, М. Л. Управление персоналом - технологии профессионально-ценностной диагностики деятельности персонала организаций транспорта : учебное пособие / М. Л. Маринов, М. О. Иванова. — Санкт-Петербург : СПбГУ ГА, [б. г.]. — Часть 1  — 2019. — 150 с. — Текст : электронный // Лань : электронно-библиотечная система. — URL: https://e.lanbook.com/book/145551 (дата обращения: 25.02.2023). — Режим доступа: для авториз. пользователей.</w:t>
      </w:r>
    </w:p>
    <w:p w:rsidR="00000000" w:rsidDel="00000000" w:rsidP="00000000" w:rsidRDefault="00000000" w:rsidRPr="00000000" w14:paraId="0000009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Соломин, И. Л. Основы транспортной психологии : учебное пособие / И. Л. Соломин. — Санкт-Петербург : ПГУПС, 2018. — 62 с. — ISBN 978-5-7641-1125-4. — Текст : электронный // Лань : электронно-библиотечная система. — URL: https://e.lanbook.com/book/111728 (дата обращения: 25.02.2023). — Режим доступа: для авториз. пользователей.</w:t>
      </w:r>
    </w:p>
    <w:p w:rsidR="00000000" w:rsidDel="00000000" w:rsidP="00000000" w:rsidRDefault="00000000" w:rsidRPr="00000000" w14:paraId="00000092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before="240" w:lineRule="auto"/>
        <w:ind w:firstLine="70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3. Классификация и специфика диагностических методов (наблюдение, опрос, тестирование, экспертные методы).</w:t>
      </w:r>
    </w:p>
    <w:p w:rsidR="00000000" w:rsidDel="00000000" w:rsidP="00000000" w:rsidRDefault="00000000" w:rsidRPr="00000000" w14:paraId="00000094">
      <w:pPr>
        <w:spacing w:before="240" w:lineRule="auto"/>
        <w:ind w:firstLine="70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4 акад. часа</w:t>
      </w:r>
    </w:p>
    <w:p w:rsidR="00000000" w:rsidDel="00000000" w:rsidP="00000000" w:rsidRDefault="00000000" w:rsidRPr="00000000" w14:paraId="00000095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3.</w:t>
      </w:r>
    </w:p>
    <w:p w:rsidR="00000000" w:rsidDel="00000000" w:rsidP="00000000" w:rsidRDefault="00000000" w:rsidRPr="00000000" w14:paraId="0000009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98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Психодиагностическое оборудование.</w:t>
      </w:r>
    </w:p>
    <w:p w:rsidR="00000000" w:rsidDel="00000000" w:rsidP="00000000" w:rsidRDefault="00000000" w:rsidRPr="00000000" w14:paraId="00000099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Компьютерная психодиагностика.</w:t>
      </w:r>
    </w:p>
    <w:p w:rsidR="00000000" w:rsidDel="00000000" w:rsidP="00000000" w:rsidRDefault="00000000" w:rsidRPr="00000000" w14:paraId="0000009A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Психофизиологические методы психодиагностики персонала.</w:t>
      </w:r>
    </w:p>
    <w:p w:rsidR="00000000" w:rsidDel="00000000" w:rsidP="00000000" w:rsidRDefault="00000000" w:rsidRPr="00000000" w14:paraId="0000009B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Методы клинической диагностики личности</w:t>
      </w:r>
    </w:p>
    <w:p w:rsidR="00000000" w:rsidDel="00000000" w:rsidP="00000000" w:rsidRDefault="00000000" w:rsidRPr="00000000" w14:paraId="0000009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09E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9F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A0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A1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A2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A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A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A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A7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A8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A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A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A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A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A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rait.ru/bcode/511033" TargetMode="External"/><Relationship Id="rId22" Type="http://schemas.openxmlformats.org/officeDocument/2006/relationships/hyperlink" Target="https://urait.ru/bcode/495640" TargetMode="External"/><Relationship Id="rId21" Type="http://schemas.openxmlformats.org/officeDocument/2006/relationships/hyperlink" Target="https://urait.ru/bcode/511033" TargetMode="External"/><Relationship Id="rId24" Type="http://schemas.openxmlformats.org/officeDocument/2006/relationships/hyperlink" Target="https://urait.ru/bcode/511033" TargetMode="External"/><Relationship Id="rId23" Type="http://schemas.openxmlformats.org/officeDocument/2006/relationships/hyperlink" Target="https://urait.ru/bcode/49564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ait.ru/bcode/511033" TargetMode="External"/><Relationship Id="rId26" Type="http://schemas.openxmlformats.org/officeDocument/2006/relationships/hyperlink" Target="https://urait.ru/bcode/495640" TargetMode="External"/><Relationship Id="rId25" Type="http://schemas.openxmlformats.org/officeDocument/2006/relationships/hyperlink" Target="https://urait.ru/bcode/511033" TargetMode="External"/><Relationship Id="rId28" Type="http://schemas.openxmlformats.org/officeDocument/2006/relationships/hyperlink" Target="https://urait.ru/bcode/511033" TargetMode="External"/><Relationship Id="rId27" Type="http://schemas.openxmlformats.org/officeDocument/2006/relationships/hyperlink" Target="https://urait.ru/bcode/495640" TargetMode="External"/><Relationship Id="rId5" Type="http://schemas.openxmlformats.org/officeDocument/2006/relationships/styles" Target="styles.xml"/><Relationship Id="rId6" Type="http://schemas.openxmlformats.org/officeDocument/2006/relationships/hyperlink" Target="https://urait.ru/bcode/495640" TargetMode="External"/><Relationship Id="rId29" Type="http://schemas.openxmlformats.org/officeDocument/2006/relationships/hyperlink" Target="https://urait.ru/bcode/511033" TargetMode="External"/><Relationship Id="rId7" Type="http://schemas.openxmlformats.org/officeDocument/2006/relationships/hyperlink" Target="https://urait.ru/bcode/495640" TargetMode="External"/><Relationship Id="rId8" Type="http://schemas.openxmlformats.org/officeDocument/2006/relationships/hyperlink" Target="https://urait.ru/bcode/511033" TargetMode="External"/><Relationship Id="rId11" Type="http://schemas.openxmlformats.org/officeDocument/2006/relationships/hyperlink" Target="https://urait.ru/bcode/495640" TargetMode="External"/><Relationship Id="rId10" Type="http://schemas.openxmlformats.org/officeDocument/2006/relationships/hyperlink" Target="https://urait.ru/bcode/495640" TargetMode="External"/><Relationship Id="rId13" Type="http://schemas.openxmlformats.org/officeDocument/2006/relationships/hyperlink" Target="https://urait.ru/bcode/511033" TargetMode="External"/><Relationship Id="rId12" Type="http://schemas.openxmlformats.org/officeDocument/2006/relationships/hyperlink" Target="https://urait.ru/bcode/511033" TargetMode="External"/><Relationship Id="rId15" Type="http://schemas.openxmlformats.org/officeDocument/2006/relationships/hyperlink" Target="https://urait.ru/bcode/495640" TargetMode="External"/><Relationship Id="rId14" Type="http://schemas.openxmlformats.org/officeDocument/2006/relationships/hyperlink" Target="https://urait.ru/bcode/495640" TargetMode="External"/><Relationship Id="rId17" Type="http://schemas.openxmlformats.org/officeDocument/2006/relationships/hyperlink" Target="https://urait.ru/bcode/511033" TargetMode="External"/><Relationship Id="rId16" Type="http://schemas.openxmlformats.org/officeDocument/2006/relationships/hyperlink" Target="https://urait.ru/bcode/511033" TargetMode="External"/><Relationship Id="rId19" Type="http://schemas.openxmlformats.org/officeDocument/2006/relationships/hyperlink" Target="https://urait.ru/bcode/495640" TargetMode="External"/><Relationship Id="rId18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