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F356C55" w14:textId="77777777" w:rsidR="00F74B51" w:rsidRPr="001F38D7" w:rsidRDefault="00F74B51" w:rsidP="00F74B51">
      <w:pPr>
        <w:jc w:val="center"/>
        <w:rPr>
          <w:i/>
        </w:rPr>
      </w:pPr>
      <w:r>
        <w:rPr>
          <w:i/>
        </w:rPr>
        <w:t>Б1.В</w:t>
      </w:r>
      <w:r w:rsidRPr="0099742E">
        <w:rPr>
          <w:i/>
        </w:rPr>
        <w:t>.</w:t>
      </w:r>
      <w:r>
        <w:rPr>
          <w:i/>
        </w:rPr>
        <w:t>0</w:t>
      </w:r>
      <w:r w:rsidRPr="0099742E">
        <w:rPr>
          <w:i/>
        </w:rPr>
        <w:t>2 «</w:t>
      </w:r>
      <w:r>
        <w:rPr>
          <w:i/>
        </w:rPr>
        <w:t xml:space="preserve">ТЕОРЕТИЧЕСКИЕ </w:t>
      </w:r>
      <w:r w:rsidRPr="0099742E">
        <w:rPr>
          <w:i/>
        </w:rPr>
        <w:t>ОСНОВЫ</w:t>
      </w:r>
      <w:r w:rsidRPr="001F38D7">
        <w:rPr>
          <w:i/>
        </w:rPr>
        <w:t xml:space="preserve"> ИНФОРМАЦИОННОЙ БЕЗОПАСНОСТИ</w:t>
      </w:r>
      <w:r>
        <w:rPr>
          <w:i/>
        </w:rPr>
        <w:t xml:space="preserve"> АВТОМАТИЗИРОВАННЫХ СИСТЕМ</w:t>
      </w:r>
      <w:r w:rsidRPr="001F38D7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13C8BB43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="00F74B51">
        <w:rPr>
          <w:i/>
        </w:rPr>
        <w:t>вариатив</w:t>
      </w:r>
      <w:r w:rsidR="00F74B51" w:rsidRPr="00721471">
        <w:rPr>
          <w:i/>
        </w:rPr>
        <w:t>ная часть</w:t>
      </w:r>
      <w:r w:rsidRPr="00721471">
        <w:rPr>
          <w:i/>
        </w:rPr>
        <w:t>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2134D359" w14:textId="77777777" w:rsidR="00F74B51" w:rsidRPr="00557B9D" w:rsidRDefault="00F74B51" w:rsidP="00F74B51">
      <w:pPr>
        <w:ind w:firstLine="851"/>
        <w:jc w:val="both"/>
      </w:pPr>
      <w:r w:rsidRPr="00557B9D">
        <w:t xml:space="preserve">- изучение </w:t>
      </w:r>
      <w:r>
        <w:t>основных</w:t>
      </w:r>
      <w:r w:rsidRPr="00431D66">
        <w:t xml:space="preserve"> угроз безопасности информации и модел</w:t>
      </w:r>
      <w:r>
        <w:t>ей</w:t>
      </w:r>
      <w:r w:rsidRPr="00431D66">
        <w:t xml:space="preserve"> нарушителя в информационных системах</w:t>
      </w:r>
      <w:r w:rsidRPr="00557B9D">
        <w:t>;</w:t>
      </w:r>
    </w:p>
    <w:p w14:paraId="029CB109" w14:textId="77777777" w:rsidR="00F74B51" w:rsidRPr="00557B9D" w:rsidRDefault="00F74B51" w:rsidP="00F74B51">
      <w:pPr>
        <w:ind w:firstLine="851"/>
        <w:jc w:val="both"/>
      </w:pPr>
      <w:r w:rsidRPr="00557B9D">
        <w:t xml:space="preserve">- изучение </w:t>
      </w:r>
      <w:r>
        <w:t>основных</w:t>
      </w:r>
      <w:r w:rsidRPr="001F38D7">
        <w:t xml:space="preserve"> </w:t>
      </w:r>
      <w:r>
        <w:t>принципов формирования политики безопасности в</w:t>
      </w:r>
      <w:r w:rsidRPr="001F38D7">
        <w:t xml:space="preserve"> информационных</w:t>
      </w:r>
      <w:r>
        <w:t xml:space="preserve"> </w:t>
      </w:r>
      <w:r w:rsidRPr="001F38D7">
        <w:t>системах</w:t>
      </w:r>
      <w:r>
        <w:t>;</w:t>
      </w:r>
    </w:p>
    <w:p w14:paraId="5040667B" w14:textId="77777777" w:rsidR="00F74B51" w:rsidRDefault="00F74B51" w:rsidP="00F74B51">
      <w:pPr>
        <w:ind w:firstLine="851"/>
        <w:jc w:val="both"/>
      </w:pPr>
      <w:r w:rsidRPr="00557B9D">
        <w:t xml:space="preserve">- изучение </w:t>
      </w:r>
      <w:r>
        <w:t>базовых моделей разграничения доступа компьютерной системы</w:t>
      </w:r>
    </w:p>
    <w:p w14:paraId="51A87013" w14:textId="77777777" w:rsidR="00F74B51" w:rsidRDefault="00F74B51" w:rsidP="00F74B51">
      <w:pPr>
        <w:ind w:firstLine="851"/>
        <w:jc w:val="both"/>
      </w:pPr>
      <w:r>
        <w:t>- изучение основных принципов антивирусной защиты автоматизированных систем.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014A6" w14:paraId="406F2A0B" w14:textId="77777777" w:rsidTr="00F74B51">
        <w:trPr>
          <w:tblHeader/>
        </w:trPr>
        <w:tc>
          <w:tcPr>
            <w:tcW w:w="410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4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74B51" w14:paraId="557B6A7C" w14:textId="77777777" w:rsidTr="00F74B51">
        <w:tc>
          <w:tcPr>
            <w:tcW w:w="4106" w:type="dxa"/>
            <w:vMerge w:val="restart"/>
          </w:tcPr>
          <w:p w14:paraId="03ACB51A" w14:textId="36C42568" w:rsidR="00F74B51" w:rsidRPr="001C6733" w:rsidRDefault="00F74B51" w:rsidP="00F74B51">
            <w:pPr>
              <w:jc w:val="both"/>
              <w:rPr>
                <w:highlight w:val="yellow"/>
              </w:rPr>
            </w:pPr>
            <w:r w:rsidRPr="00F74B51">
              <w:rPr>
                <w:iCs/>
              </w:rPr>
              <w:t>ПК-1. Тестирование систем защиты информации автоматизированных систем</w:t>
            </w:r>
          </w:p>
        </w:tc>
        <w:tc>
          <w:tcPr>
            <w:tcW w:w="5245" w:type="dxa"/>
          </w:tcPr>
          <w:p w14:paraId="13AC5667" w14:textId="3495D625" w:rsidR="00F74B51" w:rsidRPr="002014A6" w:rsidRDefault="00F74B51" w:rsidP="00F74B51">
            <w:pPr>
              <w:jc w:val="both"/>
              <w:rPr>
                <w:i/>
                <w:highlight w:val="yellow"/>
              </w:rPr>
            </w:pPr>
            <w:r w:rsidRPr="003A4B4D">
              <w:t>ПК-1.1.3. Знает основные угрозы безопасности информации и модели нарушителя в автоматизированных системах</w:t>
            </w:r>
          </w:p>
        </w:tc>
      </w:tr>
      <w:tr w:rsidR="00F74B51" w14:paraId="2430221B" w14:textId="77777777" w:rsidTr="00F74B51">
        <w:tc>
          <w:tcPr>
            <w:tcW w:w="4106" w:type="dxa"/>
            <w:vMerge/>
          </w:tcPr>
          <w:p w14:paraId="7AB0F24E" w14:textId="77777777" w:rsidR="00F74B51" w:rsidRDefault="00F74B51" w:rsidP="00F74B5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714CA3AD" w14:textId="3D1CC1B3" w:rsidR="00F74B51" w:rsidRDefault="00F74B51" w:rsidP="00F74B51">
            <w:pPr>
              <w:jc w:val="both"/>
              <w:rPr>
                <w:i/>
                <w:highlight w:val="yellow"/>
              </w:rPr>
            </w:pPr>
            <w:r w:rsidRPr="003A4B4D">
              <w:t>ПК-1.1.4. Знает основные меры по защите информации в автоматизированных системах</w:t>
            </w:r>
          </w:p>
        </w:tc>
      </w:tr>
      <w:tr w:rsidR="00F74B51" w14:paraId="045403F2" w14:textId="77777777" w:rsidTr="00F74B51">
        <w:tc>
          <w:tcPr>
            <w:tcW w:w="4106" w:type="dxa"/>
            <w:vMerge/>
          </w:tcPr>
          <w:p w14:paraId="62A0B066" w14:textId="77777777" w:rsidR="00F74B51" w:rsidRDefault="00F74B51" w:rsidP="00F74B5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499C1810" w14:textId="132A0490" w:rsidR="00F74B51" w:rsidRDefault="00F74B51" w:rsidP="00F74B51">
            <w:pPr>
              <w:jc w:val="both"/>
              <w:rPr>
                <w:i/>
                <w:highlight w:val="yellow"/>
              </w:rPr>
            </w:pPr>
            <w:r w:rsidRPr="003A4B4D">
              <w:t>ПК-1.3.3. Имеет навыки выявления основных угроз безопасности информации в автоматизированных системах</w:t>
            </w:r>
          </w:p>
        </w:tc>
      </w:tr>
      <w:tr w:rsidR="00F74B51" w14:paraId="4DEBDC70" w14:textId="77777777" w:rsidTr="00CD0013">
        <w:tc>
          <w:tcPr>
            <w:tcW w:w="4106" w:type="dxa"/>
            <w:vMerge w:val="restart"/>
          </w:tcPr>
          <w:p w14:paraId="2D996DCC" w14:textId="4EBCB9E4" w:rsidR="00F74B51" w:rsidRPr="00F74B51" w:rsidRDefault="00F74B51" w:rsidP="00F74B51">
            <w:pPr>
              <w:jc w:val="both"/>
              <w:rPr>
                <w:iCs/>
              </w:rPr>
            </w:pPr>
            <w:r w:rsidRPr="00F74B51">
              <w:rPr>
                <w:iCs/>
              </w:rPr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5245" w:type="dxa"/>
          </w:tcPr>
          <w:p w14:paraId="7215EB2C" w14:textId="0C71C5F9" w:rsidR="00F74B51" w:rsidRPr="00861353" w:rsidRDefault="00F74B51" w:rsidP="00F74B51">
            <w:pPr>
              <w:jc w:val="both"/>
            </w:pPr>
            <w:r w:rsidRPr="003A4B4D">
              <w:t xml:space="preserve">ПК-2.1.5. Знает принципы </w:t>
            </w:r>
            <w:r>
              <w:t>формирования политики информаци</w:t>
            </w:r>
            <w:r w:rsidRPr="003A4B4D">
              <w:t>онной безопасности в автоматизированных системах</w:t>
            </w:r>
          </w:p>
        </w:tc>
      </w:tr>
      <w:tr w:rsidR="00F74B51" w14:paraId="74978B14" w14:textId="77777777" w:rsidTr="00CD0013">
        <w:tc>
          <w:tcPr>
            <w:tcW w:w="4106" w:type="dxa"/>
            <w:vMerge/>
          </w:tcPr>
          <w:p w14:paraId="6C748C6D" w14:textId="77777777" w:rsidR="00F74B51" w:rsidRDefault="00F74B51" w:rsidP="00F74B5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4E3C2656" w14:textId="03C4A379" w:rsidR="00F74B51" w:rsidRPr="00861353" w:rsidRDefault="00F74B51" w:rsidP="00F74B51">
            <w:pPr>
              <w:jc w:val="both"/>
            </w:pPr>
            <w:r w:rsidRPr="003A4B4D">
              <w:t>ПК-2.2.2. Умеет определять типы субъектов доступа и объектов доступа, являющихся объектами защиты</w:t>
            </w:r>
          </w:p>
        </w:tc>
      </w:tr>
      <w:tr w:rsidR="00F74B51" w14:paraId="20201AD4" w14:textId="77777777" w:rsidTr="00CD0013">
        <w:tc>
          <w:tcPr>
            <w:tcW w:w="4106" w:type="dxa"/>
            <w:vMerge/>
          </w:tcPr>
          <w:p w14:paraId="74BF764C" w14:textId="77777777" w:rsidR="00F74B51" w:rsidRDefault="00F74B51" w:rsidP="00F74B5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702A4182" w14:textId="29C01B10" w:rsidR="00F74B51" w:rsidRPr="00861353" w:rsidRDefault="00F74B51" w:rsidP="00F74B51">
            <w:pPr>
              <w:jc w:val="both"/>
            </w:pPr>
            <w:r w:rsidRPr="003A4B4D">
              <w:t>ПК-2.2.3. Умеет 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F74B51" w14:paraId="2C5E1621" w14:textId="77777777" w:rsidTr="00CD0013">
        <w:tc>
          <w:tcPr>
            <w:tcW w:w="4106" w:type="dxa"/>
            <w:vMerge/>
          </w:tcPr>
          <w:p w14:paraId="0AB20193" w14:textId="77777777" w:rsidR="00F74B51" w:rsidRDefault="00F74B51" w:rsidP="00F74B5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45" w:type="dxa"/>
          </w:tcPr>
          <w:p w14:paraId="69F30D9C" w14:textId="49DB0EBF" w:rsidR="00F74B51" w:rsidRPr="00861353" w:rsidRDefault="00F74B51" w:rsidP="00F74B51">
            <w:pPr>
              <w:jc w:val="both"/>
            </w:pPr>
            <w:r w:rsidRPr="003A4B4D">
              <w:t>ПК-2.3.1. Имеет навыки разработки модели угроз безопасности информации и модели наруши</w:t>
            </w:r>
            <w:r>
              <w:t>теля в автоматизированных систе</w:t>
            </w:r>
            <w:r w:rsidRPr="003A4B4D">
              <w:t>мах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5A12EBAE" w14:textId="77777777" w:rsidR="00F74B51" w:rsidRPr="0099742E" w:rsidRDefault="00F74B51" w:rsidP="00F74B51">
      <w:pPr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- </w:t>
      </w:r>
      <w:r w:rsidRPr="0099742E">
        <w:rPr>
          <w:szCs w:val="22"/>
          <w:lang w:eastAsia="en-US"/>
        </w:rPr>
        <w:t>ПК-1.3.3. Имеет навыки выявления основных угроз безопасности информации в автоматизированных системах</w:t>
      </w:r>
    </w:p>
    <w:p w14:paraId="22E851E5" w14:textId="77777777" w:rsidR="00F74B51" w:rsidRDefault="00F74B51" w:rsidP="00F74B51">
      <w:pPr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- </w:t>
      </w:r>
      <w:r w:rsidRPr="0099742E">
        <w:rPr>
          <w:szCs w:val="22"/>
          <w:lang w:eastAsia="en-US"/>
        </w:rPr>
        <w:t>ПК-2.3.1. Имеет навыки разработки модели угроз безопасности информации и модели нарушителя в автоматизированных системах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8824FB6" w14:textId="77777777" w:rsidR="00F74B51" w:rsidRDefault="00F74B51" w:rsidP="00F74B51">
      <w:pPr>
        <w:contextualSpacing/>
        <w:jc w:val="both"/>
      </w:pPr>
      <w:r>
        <w:t>1</w:t>
      </w:r>
      <w:r>
        <w:tab/>
        <w:t>Основные понятия и определения, используемые при описании моделей безопасности компьютерных систем</w:t>
      </w:r>
    </w:p>
    <w:p w14:paraId="5A38BC40" w14:textId="77777777" w:rsidR="00F74B51" w:rsidRDefault="00F74B51" w:rsidP="00F74B51">
      <w:pPr>
        <w:contextualSpacing/>
        <w:jc w:val="both"/>
      </w:pPr>
      <w:r>
        <w:t>2</w:t>
      </w:r>
      <w:r>
        <w:tab/>
        <w:t>Основные виды моделей разграничения доступа</w:t>
      </w:r>
    </w:p>
    <w:p w14:paraId="72B4D4F2" w14:textId="77777777" w:rsidR="00F74B51" w:rsidRDefault="00F74B51" w:rsidP="00F74B51">
      <w:pPr>
        <w:contextualSpacing/>
        <w:jc w:val="both"/>
      </w:pPr>
      <w:r>
        <w:t>3</w:t>
      </w:r>
      <w:r>
        <w:tab/>
        <w:t>Антивирусная защита автоматизированных систем</w:t>
      </w:r>
    </w:p>
    <w:p w14:paraId="323978F2" w14:textId="48A4BB5E" w:rsidR="003749D2" w:rsidRPr="00152A7C" w:rsidRDefault="003749D2" w:rsidP="00F74B51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5. Объем дисциплины и виды учебной работы</w:t>
      </w:r>
    </w:p>
    <w:p w14:paraId="61E1B574" w14:textId="52863C9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F2F2A">
        <w:t>4</w:t>
      </w:r>
      <w:r w:rsidRPr="00152A7C">
        <w:t xml:space="preserve"> зачетные единицы (</w:t>
      </w:r>
      <w:r w:rsidR="001C6733" w:rsidRPr="001C6733">
        <w:t>1</w:t>
      </w:r>
      <w:r w:rsidR="00BF2F2A">
        <w:t>44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D35451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F2F2A">
        <w:t>48</w:t>
      </w:r>
      <w:r w:rsidRPr="00152A7C">
        <w:t xml:space="preserve"> час.</w:t>
      </w:r>
    </w:p>
    <w:p w14:paraId="62764F8F" w14:textId="316043D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F2F2A">
        <w:t>60</w:t>
      </w:r>
      <w:r w:rsidRPr="00152A7C">
        <w:t xml:space="preserve"> час.</w:t>
      </w:r>
    </w:p>
    <w:p w14:paraId="6FD6FAC9" w14:textId="0A1937B4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BF2F2A">
        <w:t>зачет, курсовой проект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BB7FA" w14:textId="77777777" w:rsidR="00EB3BE6" w:rsidRDefault="00EB3BE6" w:rsidP="008655F0">
      <w:r>
        <w:separator/>
      </w:r>
    </w:p>
  </w:endnote>
  <w:endnote w:type="continuationSeparator" w:id="0">
    <w:p w14:paraId="75F284C4" w14:textId="77777777" w:rsidR="00EB3BE6" w:rsidRDefault="00EB3BE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7E1CE" w14:textId="77777777" w:rsidR="00EB3BE6" w:rsidRDefault="00EB3BE6" w:rsidP="008655F0">
      <w:r>
        <w:separator/>
      </w:r>
    </w:p>
  </w:footnote>
  <w:footnote w:type="continuationSeparator" w:id="0">
    <w:p w14:paraId="5D75B7A5" w14:textId="77777777" w:rsidR="00EB3BE6" w:rsidRDefault="00EB3BE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66B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2F2A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3BE6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4B51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BFBC-7179-442F-B54C-BB8A79FD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3431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2021-05-11T08:34:00Z</dcterms:created>
  <dcterms:modified xsi:type="dcterms:W3CDTF">2021-07-06T10:02:00Z</dcterms:modified>
</cp:coreProperties>
</file>