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54B2754" w:rsidR="003749D2" w:rsidRPr="00152A7C" w:rsidRDefault="00B25E56" w:rsidP="003749D2">
      <w:pPr>
        <w:contextualSpacing/>
        <w:jc w:val="center"/>
      </w:pPr>
      <w:r>
        <w:t>Б1.О.3</w:t>
      </w:r>
      <w:r w:rsidR="0039486D">
        <w:t>8</w:t>
      </w:r>
      <w:r w:rsidR="00712F3B">
        <w:t xml:space="preserve"> </w:t>
      </w:r>
      <w:r w:rsidR="003749D2" w:rsidRPr="00152A7C">
        <w:t>«</w:t>
      </w:r>
      <w:r w:rsidR="0039486D" w:rsidRPr="0039486D">
        <w:t>УПРАВЛЕНИЕ ИНФОРМАЦИОННОЙ БЕЗОПАСНОСТЬЮ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B25E56">
        <w:rPr>
          <w:i/>
        </w:rPr>
        <w:t>10.05.03</w:t>
      </w:r>
      <w:r w:rsidR="00081F98" w:rsidRPr="00B25E56">
        <w:t xml:space="preserve"> «</w:t>
      </w:r>
      <w:r w:rsidRPr="00B25E56">
        <w:rPr>
          <w:i/>
        </w:rPr>
        <w:t>Информационная безопасность автоматизированных систем</w:t>
      </w:r>
      <w:r w:rsidR="00081F98" w:rsidRPr="00B25E56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3F58FA77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 w:rsidR="00D62C24" w:rsidRPr="00D62C24">
        <w:rPr>
          <w:i/>
        </w:rPr>
        <w:t>Безопасность автоматизированных систем на железнодорожном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AE35CF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46D2B82" w14:textId="6ED9CF2D" w:rsidR="00B54049" w:rsidRPr="00B54049" w:rsidRDefault="00B54049" w:rsidP="00B54049">
      <w:pPr>
        <w:ind w:firstLine="851"/>
        <w:jc w:val="both"/>
        <w:rPr>
          <w:i/>
        </w:rPr>
      </w:pPr>
      <w:r w:rsidRPr="00B54049">
        <w:t xml:space="preserve">Целью изучения дисциплины является </w:t>
      </w:r>
      <w:r w:rsidR="00F004E6" w:rsidRPr="00733BA9">
        <w:t>формирование у обучающихся способности администрировать и контролировать функционирование средств и систем защиты информации автоматизированных систем, проводить инструментальный мониторинг защищенности автоматизированных систем, применять нормативные правовые акты, нормативные и методические документы, регламентирующие деятельность по защите информации</w:t>
      </w:r>
      <w:r w:rsidRPr="00B54049">
        <w:t>.</w:t>
      </w:r>
    </w:p>
    <w:p w14:paraId="1B2B0860" w14:textId="77777777" w:rsidR="00B54049" w:rsidRPr="00B54049" w:rsidRDefault="00B54049" w:rsidP="00B54049">
      <w:pPr>
        <w:ind w:firstLine="851"/>
      </w:pPr>
      <w:r w:rsidRPr="00B54049">
        <w:t>Для достижения цели дисциплины решаются следующие задачи:</w:t>
      </w:r>
    </w:p>
    <w:p w14:paraId="0FE2F8D8" w14:textId="77777777" w:rsidR="00F004E6" w:rsidRPr="00733BA9" w:rsidRDefault="00F004E6" w:rsidP="00F004E6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bookmarkStart w:id="0" w:name="_Hlk70154681"/>
      <w:r w:rsidRPr="00733BA9">
        <w:rPr>
          <w:rFonts w:ascii="Times New Roman" w:hAnsi="Times New Roman"/>
          <w:sz w:val="24"/>
          <w:szCs w:val="24"/>
        </w:rPr>
        <w:t>формирование о обучающихся знаний о методологии управления информационной безопасностью, основанной на нормативных и методических документах, об основных методах администрирования и контроля функционирования средств и систем защиты информации при проведении мониторинга и аудита защищённости автоматизированных систем;</w:t>
      </w:r>
    </w:p>
    <w:p w14:paraId="11713B8E" w14:textId="77777777" w:rsidR="00F004E6" w:rsidRPr="00733BA9" w:rsidRDefault="00F004E6" w:rsidP="00F004E6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876A0">
        <w:rPr>
          <w:rFonts w:ascii="Times New Roman" w:hAnsi="Times New Roman"/>
          <w:sz w:val="24"/>
          <w:szCs w:val="24"/>
        </w:rPr>
        <w:t xml:space="preserve">формирование у </w:t>
      </w:r>
      <w:r w:rsidRPr="00733BA9">
        <w:rPr>
          <w:rFonts w:ascii="Times New Roman" w:hAnsi="Times New Roman"/>
          <w:sz w:val="24"/>
          <w:szCs w:val="24"/>
        </w:rPr>
        <w:t>обучающихся умений администрировать средства и системы защиты информации автоматизированных систем;</w:t>
      </w:r>
    </w:p>
    <w:p w14:paraId="3D0A02AA" w14:textId="6D65A04F" w:rsidR="00B54049" w:rsidRPr="00F004E6" w:rsidRDefault="00F004E6" w:rsidP="000B676F">
      <w:pPr>
        <w:pStyle w:val="aff3"/>
        <w:numPr>
          <w:ilvl w:val="0"/>
          <w:numId w:val="12"/>
        </w:numPr>
      </w:pPr>
      <w:r w:rsidRPr="00733BA9">
        <w:rPr>
          <w:rFonts w:ascii="Times New Roman" w:hAnsi="Times New Roman"/>
          <w:sz w:val="24"/>
          <w:szCs w:val="24"/>
        </w:rPr>
        <w:t>формирование у обучающихся базовых навыков контроля функционирования средств и систем управления информационной безопасностью автоматизированных систем, проведения инструментального мониторинга и аудита защищенности автоматизированных систем.</w:t>
      </w:r>
      <w:bookmarkEnd w:id="0"/>
      <w:r w:rsidR="00B54049" w:rsidRPr="00F004E6"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F004E6" w14:paraId="2BEF2A08" w14:textId="77777777" w:rsidTr="000026E7">
        <w:trPr>
          <w:trHeight w:val="1676"/>
        </w:trPr>
        <w:tc>
          <w:tcPr>
            <w:tcW w:w="4785" w:type="dxa"/>
          </w:tcPr>
          <w:p w14:paraId="0D4BFE66" w14:textId="77777777" w:rsidR="00F004E6" w:rsidRPr="002014A6" w:rsidRDefault="00F004E6" w:rsidP="000026E7">
            <w:pPr>
              <w:jc w:val="both"/>
              <w:rPr>
                <w:i/>
                <w:highlight w:val="yellow"/>
              </w:rPr>
            </w:pPr>
            <w:r w:rsidRPr="00F004E6">
              <w:rPr>
                <w:iCs/>
              </w:rPr>
              <w:t>ОПК-5. Способен применять нормативные правовые акты, нормативные и методические документы, регламентирующие деятельность по защите информации</w:t>
            </w:r>
          </w:p>
        </w:tc>
        <w:tc>
          <w:tcPr>
            <w:tcW w:w="4785" w:type="dxa"/>
          </w:tcPr>
          <w:p w14:paraId="376B56D6" w14:textId="77777777" w:rsidR="00F004E6" w:rsidRPr="002014A6" w:rsidRDefault="00F004E6" w:rsidP="000026E7">
            <w:pPr>
              <w:jc w:val="both"/>
              <w:rPr>
                <w:i/>
                <w:highlight w:val="yellow"/>
              </w:rPr>
            </w:pPr>
            <w:r w:rsidRPr="00C334AD">
              <w:t>ОПК-5.1.2. Знает методологию управления информационной безопасностью, основанную на нормативных и методических документах</w:t>
            </w:r>
          </w:p>
        </w:tc>
      </w:tr>
      <w:tr w:rsidR="00F004E6" w14:paraId="557B6A7C" w14:textId="77777777" w:rsidTr="00F004E6">
        <w:trPr>
          <w:trHeight w:val="306"/>
        </w:trPr>
        <w:tc>
          <w:tcPr>
            <w:tcW w:w="4785" w:type="dxa"/>
            <w:vMerge w:val="restart"/>
          </w:tcPr>
          <w:p w14:paraId="03ACB51A" w14:textId="735C61E4" w:rsidR="00F004E6" w:rsidRPr="002014A6" w:rsidRDefault="00F004E6" w:rsidP="002014A6">
            <w:pPr>
              <w:jc w:val="both"/>
              <w:rPr>
                <w:i/>
                <w:highlight w:val="yellow"/>
              </w:rPr>
            </w:pPr>
            <w:r w:rsidRPr="00F004E6">
              <w:rPr>
                <w:iCs/>
              </w:rPr>
              <w:t>ОПК-15. Способен проводить администрирование и контроль функционирования средств и систем защиты информации автоматизированных систем, инструментальный мониторинг защищенности автоматизированных систем</w:t>
            </w:r>
          </w:p>
        </w:tc>
        <w:tc>
          <w:tcPr>
            <w:tcW w:w="4785" w:type="dxa"/>
          </w:tcPr>
          <w:p w14:paraId="13AC5667" w14:textId="00AAABE2" w:rsidR="00F004E6" w:rsidRPr="002014A6" w:rsidRDefault="00F004E6" w:rsidP="002014A6">
            <w:pPr>
              <w:jc w:val="both"/>
              <w:rPr>
                <w:i/>
                <w:highlight w:val="yellow"/>
              </w:rPr>
            </w:pPr>
            <w:r w:rsidRPr="00761569">
              <w:t>ОПК-15.1.1. Знает основные методы администрирования и контроля функционирования средств и систем защиты информации автоматизированных систем</w:t>
            </w:r>
          </w:p>
        </w:tc>
      </w:tr>
      <w:tr w:rsidR="00F004E6" w14:paraId="371B787B" w14:textId="77777777" w:rsidTr="000D5E85">
        <w:trPr>
          <w:trHeight w:val="304"/>
        </w:trPr>
        <w:tc>
          <w:tcPr>
            <w:tcW w:w="4785" w:type="dxa"/>
            <w:vMerge/>
          </w:tcPr>
          <w:p w14:paraId="73DA09FE" w14:textId="77777777" w:rsidR="00F004E6" w:rsidRPr="00F004E6" w:rsidRDefault="00F004E6" w:rsidP="00F004E6">
            <w:pPr>
              <w:jc w:val="both"/>
              <w:rPr>
                <w:iCs/>
              </w:rPr>
            </w:pPr>
          </w:p>
        </w:tc>
        <w:tc>
          <w:tcPr>
            <w:tcW w:w="4785" w:type="dxa"/>
            <w:vAlign w:val="center"/>
          </w:tcPr>
          <w:p w14:paraId="0EBE56FA" w14:textId="5278ED25" w:rsidR="00F004E6" w:rsidRPr="00F004E6" w:rsidRDefault="00F004E6" w:rsidP="00F004E6">
            <w:pPr>
              <w:jc w:val="both"/>
              <w:rPr>
                <w:b/>
                <w:bCs/>
                <w:i/>
                <w:highlight w:val="yellow"/>
              </w:rPr>
            </w:pPr>
            <w:r w:rsidRPr="00761569">
              <w:t>ОПК-15.1.2. Знает основные методы инструментального мониторинга и аудита защищенности автоматизированных систем</w:t>
            </w:r>
          </w:p>
        </w:tc>
      </w:tr>
      <w:tr w:rsidR="00F004E6" w14:paraId="223950E2" w14:textId="77777777" w:rsidTr="000D5E85">
        <w:trPr>
          <w:trHeight w:val="304"/>
        </w:trPr>
        <w:tc>
          <w:tcPr>
            <w:tcW w:w="4785" w:type="dxa"/>
            <w:vMerge/>
          </w:tcPr>
          <w:p w14:paraId="33E9E159" w14:textId="77777777" w:rsidR="00F004E6" w:rsidRPr="00F004E6" w:rsidRDefault="00F004E6" w:rsidP="00F004E6">
            <w:pPr>
              <w:jc w:val="both"/>
              <w:rPr>
                <w:iCs/>
              </w:rPr>
            </w:pPr>
          </w:p>
        </w:tc>
        <w:tc>
          <w:tcPr>
            <w:tcW w:w="4785" w:type="dxa"/>
            <w:vAlign w:val="center"/>
          </w:tcPr>
          <w:p w14:paraId="2E76E4EE" w14:textId="042E985C" w:rsidR="00F004E6" w:rsidRPr="002014A6" w:rsidRDefault="00F004E6" w:rsidP="00F004E6">
            <w:pPr>
              <w:jc w:val="both"/>
              <w:rPr>
                <w:i/>
                <w:highlight w:val="yellow"/>
              </w:rPr>
            </w:pPr>
            <w:r w:rsidRPr="00761569">
              <w:t xml:space="preserve">ОПК-15.2.1. Умеет администрировать средства и системы защиты информации </w:t>
            </w:r>
            <w:r w:rsidRPr="00761569">
              <w:lastRenderedPageBreak/>
              <w:t>автоматизированных систем</w:t>
            </w:r>
          </w:p>
        </w:tc>
      </w:tr>
      <w:tr w:rsidR="00F004E6" w14:paraId="6B3C1907" w14:textId="77777777" w:rsidTr="000D5E85">
        <w:trPr>
          <w:trHeight w:val="304"/>
        </w:trPr>
        <w:tc>
          <w:tcPr>
            <w:tcW w:w="4785" w:type="dxa"/>
            <w:vMerge/>
          </w:tcPr>
          <w:p w14:paraId="0BE0C074" w14:textId="77777777" w:rsidR="00F004E6" w:rsidRPr="00F004E6" w:rsidRDefault="00F004E6" w:rsidP="00F004E6">
            <w:pPr>
              <w:jc w:val="both"/>
              <w:rPr>
                <w:iCs/>
              </w:rPr>
            </w:pPr>
          </w:p>
        </w:tc>
        <w:tc>
          <w:tcPr>
            <w:tcW w:w="4785" w:type="dxa"/>
            <w:vAlign w:val="center"/>
          </w:tcPr>
          <w:p w14:paraId="4843C728" w14:textId="0A97B4D4" w:rsidR="00F004E6" w:rsidRPr="002014A6" w:rsidRDefault="00F004E6" w:rsidP="00F004E6">
            <w:pPr>
              <w:jc w:val="both"/>
              <w:rPr>
                <w:i/>
                <w:highlight w:val="yellow"/>
              </w:rPr>
            </w:pPr>
            <w:r w:rsidRPr="00761569">
              <w:t xml:space="preserve">ОПК-15.3.1. Имеет </w:t>
            </w:r>
            <w:bookmarkStart w:id="1" w:name="_Hlk75116614"/>
            <w:r w:rsidRPr="00761569">
              <w:t>базовые навыки контроля функционирования средств и систем управления информационной безопасностью автоматизированных систем</w:t>
            </w:r>
            <w:bookmarkEnd w:id="1"/>
          </w:p>
        </w:tc>
      </w:tr>
      <w:tr w:rsidR="00F004E6" w14:paraId="3E25E88D" w14:textId="77777777" w:rsidTr="000D5E85">
        <w:trPr>
          <w:trHeight w:val="304"/>
        </w:trPr>
        <w:tc>
          <w:tcPr>
            <w:tcW w:w="4785" w:type="dxa"/>
            <w:vMerge/>
          </w:tcPr>
          <w:p w14:paraId="7B991707" w14:textId="77777777" w:rsidR="00F004E6" w:rsidRPr="00F004E6" w:rsidRDefault="00F004E6" w:rsidP="00F004E6">
            <w:pPr>
              <w:jc w:val="both"/>
              <w:rPr>
                <w:iCs/>
              </w:rPr>
            </w:pPr>
          </w:p>
        </w:tc>
        <w:tc>
          <w:tcPr>
            <w:tcW w:w="4785" w:type="dxa"/>
            <w:vAlign w:val="center"/>
          </w:tcPr>
          <w:p w14:paraId="3B15608E" w14:textId="7900CD5A" w:rsidR="00F004E6" w:rsidRPr="002014A6" w:rsidRDefault="00F004E6" w:rsidP="00F004E6">
            <w:pPr>
              <w:jc w:val="both"/>
              <w:rPr>
                <w:i/>
                <w:highlight w:val="yellow"/>
              </w:rPr>
            </w:pPr>
            <w:r w:rsidRPr="00761569">
              <w:t xml:space="preserve">ОПК-15.3.2. Имеет базовые навыки </w:t>
            </w:r>
            <w:bookmarkStart w:id="2" w:name="_Hlk75116636"/>
            <w:r w:rsidRPr="00761569">
              <w:t>проведения инструментального мониторинга и аудита защищенности автоматизированных систем</w:t>
            </w:r>
            <w:bookmarkEnd w:id="2"/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A809F8B" w14:textId="3831EB7C" w:rsidR="000853D9" w:rsidRDefault="000853D9" w:rsidP="000853D9">
      <w:pPr>
        <w:jc w:val="both"/>
      </w:pPr>
      <w: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</w:t>
      </w:r>
      <w:r w:rsidR="00F004E6">
        <w:t>:</w:t>
      </w:r>
    </w:p>
    <w:p w14:paraId="2E369C66" w14:textId="4C31B0CB" w:rsidR="00F004E6" w:rsidRPr="00F004E6" w:rsidRDefault="00F004E6" w:rsidP="00B54049">
      <w:pPr>
        <w:pStyle w:val="aff3"/>
        <w:widowControl w:val="0"/>
        <w:numPr>
          <w:ilvl w:val="0"/>
          <w:numId w:val="37"/>
        </w:numPr>
        <w:ind w:firstLine="131"/>
        <w:rPr>
          <w:rFonts w:ascii="Times New Roman" w:hAnsi="Times New Roman"/>
          <w:iCs/>
        </w:rPr>
      </w:pPr>
      <w:r w:rsidRPr="00F004E6">
        <w:rPr>
          <w:rFonts w:ascii="Times New Roman" w:hAnsi="Times New Roman"/>
          <w:iCs/>
          <w:sz w:val="24"/>
          <w:szCs w:val="24"/>
        </w:rPr>
        <w:t>контроля функционирования средств и систем управления информационной безопасностью автоматизированных систем</w:t>
      </w:r>
    </w:p>
    <w:p w14:paraId="13DEF700" w14:textId="32FDD366" w:rsidR="00B54049" w:rsidRPr="00EE105F" w:rsidRDefault="00F004E6" w:rsidP="00B54049">
      <w:pPr>
        <w:pStyle w:val="aff3"/>
        <w:widowControl w:val="0"/>
        <w:numPr>
          <w:ilvl w:val="0"/>
          <w:numId w:val="37"/>
        </w:numPr>
        <w:ind w:firstLine="131"/>
        <w:rPr>
          <w:rFonts w:ascii="Times New Roman" w:hAnsi="Times New Roman"/>
          <w:iCs/>
        </w:rPr>
      </w:pPr>
      <w:r w:rsidRPr="00F004E6">
        <w:rPr>
          <w:rFonts w:ascii="Times New Roman" w:hAnsi="Times New Roman"/>
          <w:iCs/>
          <w:sz w:val="24"/>
          <w:szCs w:val="24"/>
        </w:rPr>
        <w:t>проведения инструментального мониторинга и аудита защищенности автоматизированных систем</w:t>
      </w:r>
      <w:r w:rsidR="00B54049">
        <w:rPr>
          <w:rFonts w:ascii="Times New Roman" w:hAnsi="Times New Roman"/>
          <w:iCs/>
          <w:sz w:val="24"/>
          <w:szCs w:val="24"/>
        </w:rPr>
        <w:t>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D94A8F3" w14:textId="2F6396CB" w:rsidR="00B54049" w:rsidRPr="00B54049" w:rsidRDefault="00B54049" w:rsidP="00B54049">
      <w:pPr>
        <w:contextualSpacing/>
        <w:jc w:val="both"/>
      </w:pPr>
      <w:r>
        <w:t>1. </w:t>
      </w:r>
      <w:r w:rsidR="00F004E6" w:rsidRPr="00F004E6">
        <w:t>Методология управления информационной безопасностью</w:t>
      </w:r>
      <w:r>
        <w:t>.</w:t>
      </w:r>
    </w:p>
    <w:p w14:paraId="5B225029" w14:textId="043316CA" w:rsidR="00B54049" w:rsidRPr="00B54049" w:rsidRDefault="00B54049" w:rsidP="00B54049">
      <w:pPr>
        <w:contextualSpacing/>
        <w:jc w:val="both"/>
      </w:pPr>
      <w:r w:rsidRPr="00B54049">
        <w:t>2</w:t>
      </w:r>
      <w:r>
        <w:t>. </w:t>
      </w:r>
      <w:r w:rsidR="00F004E6" w:rsidRPr="00F004E6">
        <w:t>Технические аспекты управления информационной безопасностью</w:t>
      </w:r>
      <w:r>
        <w:t>.</w:t>
      </w:r>
    </w:p>
    <w:p w14:paraId="71A8FE5D" w14:textId="6D2B87C5" w:rsidR="00B54049" w:rsidRPr="00B54049" w:rsidRDefault="00B54049" w:rsidP="00B54049">
      <w:pPr>
        <w:contextualSpacing/>
        <w:jc w:val="both"/>
        <w:rPr>
          <w:i/>
        </w:rPr>
      </w:pPr>
      <w:r w:rsidRPr="00B54049">
        <w:rPr>
          <w:i/>
        </w:rPr>
        <w:tab/>
      </w:r>
      <w:r w:rsidRPr="00B54049">
        <w:rPr>
          <w:i/>
        </w:rPr>
        <w:tab/>
      </w:r>
    </w:p>
    <w:p w14:paraId="323978F2" w14:textId="3A046FF3" w:rsidR="003749D2" w:rsidRPr="00152A7C" w:rsidRDefault="003749D2" w:rsidP="00B5404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2B3A2259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1C2A0A">
        <w:t>5</w:t>
      </w:r>
      <w:r w:rsidR="00B54049">
        <w:t xml:space="preserve"> зачетных единиц</w:t>
      </w:r>
      <w:r w:rsidRPr="00152A7C">
        <w:t xml:space="preserve"> (</w:t>
      </w:r>
      <w:r w:rsidR="001C2A0A">
        <w:t>180</w:t>
      </w:r>
      <w:r w:rsidRPr="00152A7C">
        <w:t xml:space="preserve"> час</w:t>
      </w:r>
      <w:r w:rsidR="001C2A0A">
        <w:t>ов</w:t>
      </w:r>
      <w:r w:rsidRPr="00152A7C">
        <w:t>), в том числе:</w:t>
      </w:r>
    </w:p>
    <w:p w14:paraId="2AFAFF4E" w14:textId="0227455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C2A0A">
        <w:t>32</w:t>
      </w:r>
      <w:r w:rsidR="00B54049">
        <w:t xml:space="preserve"> часа;</w:t>
      </w:r>
    </w:p>
    <w:p w14:paraId="7A2116D8" w14:textId="45BD5BDA" w:rsidR="003749D2" w:rsidRPr="00152A7C" w:rsidRDefault="00B54049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 w:rsidR="001C2A0A">
        <w:t>64</w:t>
      </w:r>
      <w:r w:rsidR="003749D2" w:rsidRPr="00152A7C">
        <w:t xml:space="preserve"> час</w:t>
      </w:r>
      <w:r w:rsidR="001C2A0A">
        <w:t>а</w:t>
      </w:r>
      <w:r>
        <w:t>;</w:t>
      </w:r>
    </w:p>
    <w:p w14:paraId="62764F8F" w14:textId="79D1F7F0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1C2A0A">
        <w:t>48</w:t>
      </w:r>
      <w:r w:rsidRPr="00152A7C">
        <w:t xml:space="preserve"> час</w:t>
      </w:r>
      <w:r w:rsidR="00B54049">
        <w:t>ов</w:t>
      </w:r>
      <w:r w:rsidRPr="00152A7C">
        <w:t>.</w:t>
      </w:r>
    </w:p>
    <w:p w14:paraId="6FD6FAC9" w14:textId="1DD21708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B54049">
        <w:t>–</w:t>
      </w:r>
      <w:r w:rsidRPr="00152A7C">
        <w:t xml:space="preserve"> </w:t>
      </w:r>
      <w:r w:rsidR="00B54049">
        <w:t>экзамен в семестре</w:t>
      </w:r>
      <w:r w:rsidR="001C2A0A">
        <w:t xml:space="preserve"> А</w:t>
      </w:r>
      <w:r w:rsidR="00B54049"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DB30" w14:textId="77777777" w:rsidR="000F3C6F" w:rsidRDefault="000F3C6F" w:rsidP="008655F0">
      <w:r>
        <w:separator/>
      </w:r>
    </w:p>
  </w:endnote>
  <w:endnote w:type="continuationSeparator" w:id="0">
    <w:p w14:paraId="7BB4791B" w14:textId="77777777" w:rsidR="000F3C6F" w:rsidRDefault="000F3C6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72C9" w14:textId="77777777" w:rsidR="000F3C6F" w:rsidRDefault="000F3C6F" w:rsidP="008655F0">
      <w:r>
        <w:separator/>
      </w:r>
    </w:p>
  </w:footnote>
  <w:footnote w:type="continuationSeparator" w:id="0">
    <w:p w14:paraId="6E17DFF8" w14:textId="77777777" w:rsidR="000F3C6F" w:rsidRDefault="000F3C6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40DC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3C6F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2045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1D21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A0A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0BC1"/>
    <w:rsid w:val="00231149"/>
    <w:rsid w:val="00233A88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86D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06EF5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2821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5D9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377B0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79E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4D1E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4D70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0E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5C89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5E56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1B88"/>
    <w:rsid w:val="00B53339"/>
    <w:rsid w:val="00B53E13"/>
    <w:rsid w:val="00B54049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4C64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4FDB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2C24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4E6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75E4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EA176CB-0DBC-485A-B3CC-E7700729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392C-28D7-4A0D-AFA2-151902A6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427</Words>
  <Characters>3343</Characters>
  <Application>Microsoft Office Word</Application>
  <DocSecurity>0</DocSecurity>
  <Lines>145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3708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Грызунов</dc:creator>
  <cp:lastModifiedBy>Vitaly Gryzunov</cp:lastModifiedBy>
  <cp:revision>8</cp:revision>
  <cp:lastPrinted>2021-02-17T07:12:00Z</cp:lastPrinted>
  <dcterms:created xsi:type="dcterms:W3CDTF">2021-04-08T16:24:00Z</dcterms:created>
  <dcterms:modified xsi:type="dcterms:W3CDTF">2021-06-20T18:28:00Z</dcterms:modified>
</cp:coreProperties>
</file>