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370B092" w:rsidR="003749D2" w:rsidRPr="00152A7C" w:rsidRDefault="00B935D5" w:rsidP="003749D2">
      <w:pPr>
        <w:contextualSpacing/>
        <w:jc w:val="center"/>
      </w:pPr>
      <w:r w:rsidRPr="00B935D5">
        <w:t>Б1.В.19 «СЕРВЕРА И ХРАНИЛИЩА ДАННЫХ»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576290EF" w:rsidR="002C62DD" w:rsidRDefault="002C62DD" w:rsidP="002C62DD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 w:rsidR="00B935D5">
        <w:t>.</w:t>
      </w:r>
    </w:p>
    <w:p w14:paraId="7B5EF9C3" w14:textId="77777777" w:rsidR="00B935D5" w:rsidRPr="00081F98" w:rsidRDefault="00B935D5" w:rsidP="002C62DD">
      <w:pPr>
        <w:contextualSpacing/>
        <w:jc w:val="both"/>
        <w:rPr>
          <w:i/>
        </w:rPr>
      </w:pP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F5B5422" w14:textId="77777777" w:rsidR="00B935D5" w:rsidRPr="00C37DAC" w:rsidRDefault="00B935D5" w:rsidP="00B935D5">
      <w:pPr>
        <w:jc w:val="both"/>
        <w:rPr>
          <w:i/>
        </w:rPr>
      </w:pPr>
      <w:r w:rsidRPr="00C37DAC">
        <w:t xml:space="preserve">Целью изучения дисциплины является ознакомление обучающихся с принципами </w:t>
      </w:r>
      <w:r w:rsidRPr="00C37DAC">
        <w:rPr>
          <w:lang w:val="ru-BY"/>
        </w:rPr>
        <w:t>устройства и функционирования серзверов и хранилищ данных предприятия, методами сбора и анализа данных</w:t>
      </w:r>
      <w:r w:rsidRPr="00C37DAC">
        <w:t>.</w:t>
      </w:r>
    </w:p>
    <w:p w14:paraId="2DB76CD3" w14:textId="77777777" w:rsidR="00B935D5" w:rsidRPr="00C37DAC" w:rsidRDefault="00B935D5" w:rsidP="00B935D5">
      <w:r w:rsidRPr="00C37DAC">
        <w:t>Для достижения цели дисциплины решаются следующие задачи:</w:t>
      </w:r>
    </w:p>
    <w:p w14:paraId="70D6B7A3" w14:textId="77777777" w:rsidR="00B935D5" w:rsidRPr="00C37DAC" w:rsidRDefault="00B935D5" w:rsidP="00B935D5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 w:rsidRPr="00C37DAC">
        <w:rPr>
          <w:rFonts w:ascii="Times New Roman" w:hAnsi="Times New Roman"/>
          <w:sz w:val="24"/>
          <w:szCs w:val="24"/>
        </w:rPr>
        <w:t xml:space="preserve">Формирование знаний о принципах работы </w:t>
      </w:r>
      <w:r w:rsidRPr="00C37DAC">
        <w:rPr>
          <w:rFonts w:ascii="Times New Roman" w:hAnsi="Times New Roman"/>
          <w:sz w:val="24"/>
          <w:szCs w:val="24"/>
          <w:lang w:val="ru-BY"/>
        </w:rPr>
        <w:t xml:space="preserve">серверов и хранилищ </w:t>
      </w:r>
      <w:r w:rsidRPr="00C37DAC">
        <w:rPr>
          <w:rFonts w:ascii="Times New Roman" w:hAnsi="Times New Roman"/>
          <w:sz w:val="24"/>
          <w:szCs w:val="24"/>
        </w:rPr>
        <w:t>данных</w:t>
      </w:r>
      <w:r w:rsidRPr="00C37DAC">
        <w:rPr>
          <w:rFonts w:ascii="Times New Roman" w:hAnsi="Times New Roman"/>
          <w:sz w:val="24"/>
          <w:szCs w:val="24"/>
          <w:lang w:val="ru-BY"/>
        </w:rPr>
        <w:t>, протоколов обмена данными, способами их описания, извлечения, преобразования и загрузки, а также анализа</w:t>
      </w:r>
      <w:r w:rsidRPr="00C37DAC">
        <w:rPr>
          <w:rFonts w:ascii="Times New Roman" w:hAnsi="Times New Roman"/>
          <w:sz w:val="24"/>
          <w:szCs w:val="24"/>
        </w:rPr>
        <w:t>.</w:t>
      </w:r>
    </w:p>
    <w:p w14:paraId="784FD203" w14:textId="77777777" w:rsidR="00B935D5" w:rsidRPr="00C37DAC" w:rsidRDefault="00B935D5" w:rsidP="00B935D5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 w:rsidRPr="00C37DAC">
        <w:rPr>
          <w:rFonts w:ascii="Times New Roman" w:hAnsi="Times New Roman"/>
          <w:sz w:val="24"/>
          <w:szCs w:val="24"/>
        </w:rPr>
        <w:t xml:space="preserve">Формирование умений </w:t>
      </w:r>
      <w:r w:rsidRPr="00C37DAC">
        <w:rPr>
          <w:rFonts w:ascii="Times New Roman" w:hAnsi="Times New Roman"/>
          <w:sz w:val="24"/>
          <w:szCs w:val="24"/>
          <w:lang w:val="ru-BY"/>
        </w:rPr>
        <w:t>проектировать хранилища данных и разворачивать их элементы в ИТ-инфраструктуре организации</w:t>
      </w:r>
      <w:r w:rsidRPr="00C37DAC">
        <w:rPr>
          <w:rFonts w:ascii="Times New Roman" w:hAnsi="Times New Roman"/>
          <w:sz w:val="24"/>
          <w:szCs w:val="24"/>
          <w:lang w:val="en-US"/>
        </w:rPr>
        <w:t>.</w:t>
      </w:r>
    </w:p>
    <w:p w14:paraId="7DFFE7CF" w14:textId="77777777" w:rsidR="00B935D5" w:rsidRDefault="00B935D5" w:rsidP="002C62DD">
      <w:pPr>
        <w:contextualSpacing/>
        <w:jc w:val="both"/>
        <w:rPr>
          <w:b/>
        </w:rPr>
      </w:pPr>
    </w:p>
    <w:p w14:paraId="069C1071" w14:textId="05A09EFC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2C62DD" w14:paraId="2B0BBAF4" w14:textId="77777777" w:rsidTr="00B935D5">
        <w:trPr>
          <w:tblHeader/>
        </w:trPr>
        <w:tc>
          <w:tcPr>
            <w:tcW w:w="3539" w:type="dxa"/>
          </w:tcPr>
          <w:p w14:paraId="105E5261" w14:textId="77777777" w:rsidR="002C62DD" w:rsidRPr="00B935D5" w:rsidRDefault="002C62DD" w:rsidP="006C026F">
            <w:pPr>
              <w:jc w:val="center"/>
              <w:rPr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05" w:type="dxa"/>
          </w:tcPr>
          <w:p w14:paraId="0D8B10AF" w14:textId="77777777" w:rsidR="002C62DD" w:rsidRPr="00B935D5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B935D5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B935D5">
        <w:tc>
          <w:tcPr>
            <w:tcW w:w="3539" w:type="dxa"/>
          </w:tcPr>
          <w:p w14:paraId="52B1C22B" w14:textId="6F78E259" w:rsidR="002C62DD" w:rsidRPr="00B935D5" w:rsidRDefault="00B935D5" w:rsidP="000D151C">
            <w:pPr>
              <w:rPr>
                <w:iCs/>
                <w:sz w:val="22"/>
                <w:szCs w:val="22"/>
                <w:lang w:val="en-US"/>
              </w:rPr>
            </w:pPr>
            <w:r w:rsidRPr="00B935D5">
              <w:rPr>
                <w:sz w:val="22"/>
                <w:szCs w:val="22"/>
              </w:rPr>
              <w:t>ПК-2 Выявление требований к ИС</w:t>
            </w:r>
          </w:p>
        </w:tc>
        <w:tc>
          <w:tcPr>
            <w:tcW w:w="5805" w:type="dxa"/>
          </w:tcPr>
          <w:p w14:paraId="0742494D" w14:textId="77777777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ПК-2.3 Умеет проводить анкетирование в ходе выявления требований к ИС</w:t>
            </w:r>
          </w:p>
          <w:p w14:paraId="1502CE97" w14:textId="77777777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ПК-2.4 Умеет проводить интервьюирование в ходе выявления требований к ИС</w:t>
            </w:r>
          </w:p>
          <w:p w14:paraId="50B5B510" w14:textId="27BC3280" w:rsidR="002C62DD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ПК-2.5 Умеет анализировать исходную документацию в ходе выявления требований к ИС</w:t>
            </w:r>
          </w:p>
        </w:tc>
      </w:tr>
      <w:tr w:rsidR="00B935D5" w14:paraId="1427C4FF" w14:textId="77777777" w:rsidTr="00B935D5">
        <w:tc>
          <w:tcPr>
            <w:tcW w:w="3539" w:type="dxa"/>
          </w:tcPr>
          <w:p w14:paraId="28552A96" w14:textId="220079A9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t>ПК-3 Разработка архитектуры ИС</w:t>
            </w:r>
          </w:p>
        </w:tc>
        <w:tc>
          <w:tcPr>
            <w:tcW w:w="5805" w:type="dxa"/>
          </w:tcPr>
          <w:p w14:paraId="1C39FFEC" w14:textId="77777777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ПК-3.1 Знает инструменты и методы проектирования архитектуры ИС</w:t>
            </w:r>
          </w:p>
          <w:p w14:paraId="781BBFAC" w14:textId="77777777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ПК-3.3 Знает возможности ИС</w:t>
            </w:r>
          </w:p>
          <w:p w14:paraId="5B951980" w14:textId="77777777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ПК-3.8 Знает основы современных систем управления базами данных</w:t>
            </w:r>
          </w:p>
          <w:p w14:paraId="0200329F" w14:textId="77777777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ПК-3.9 Знает устройство и функционирование современных ИС</w:t>
            </w:r>
          </w:p>
          <w:p w14:paraId="664F882B" w14:textId="5CA2BF8C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ПК-3.10 Знает современные стандарты информационного взаимодействия систем</w:t>
            </w:r>
          </w:p>
        </w:tc>
      </w:tr>
      <w:tr w:rsidR="00B935D5" w14:paraId="4B9AA918" w14:textId="77777777" w:rsidTr="00B935D5">
        <w:tc>
          <w:tcPr>
            <w:tcW w:w="3539" w:type="dxa"/>
          </w:tcPr>
          <w:p w14:paraId="352B3C5A" w14:textId="05845A29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t>ПК-5 Исправление дефектов и несоответствий в архитектуре и дизайне ИС, подтверждение исправления дефектов и несоответствий в коде ИС и документации к ИС</w:t>
            </w:r>
          </w:p>
        </w:tc>
        <w:tc>
          <w:tcPr>
            <w:tcW w:w="5805" w:type="dxa"/>
          </w:tcPr>
          <w:p w14:paraId="56B72887" w14:textId="4636CC59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t>ПК-5.7 Знает теорию баз данных</w:t>
            </w:r>
          </w:p>
        </w:tc>
      </w:tr>
      <w:tr w:rsidR="00B935D5" w14:paraId="1789DFF7" w14:textId="77777777" w:rsidTr="00B935D5">
        <w:tc>
          <w:tcPr>
            <w:tcW w:w="3539" w:type="dxa"/>
          </w:tcPr>
          <w:p w14:paraId="3E4E9697" w14:textId="4EB6A704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t>ПК-7 Развертывание ИС у заказчика</w:t>
            </w:r>
          </w:p>
        </w:tc>
        <w:tc>
          <w:tcPr>
            <w:tcW w:w="5805" w:type="dxa"/>
          </w:tcPr>
          <w:p w14:paraId="6C126C09" w14:textId="77777777" w:rsidR="00B935D5" w:rsidRPr="00B935D5" w:rsidRDefault="00B935D5" w:rsidP="00B935D5">
            <w:pPr>
              <w:tabs>
                <w:tab w:val="left" w:pos="919"/>
              </w:tabs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ПК-7.1 Знает основы системного администрирования</w:t>
            </w:r>
          </w:p>
          <w:p w14:paraId="67F405A8" w14:textId="19C778DA" w:rsidR="00B935D5" w:rsidRPr="00B935D5" w:rsidRDefault="00B935D5" w:rsidP="00B935D5">
            <w:pPr>
              <w:tabs>
                <w:tab w:val="left" w:pos="919"/>
              </w:tabs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ПК-7.2 Знает основы администрирования СУБД</w:t>
            </w:r>
          </w:p>
        </w:tc>
      </w:tr>
      <w:tr w:rsidR="00B935D5" w14:paraId="0768EFDC" w14:textId="77777777" w:rsidTr="00B935D5">
        <w:tc>
          <w:tcPr>
            <w:tcW w:w="3539" w:type="dxa"/>
          </w:tcPr>
          <w:p w14:paraId="2A7BA8D2" w14:textId="421B1B84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lastRenderedPageBreak/>
              <w:t xml:space="preserve">ПК-9 </w:t>
            </w:r>
            <w:r w:rsidRPr="00B935D5">
              <w:rPr>
                <w:sz w:val="22"/>
                <w:szCs w:val="22"/>
                <w:lang w:val="en-US"/>
              </w:rPr>
              <w:t>Проектирование и дизайн ИС</w:t>
            </w:r>
          </w:p>
        </w:tc>
        <w:tc>
          <w:tcPr>
            <w:tcW w:w="5805" w:type="dxa"/>
          </w:tcPr>
          <w:p w14:paraId="65083869" w14:textId="1C2D3323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t>ПК-9.1 Знает языки программирования и методы работы с базами данных в этих языках</w:t>
            </w:r>
          </w:p>
        </w:tc>
      </w:tr>
      <w:tr w:rsidR="00B935D5" w14:paraId="0868BDB5" w14:textId="77777777" w:rsidTr="00B935D5">
        <w:tc>
          <w:tcPr>
            <w:tcW w:w="3539" w:type="dxa"/>
          </w:tcPr>
          <w:p w14:paraId="3B24759E" w14:textId="7AF9A2D8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t>ПК-10 Разработка баз данных</w:t>
            </w:r>
          </w:p>
        </w:tc>
        <w:tc>
          <w:tcPr>
            <w:tcW w:w="5805" w:type="dxa"/>
          </w:tcPr>
          <w:p w14:paraId="616F9F6D" w14:textId="77777777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ПК-10.1 Знает инструменты и методы проектирования структур баз данных</w:t>
            </w:r>
          </w:p>
          <w:p w14:paraId="12440672" w14:textId="77777777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ПК-10.2 Знает инструменты и методы верификации структуры базы данных</w:t>
            </w:r>
          </w:p>
          <w:p w14:paraId="56B801D4" w14:textId="77777777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ПК-10.3 Умеет разрабатывать структуру базы данных</w:t>
            </w:r>
          </w:p>
          <w:p w14:paraId="00C10851" w14:textId="6C2B079E" w:rsidR="00B935D5" w:rsidRPr="00B935D5" w:rsidRDefault="00B935D5" w:rsidP="00B935D5">
            <w:pPr>
              <w:rPr>
                <w:iCs/>
                <w:sz w:val="22"/>
                <w:szCs w:val="22"/>
              </w:rPr>
            </w:pPr>
            <w:r w:rsidRPr="00B935D5">
              <w:rPr>
                <w:iCs/>
                <w:sz w:val="22"/>
                <w:szCs w:val="22"/>
              </w:rPr>
              <w:t>ПК-10.4 Умеет верифицировать структуру базы данных</w:t>
            </w:r>
          </w:p>
        </w:tc>
      </w:tr>
    </w:tbl>
    <w:p w14:paraId="24EB856E" w14:textId="77777777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FF5B809" w14:textId="6CFB92C2" w:rsidR="00B935D5" w:rsidRPr="00B935D5" w:rsidRDefault="00B935D5" w:rsidP="00B935D5">
      <w:pPr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1. </w:t>
      </w:r>
      <w:r w:rsidRPr="00B935D5">
        <w:rPr>
          <w:rFonts w:eastAsia="Calibri"/>
          <w:iCs/>
          <w:lang w:eastAsia="en-US"/>
        </w:rPr>
        <w:t>Понятие хранилища данных</w:t>
      </w:r>
    </w:p>
    <w:p w14:paraId="50A208DC" w14:textId="6D7FAF91" w:rsidR="00B935D5" w:rsidRPr="00B935D5" w:rsidRDefault="00B935D5" w:rsidP="00B935D5">
      <w:pPr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2. </w:t>
      </w:r>
      <w:r w:rsidRPr="00B935D5">
        <w:rPr>
          <w:rFonts w:eastAsia="Calibri"/>
          <w:iCs/>
          <w:lang w:eastAsia="en-US"/>
        </w:rPr>
        <w:t>Преобразование и передача данных</w:t>
      </w:r>
    </w:p>
    <w:p w14:paraId="733AC6B8" w14:textId="3E109378" w:rsidR="00B935D5" w:rsidRPr="00B935D5" w:rsidRDefault="00B935D5" w:rsidP="00B935D5">
      <w:pPr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3. </w:t>
      </w:r>
      <w:r w:rsidRPr="00B935D5">
        <w:rPr>
          <w:rFonts w:eastAsia="Calibri"/>
          <w:iCs/>
          <w:lang w:eastAsia="en-US"/>
        </w:rPr>
        <w:t>Обеспечение целостности данных</w:t>
      </w:r>
    </w:p>
    <w:p w14:paraId="362D9B37" w14:textId="0FE55E17" w:rsidR="00BE1337" w:rsidRDefault="00B935D5" w:rsidP="00B935D5">
      <w:pPr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4. </w:t>
      </w:r>
      <w:r w:rsidRPr="00B935D5">
        <w:rPr>
          <w:rFonts w:eastAsia="Calibri"/>
          <w:iCs/>
          <w:lang w:eastAsia="en-US"/>
        </w:rPr>
        <w:t>Анализ данных</w:t>
      </w:r>
    </w:p>
    <w:p w14:paraId="71C1475B" w14:textId="77777777" w:rsidR="00B935D5" w:rsidRPr="00BE1337" w:rsidRDefault="00B935D5" w:rsidP="00B935D5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9B8EF78" w14:textId="147E27CB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B935D5">
        <w:t>6 зачетных единиц</w:t>
      </w:r>
      <w:r w:rsidRPr="00152A7C">
        <w:t xml:space="preserve"> (</w:t>
      </w:r>
      <w:r w:rsidR="00B935D5">
        <w:t>2</w:t>
      </w:r>
      <w:r>
        <w:t>1</w:t>
      </w:r>
      <w:r w:rsidR="00B935D5">
        <w:t>6</w:t>
      </w:r>
      <w:r w:rsidRPr="00152A7C">
        <w:t xml:space="preserve"> час</w:t>
      </w:r>
      <w:r w:rsidR="00B935D5">
        <w:t>ов</w:t>
      </w:r>
      <w:r w:rsidRPr="00152A7C">
        <w:t>), в том числе:</w:t>
      </w:r>
    </w:p>
    <w:p w14:paraId="26C7BC24" w14:textId="0700B0C2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B935D5">
        <w:t>20</w:t>
      </w:r>
      <w:r w:rsidRPr="00152A7C">
        <w:t xml:space="preserve"> час</w:t>
      </w:r>
      <w:r w:rsidR="00C411A9">
        <w:rPr>
          <w:lang w:val="ru-BY"/>
        </w:rPr>
        <w:t>ов</w:t>
      </w:r>
      <w:r>
        <w:t>;</w:t>
      </w:r>
    </w:p>
    <w:p w14:paraId="3DC3E291" w14:textId="5A5B9468" w:rsidR="00BE1337" w:rsidRPr="00152A7C" w:rsidRDefault="00BE1337" w:rsidP="002C62DD">
      <w:pPr>
        <w:contextualSpacing/>
        <w:jc w:val="both"/>
      </w:pPr>
      <w:r>
        <w:t xml:space="preserve">практические работы – </w:t>
      </w:r>
      <w:r w:rsidR="00B935D5">
        <w:t>20</w:t>
      </w:r>
      <w:r w:rsidR="00C411A9">
        <w:t xml:space="preserve"> час</w:t>
      </w:r>
      <w:r w:rsidR="00B935D5">
        <w:t>ов</w:t>
      </w:r>
      <w:r>
        <w:t>;</w:t>
      </w:r>
    </w:p>
    <w:p w14:paraId="578979FB" w14:textId="04664B11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B935D5">
        <w:t>60</w:t>
      </w:r>
      <w:r w:rsidRPr="00152A7C">
        <w:t xml:space="preserve"> час</w:t>
      </w:r>
      <w:r w:rsidR="00B935D5">
        <w:t>ов</w:t>
      </w:r>
      <w:r>
        <w:t>;</w:t>
      </w:r>
    </w:p>
    <w:p w14:paraId="50198845" w14:textId="165B3AAC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B935D5">
        <w:t>112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11C1B94E" w14:textId="743E6D42" w:rsidR="003749D2" w:rsidRDefault="002C62DD" w:rsidP="00B935D5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BE1337">
        <w:t>зачет</w:t>
      </w:r>
      <w:r>
        <w:t>.</w:t>
      </w:r>
      <w:bookmarkStart w:id="0" w:name="_GoBack"/>
      <w:bookmarkEnd w:id="0"/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0ED4" w14:textId="77777777" w:rsidR="00AF077D" w:rsidRDefault="00AF077D" w:rsidP="008655F0">
      <w:r>
        <w:separator/>
      </w:r>
    </w:p>
  </w:endnote>
  <w:endnote w:type="continuationSeparator" w:id="0">
    <w:p w14:paraId="24E8F4AA" w14:textId="77777777" w:rsidR="00AF077D" w:rsidRDefault="00AF077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9B0E2" w14:textId="77777777" w:rsidR="00AF077D" w:rsidRDefault="00AF077D" w:rsidP="008655F0">
      <w:r>
        <w:separator/>
      </w:r>
    </w:p>
  </w:footnote>
  <w:footnote w:type="continuationSeparator" w:id="0">
    <w:p w14:paraId="7CE230A2" w14:textId="77777777" w:rsidR="00AF077D" w:rsidRDefault="00AF077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77D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35D5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45028"/>
    <w:pPr>
      <w:jc w:val="center"/>
    </w:pPr>
    <w:rPr>
      <w:sz w:val="20"/>
    </w:rPr>
  </w:style>
  <w:style w:type="character" w:customStyle="1" w:styleId="BodyTextChar">
    <w:name w:val="Body Text Char"/>
    <w:link w:val="BodyText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ink w:val="Heading2"/>
    <w:rsid w:val="00A07D5F"/>
    <w:rPr>
      <w:rFonts w:ascii="Times New Roman" w:eastAsia="Times New Roman" w:hAnsi="Times New Roman"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Heading4Char">
    <w:name w:val="Heading 4 Char"/>
    <w:link w:val="Heading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Heading5Char">
    <w:name w:val="Heading 5 Char"/>
    <w:link w:val="Heading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Heading6Char">
    <w:name w:val="Heading 6 Char"/>
    <w:link w:val="Heading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Heading7Char">
    <w:name w:val="Heading 7 Char"/>
    <w:link w:val="Heading7"/>
    <w:rsid w:val="00A57AE6"/>
    <w:rPr>
      <w:rFonts w:ascii="Arial" w:eastAsia="Times New Roman" w:hAnsi="Arial"/>
      <w:snapToGrid w:val="0"/>
      <w:sz w:val="22"/>
    </w:rPr>
  </w:style>
  <w:style w:type="character" w:customStyle="1" w:styleId="Heading8Char">
    <w:name w:val="Heading 8 Char"/>
    <w:link w:val="Heading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Heading9Char">
    <w:name w:val="Heading 9 Char"/>
    <w:link w:val="Heading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">
    <w:name w:val="Нет списка1"/>
    <w:next w:val="NoList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Caption">
    <w:name w:val="caption"/>
    <w:basedOn w:val="Normal"/>
    <w:next w:val="Normal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0">
    <w:name w:val="Мой"/>
    <w:basedOn w:val="Normal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BodyTextIndent">
    <w:name w:val="Body Text Indent"/>
    <w:aliases w:val="текст,Основной текст 1"/>
    <w:basedOn w:val="Normal"/>
    <w:link w:val="BodyTextIndentChar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BodyTextIndentChar">
    <w:name w:val="Body Text Indent Char"/>
    <w:aliases w:val="текст Char,Основной текст 1 Char"/>
    <w:link w:val="BodyTextIndent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BodyTextIndent2Char">
    <w:name w:val="Body Text Indent 2 Char"/>
    <w:link w:val="BodyTextIndent2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BodyText2Char">
    <w:name w:val="Body Text 2 Char"/>
    <w:link w:val="BodyText2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PageNumber">
    <w:name w:val="page number"/>
    <w:rsid w:val="00A57AE6"/>
  </w:style>
  <w:style w:type="paragraph" w:styleId="BodyText3">
    <w:name w:val="Body Text 3"/>
    <w:basedOn w:val="Normal"/>
    <w:link w:val="BodyText3Char"/>
    <w:rsid w:val="00A57AE6"/>
    <w:pPr>
      <w:widowControl w:val="0"/>
      <w:jc w:val="both"/>
    </w:pPr>
    <w:rPr>
      <w:snapToGrid w:val="0"/>
      <w:szCs w:val="20"/>
    </w:rPr>
  </w:style>
  <w:style w:type="character" w:customStyle="1" w:styleId="BodyText3Char">
    <w:name w:val="Body Text 3 Char"/>
    <w:link w:val="BodyText3"/>
    <w:rsid w:val="00A57AE6"/>
    <w:rPr>
      <w:rFonts w:ascii="Times New Roman" w:eastAsia="Times New Roman" w:hAnsi="Times New Roman"/>
      <w:snapToGrid w:val="0"/>
      <w:sz w:val="24"/>
    </w:rPr>
  </w:style>
  <w:style w:type="paragraph" w:styleId="Title">
    <w:name w:val="Title"/>
    <w:basedOn w:val="Normal"/>
    <w:link w:val="TitleChar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TitleChar">
    <w:name w:val="Title Char"/>
    <w:link w:val="Title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Subtitle">
    <w:name w:val="Subtitle"/>
    <w:basedOn w:val="Normal"/>
    <w:link w:val="SubtitleChar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SubtitleChar">
    <w:name w:val="Subtitle Char"/>
    <w:link w:val="Subtitle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0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rsid w:val="00A5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57AE6"/>
    <w:rPr>
      <w:rFonts w:ascii="Times New Roman" w:eastAsia="Times New Roman" w:hAnsi="Times New Roman"/>
    </w:rPr>
  </w:style>
  <w:style w:type="character" w:styleId="FootnoteReference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Normal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2">
    <w:name w:val="Сетка таблицы1"/>
    <w:basedOn w:val="TableNormal"/>
    <w:next w:val="TableGri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A57AE6"/>
    <w:rPr>
      <w:sz w:val="20"/>
      <w:szCs w:val="20"/>
    </w:rPr>
  </w:style>
  <w:style w:type="character" w:styleId="Hyperlink">
    <w:name w:val="Hyperlink"/>
    <w:uiPriority w:val="99"/>
    <w:rsid w:val="00A57A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Emphasis">
    <w:name w:val="Emphasis"/>
    <w:qFormat/>
    <w:rsid w:val="00A57AE6"/>
    <w:rPr>
      <w:i/>
      <w:iCs/>
    </w:rPr>
  </w:style>
  <w:style w:type="paragraph" w:styleId="NoSpacing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rsid w:val="00A57AE6"/>
    <w:pPr>
      <w:numPr>
        <w:numId w:val="2"/>
      </w:numPr>
      <w:spacing w:line="312" w:lineRule="auto"/>
      <w:jc w:val="both"/>
    </w:pPr>
  </w:style>
  <w:style w:type="paragraph" w:customStyle="1" w:styleId="a1">
    <w:name w:val="Для таблиц"/>
    <w:basedOn w:val="Normal"/>
    <w:rsid w:val="00A57AE6"/>
  </w:style>
  <w:style w:type="paragraph" w:customStyle="1" w:styleId="a2">
    <w:name w:val="Знак"/>
    <w:basedOn w:val="Normal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ListBullet3">
    <w:name w:val="List Bullet 3"/>
    <w:basedOn w:val="Normal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Normal"/>
    <w:next w:val="Normal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Normal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Normal"/>
    <w:rsid w:val="00A57AE6"/>
    <w:pPr>
      <w:tabs>
        <w:tab w:val="num" w:pos="643"/>
      </w:tabs>
      <w:spacing w:line="320" w:lineRule="exact"/>
    </w:pPr>
  </w:style>
  <w:style w:type="paragraph" w:customStyle="1" w:styleId="a3">
    <w:name w:val="Знак Знак Знак Знак Знак Знак Знак Знак Знак Знак"/>
    <w:basedOn w:val="Normal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Текст абзаца"/>
    <w:basedOn w:val="NormalIndent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Normal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Normal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Основной текст (3)"/>
    <w:link w:val="31"/>
    <w:uiPriority w:val="99"/>
    <w:rsid w:val="00A57AE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Normal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NoList"/>
    <w:semiHidden/>
    <w:rsid w:val="00A57AE6"/>
  </w:style>
  <w:style w:type="numbering" w:customStyle="1" w:styleId="2">
    <w:name w:val="Нет списка2"/>
    <w:next w:val="NoList"/>
    <w:uiPriority w:val="99"/>
    <w:semiHidden/>
    <w:unhideWhenUsed/>
    <w:rsid w:val="00A57AE6"/>
  </w:style>
  <w:style w:type="character" w:styleId="FollowedHyperlink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Normal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Normal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Normal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Normal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Normal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Normal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Normal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Normal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Normal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Normal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Normal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Normal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Normal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Normal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Normal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Normal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Normal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Normal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Normal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Normal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Normal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Strong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Normal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TableNormal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B10DCC"/>
    <w:rPr>
      <w:vertAlign w:val="superscript"/>
    </w:rPr>
  </w:style>
  <w:style w:type="character" w:customStyle="1" w:styleId="a7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8">
    <w:name w:val="Рабочий"/>
    <w:basedOn w:val="Normal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E624-32C8-4730-B7BD-EFA77EC9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2865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 Burakov</cp:lastModifiedBy>
  <cp:revision>3</cp:revision>
  <cp:lastPrinted>2021-02-17T07:12:00Z</cp:lastPrinted>
  <dcterms:created xsi:type="dcterms:W3CDTF">2021-05-15T20:47:00Z</dcterms:created>
  <dcterms:modified xsi:type="dcterms:W3CDTF">2021-06-06T09:23:00Z</dcterms:modified>
</cp:coreProperties>
</file>