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7F" w:rsidRDefault="00104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B76A7F" w:rsidRDefault="00104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B76A7F" w:rsidRDefault="00104E84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cap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aps/>
          <w:sz w:val="24"/>
          <w:szCs w:val="24"/>
        </w:rPr>
        <w:t>.В.</w:t>
      </w:r>
      <w:r w:rsidR="00205667">
        <w:rPr>
          <w:rFonts w:ascii="Times New Roman" w:hAnsi="Times New Roman" w:cs="Times New Roman"/>
          <w:caps/>
          <w:sz w:val="24"/>
          <w:szCs w:val="24"/>
        </w:rPr>
        <w:t>2 «О</w:t>
      </w:r>
      <w:r w:rsidR="004B3750">
        <w:rPr>
          <w:rFonts w:ascii="Times New Roman" w:hAnsi="Times New Roman" w:cs="Times New Roman"/>
          <w:caps/>
          <w:sz w:val="24"/>
          <w:szCs w:val="24"/>
        </w:rPr>
        <w:t>бщий курс железных дорог»</w:t>
      </w:r>
    </w:p>
    <w:p w:rsidR="004B3750" w:rsidRDefault="004B3750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76A7F" w:rsidRDefault="00104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– 38.03.01 «Экономика»;</w:t>
      </w:r>
    </w:p>
    <w:p w:rsidR="00B76A7F" w:rsidRDefault="00104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- Бакалавр;</w:t>
      </w:r>
    </w:p>
    <w:p w:rsidR="00B76A7F" w:rsidRDefault="00104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«Экономика и управление транспортно-логистическим бизнесом».</w:t>
      </w:r>
    </w:p>
    <w:p w:rsidR="00B76A7F" w:rsidRDefault="00104E8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76A7F" w:rsidRDefault="00104E84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495D46">
        <w:rPr>
          <w:rFonts w:ascii="Times New Roman" w:hAnsi="Times New Roman" w:cs="Times New Roman"/>
          <w:sz w:val="24"/>
          <w:szCs w:val="24"/>
        </w:rPr>
        <w:t>Общий курс железных дорог</w:t>
      </w:r>
      <w:r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.В.</w:t>
      </w:r>
      <w:r w:rsidR="002056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относится к  части, формируемой участниками образовательных отношений блока 1 «Дисциплины (модули)».</w:t>
      </w:r>
    </w:p>
    <w:p w:rsidR="00B76A7F" w:rsidRDefault="00104E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6035D" w:rsidRPr="008E1438" w:rsidRDefault="00C6035D" w:rsidP="00C6035D">
      <w:pPr>
        <w:pStyle w:val="2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8E1438">
        <w:rPr>
          <w:rFonts w:cs="Times New Roman"/>
          <w:sz w:val="24"/>
          <w:szCs w:val="24"/>
        </w:rPr>
        <w:t xml:space="preserve">Целью изучения дисциплины «Общий курс железных дорог» является </w:t>
      </w:r>
      <w:r w:rsidRPr="008E1438">
        <w:rPr>
          <w:sz w:val="24"/>
          <w:szCs w:val="24"/>
        </w:rPr>
        <w:t xml:space="preserve">получение </w:t>
      </w:r>
      <w:r>
        <w:rPr>
          <w:sz w:val="24"/>
          <w:szCs w:val="24"/>
        </w:rPr>
        <w:t>знаний и умений в организации логистической деятельности по перевозке грузов в цепи поставок.</w:t>
      </w:r>
    </w:p>
    <w:p w:rsidR="00C6035D" w:rsidRPr="008E1438" w:rsidRDefault="00C6035D" w:rsidP="00C6035D">
      <w:pPr>
        <w:pStyle w:val="2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8E1438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C6035D" w:rsidRDefault="00C6035D" w:rsidP="00C6035D">
      <w:pPr>
        <w:pStyle w:val="2"/>
        <w:numPr>
          <w:ilvl w:val="0"/>
          <w:numId w:val="2"/>
        </w:numPr>
        <w:ind w:left="900" w:firstLine="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изучение базовых понятий и терминов, регламентирующих логистическую деятельность по перевозке грузов</w:t>
      </w:r>
      <w:r w:rsidRPr="008E1438">
        <w:rPr>
          <w:rFonts w:cs="Times New Roman"/>
          <w:sz w:val="24"/>
          <w:szCs w:val="24"/>
        </w:rPr>
        <w:t>;</w:t>
      </w:r>
    </w:p>
    <w:p w:rsidR="00C6035D" w:rsidRDefault="00C6035D" w:rsidP="00C6035D">
      <w:pPr>
        <w:pStyle w:val="2"/>
        <w:numPr>
          <w:ilvl w:val="0"/>
          <w:numId w:val="2"/>
        </w:numPr>
        <w:ind w:left="900" w:firstLine="0"/>
        <w:contextualSpacing w:val="0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изучении</w:t>
      </w:r>
      <w:proofErr w:type="gramEnd"/>
      <w:r>
        <w:rPr>
          <w:rFonts w:cs="Times New Roman"/>
          <w:sz w:val="24"/>
          <w:szCs w:val="24"/>
        </w:rPr>
        <w:t xml:space="preserve"> основ процессного управления;</w:t>
      </w:r>
    </w:p>
    <w:p w:rsidR="00C6035D" w:rsidRDefault="00C6035D" w:rsidP="00C6035D">
      <w:pPr>
        <w:pStyle w:val="2"/>
        <w:numPr>
          <w:ilvl w:val="0"/>
          <w:numId w:val="2"/>
        </w:numPr>
        <w:ind w:left="900" w:firstLine="0"/>
        <w:contextualSpacing w:val="0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изучении</w:t>
      </w:r>
      <w:proofErr w:type="gramEnd"/>
      <w:r>
        <w:rPr>
          <w:rFonts w:cs="Times New Roman"/>
          <w:sz w:val="24"/>
          <w:szCs w:val="24"/>
        </w:rPr>
        <w:t xml:space="preserve"> методологии организации перевозок грузов в цепи поставок;</w:t>
      </w:r>
    </w:p>
    <w:p w:rsidR="00C6035D" w:rsidRPr="008E1438" w:rsidRDefault="00C6035D" w:rsidP="00C6035D">
      <w:pPr>
        <w:pStyle w:val="2"/>
        <w:numPr>
          <w:ilvl w:val="0"/>
          <w:numId w:val="2"/>
        </w:numPr>
        <w:ind w:left="900" w:firstLine="0"/>
        <w:contextualSpacing w:val="0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изучении</w:t>
      </w:r>
      <w:proofErr w:type="gramEnd"/>
      <w:r>
        <w:rPr>
          <w:rFonts w:cs="Times New Roman"/>
          <w:sz w:val="24"/>
          <w:szCs w:val="24"/>
        </w:rPr>
        <w:t xml:space="preserve"> правил и порядка оформления транспортно-сопроводительных и транспортно-экспедиционных документов;</w:t>
      </w:r>
    </w:p>
    <w:p w:rsidR="00C6035D" w:rsidRPr="00495D46" w:rsidRDefault="00C6035D" w:rsidP="00C6035D">
      <w:pPr>
        <w:pStyle w:val="2"/>
        <w:numPr>
          <w:ilvl w:val="0"/>
          <w:numId w:val="2"/>
        </w:numPr>
        <w:tabs>
          <w:tab w:val="left" w:pos="900"/>
        </w:tabs>
        <w:ind w:left="900" w:firstLine="0"/>
        <w:contextualSpacing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умении</w:t>
      </w:r>
      <w:proofErr w:type="gramEnd"/>
      <w:r>
        <w:rPr>
          <w:sz w:val="24"/>
          <w:szCs w:val="24"/>
        </w:rPr>
        <w:t xml:space="preserve"> анализировать информацию и оперативно формировать отчеты о результатах перевозки грузов и пассажиров</w:t>
      </w:r>
      <w:r>
        <w:rPr>
          <w:rFonts w:cs="Times New Roman"/>
          <w:sz w:val="24"/>
          <w:szCs w:val="24"/>
        </w:rPr>
        <w:t>.</w:t>
      </w:r>
    </w:p>
    <w:p w:rsidR="00495D46" w:rsidRPr="00031E3F" w:rsidRDefault="00495D46" w:rsidP="00C6035D">
      <w:pPr>
        <w:pStyle w:val="2"/>
        <w:numPr>
          <w:ilvl w:val="0"/>
          <w:numId w:val="2"/>
        </w:numPr>
        <w:tabs>
          <w:tab w:val="left" w:pos="900"/>
        </w:tabs>
        <w:ind w:left="900" w:firstLine="0"/>
        <w:contextualSpacing w:val="0"/>
        <w:jc w:val="both"/>
        <w:rPr>
          <w:sz w:val="24"/>
          <w:szCs w:val="24"/>
        </w:rPr>
      </w:pPr>
    </w:p>
    <w:p w:rsidR="00B76A7F" w:rsidRDefault="00104E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B76A7F" w:rsidRDefault="00104E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Изучение дисциплины направлено на формирование следующих компетенций,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5"/>
        <w:gridCol w:w="5085"/>
      </w:tblGrid>
      <w:tr w:rsidR="00B76A7F">
        <w:tc>
          <w:tcPr>
            <w:tcW w:w="4485" w:type="dxa"/>
          </w:tcPr>
          <w:p w:rsidR="00B76A7F" w:rsidRDefault="00104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5085" w:type="dxa"/>
          </w:tcPr>
          <w:p w:rsidR="00B76A7F" w:rsidRDefault="00104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B76A7F">
        <w:tc>
          <w:tcPr>
            <w:tcW w:w="4485" w:type="dxa"/>
          </w:tcPr>
          <w:p w:rsidR="00B76A7F" w:rsidRPr="00BC4AFC" w:rsidRDefault="00451C11" w:rsidP="00BC4A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BC4AFC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  <w:r w:rsidR="00BC4A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4AFC">
              <w:rPr>
                <w:rFonts w:ascii="Times New Roman" w:hAnsi="Times New Roman"/>
                <w:sz w:val="24"/>
                <w:szCs w:val="24"/>
              </w:rPr>
              <w:t>Организация логистической деятельности по перевозке грузов в цепи поставок</w:t>
            </w:r>
          </w:p>
        </w:tc>
        <w:tc>
          <w:tcPr>
            <w:tcW w:w="5085" w:type="dxa"/>
          </w:tcPr>
          <w:p w:rsidR="00457C93" w:rsidRDefault="00457C93" w:rsidP="00457C93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C93">
              <w:rPr>
                <w:rFonts w:ascii="Times New Roman" w:hAnsi="Times New Roman"/>
                <w:iCs/>
                <w:sz w:val="24"/>
                <w:szCs w:val="24"/>
              </w:rPr>
              <w:t>ПК-4.1.1</w:t>
            </w:r>
            <w:proofErr w:type="gramStart"/>
            <w:r w:rsidRPr="00457C93">
              <w:rPr>
                <w:rFonts w:ascii="Times New Roman" w:hAnsi="Times New Roman"/>
                <w:iCs/>
                <w:sz w:val="24"/>
                <w:szCs w:val="24"/>
              </w:rPr>
              <w:t xml:space="preserve"> З</w:t>
            </w:r>
            <w:proofErr w:type="gramEnd"/>
            <w:r w:rsidRPr="00457C93">
              <w:rPr>
                <w:rFonts w:ascii="Times New Roman" w:hAnsi="Times New Roman"/>
                <w:iCs/>
                <w:sz w:val="24"/>
                <w:szCs w:val="24"/>
              </w:rPr>
              <w:t>нает основы процессного управления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457C93" w:rsidRPr="00457C93" w:rsidRDefault="00457C93" w:rsidP="00457C93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C93">
              <w:rPr>
                <w:rFonts w:ascii="Times New Roman" w:hAnsi="Times New Roman"/>
                <w:iCs/>
                <w:sz w:val="24"/>
                <w:szCs w:val="24"/>
              </w:rPr>
              <w:t>ПК-4.1.5</w:t>
            </w:r>
            <w:proofErr w:type="gramStart"/>
            <w:r w:rsidRPr="00457C93">
              <w:rPr>
                <w:rFonts w:ascii="Times New Roman" w:hAnsi="Times New Roman"/>
                <w:iCs/>
                <w:sz w:val="24"/>
                <w:szCs w:val="24"/>
              </w:rPr>
              <w:t xml:space="preserve"> З</w:t>
            </w:r>
            <w:proofErr w:type="gramEnd"/>
            <w:r w:rsidRPr="00457C93">
              <w:rPr>
                <w:rFonts w:ascii="Times New Roman" w:hAnsi="Times New Roman"/>
                <w:iCs/>
                <w:sz w:val="24"/>
                <w:szCs w:val="24"/>
              </w:rPr>
              <w:t>нает методологию организации перевозок грузов в цепи поставок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457C93" w:rsidRDefault="00457C93" w:rsidP="00457C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C93">
              <w:rPr>
                <w:rFonts w:ascii="Times New Roman" w:hAnsi="Times New Roman"/>
                <w:iCs/>
                <w:sz w:val="24"/>
                <w:szCs w:val="24"/>
              </w:rPr>
              <w:t>ПК-4.1.6</w:t>
            </w:r>
            <w:proofErr w:type="gramStart"/>
            <w:r w:rsidRPr="00457C93">
              <w:rPr>
                <w:rFonts w:ascii="Times New Roman" w:hAnsi="Times New Roman"/>
                <w:iCs/>
                <w:sz w:val="24"/>
                <w:szCs w:val="24"/>
              </w:rPr>
              <w:t xml:space="preserve"> З</w:t>
            </w:r>
            <w:proofErr w:type="gramEnd"/>
            <w:r w:rsidRPr="00457C93">
              <w:rPr>
                <w:rFonts w:ascii="Times New Roman" w:hAnsi="Times New Roman"/>
                <w:iCs/>
                <w:sz w:val="24"/>
                <w:szCs w:val="24"/>
              </w:rPr>
              <w:t>нает нормативные правовые акты, регламентирующие перевозки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457C93" w:rsidRDefault="00BC4AFC" w:rsidP="00457C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C4AFC">
              <w:rPr>
                <w:rFonts w:ascii="Times New Roman" w:hAnsi="Times New Roman"/>
                <w:iCs/>
                <w:sz w:val="24"/>
                <w:szCs w:val="24"/>
              </w:rPr>
              <w:t>ПК-4.1.7</w:t>
            </w:r>
            <w:proofErr w:type="gramStart"/>
            <w:r w:rsidRPr="00BC4AFC">
              <w:rPr>
                <w:rFonts w:ascii="Times New Roman" w:hAnsi="Times New Roman"/>
                <w:iCs/>
                <w:sz w:val="24"/>
                <w:szCs w:val="24"/>
              </w:rPr>
              <w:t xml:space="preserve"> З</w:t>
            </w:r>
            <w:proofErr w:type="gramEnd"/>
            <w:r w:rsidRPr="00BC4AFC">
              <w:rPr>
                <w:rFonts w:ascii="Times New Roman" w:hAnsi="Times New Roman"/>
                <w:iCs/>
                <w:sz w:val="24"/>
                <w:szCs w:val="24"/>
              </w:rPr>
              <w:t>нает особенности перевозки специальных, опасных, негабаритных грузов различными видами транспорта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C4AFC" w:rsidRPr="00BC4AFC" w:rsidRDefault="00BC4AFC" w:rsidP="00457C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4AFC">
              <w:rPr>
                <w:rFonts w:ascii="Times New Roman" w:hAnsi="Times New Roman"/>
                <w:iCs/>
                <w:sz w:val="24"/>
                <w:szCs w:val="24"/>
              </w:rPr>
              <w:t>ПК-4.1.8</w:t>
            </w:r>
            <w:proofErr w:type="gramStart"/>
            <w:r w:rsidRPr="00BC4AFC">
              <w:rPr>
                <w:rFonts w:ascii="Times New Roman" w:hAnsi="Times New Roman"/>
                <w:iCs/>
                <w:sz w:val="24"/>
                <w:szCs w:val="24"/>
              </w:rPr>
              <w:t xml:space="preserve"> З</w:t>
            </w:r>
            <w:proofErr w:type="gramEnd"/>
            <w:r w:rsidRPr="00BC4AFC">
              <w:rPr>
                <w:rFonts w:ascii="Times New Roman" w:hAnsi="Times New Roman"/>
                <w:iCs/>
                <w:sz w:val="24"/>
                <w:szCs w:val="24"/>
              </w:rPr>
              <w:t>нает правила перевозок грузов по видам транспорта;</w:t>
            </w:r>
          </w:p>
          <w:p w:rsidR="00397FAF" w:rsidRDefault="007462E8" w:rsidP="00397F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64D09">
              <w:rPr>
                <w:rFonts w:ascii="Times New Roman" w:hAnsi="Times New Roman"/>
                <w:iCs/>
                <w:sz w:val="24"/>
                <w:szCs w:val="24"/>
              </w:rPr>
              <w:t>ПК-4.1.9</w:t>
            </w:r>
            <w:proofErr w:type="gramStart"/>
            <w:r w:rsidRPr="00864D09">
              <w:rPr>
                <w:rFonts w:ascii="Times New Roman" w:hAnsi="Times New Roman"/>
                <w:iCs/>
                <w:sz w:val="24"/>
                <w:szCs w:val="24"/>
              </w:rPr>
              <w:t xml:space="preserve"> З</w:t>
            </w:r>
            <w:proofErr w:type="gramEnd"/>
            <w:r w:rsidRPr="00864D09">
              <w:rPr>
                <w:rFonts w:ascii="Times New Roman" w:hAnsi="Times New Roman"/>
                <w:iCs/>
                <w:sz w:val="24"/>
                <w:szCs w:val="24"/>
              </w:rPr>
              <w:t>нает правила и порядок оформления транспортно-сопроводительных, транспортно-</w:t>
            </w:r>
            <w:proofErr w:type="spellStart"/>
            <w:r w:rsidRPr="00864D09">
              <w:rPr>
                <w:rFonts w:ascii="Times New Roman" w:hAnsi="Times New Roman"/>
                <w:iCs/>
                <w:sz w:val="24"/>
                <w:szCs w:val="24"/>
              </w:rPr>
              <w:t>экспедиционых</w:t>
            </w:r>
            <w:proofErr w:type="spellEnd"/>
            <w:r w:rsidRPr="00864D09">
              <w:rPr>
                <w:rFonts w:ascii="Times New Roman" w:hAnsi="Times New Roman"/>
                <w:iCs/>
                <w:sz w:val="24"/>
                <w:szCs w:val="24"/>
              </w:rPr>
              <w:t xml:space="preserve"> документов</w:t>
            </w:r>
            <w:r w:rsidR="0015647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156470" w:rsidRPr="00FD7FA4" w:rsidRDefault="00156470" w:rsidP="00397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D7FA4">
              <w:rPr>
                <w:rFonts w:ascii="Times New Roman" w:hAnsi="Times New Roman"/>
                <w:iCs/>
                <w:sz w:val="24"/>
                <w:szCs w:val="24"/>
              </w:rPr>
              <w:t>ПК-4.2.1</w:t>
            </w:r>
            <w:proofErr w:type="gramStart"/>
            <w:r w:rsidRPr="00FD7FA4">
              <w:rPr>
                <w:rFonts w:ascii="Times New Roman" w:hAnsi="Times New Roman"/>
                <w:iCs/>
                <w:sz w:val="24"/>
                <w:szCs w:val="24"/>
              </w:rPr>
              <w:t xml:space="preserve"> У</w:t>
            </w:r>
            <w:proofErr w:type="gramEnd"/>
            <w:r w:rsidRPr="00FD7FA4">
              <w:rPr>
                <w:rFonts w:ascii="Times New Roman" w:hAnsi="Times New Roman"/>
                <w:iCs/>
                <w:sz w:val="24"/>
                <w:szCs w:val="24"/>
              </w:rPr>
              <w:t>меет анализировать информацию и оперативно формировать отчеты о результатах перевозки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397FAF" w:rsidRDefault="00397FAF" w:rsidP="00397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21E" w:rsidRPr="00253CE2" w:rsidRDefault="00397FAF" w:rsidP="00397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321E" w:rsidRPr="00253CE2">
        <w:rPr>
          <w:rFonts w:ascii="Times New Roman" w:hAnsi="Times New Roman" w:cs="Times New Roman"/>
          <w:sz w:val="24"/>
          <w:szCs w:val="24"/>
        </w:rP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</w:t>
      </w:r>
      <w:proofErr w:type="gramStart"/>
      <w:r w:rsidR="00F3321E" w:rsidRPr="00253CE2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="00F3321E" w:rsidRPr="00253CE2">
        <w:rPr>
          <w:rFonts w:ascii="Times New Roman" w:hAnsi="Times New Roman" w:cs="Times New Roman"/>
          <w:sz w:val="24"/>
          <w:szCs w:val="24"/>
        </w:rPr>
        <w:t xml:space="preserve"> является формирования у обучающихся  практических навыков.</w:t>
      </w:r>
    </w:p>
    <w:p w:rsidR="00397FAF" w:rsidRDefault="00397FAF" w:rsidP="00397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FAF">
        <w:rPr>
          <w:rFonts w:ascii="Times New Roman" w:hAnsi="Times New Roman" w:cs="Times New Roman"/>
          <w:sz w:val="24"/>
          <w:szCs w:val="24"/>
        </w:rPr>
        <w:t>Обучающийся умеет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321E" w:rsidRPr="00FA17AA" w:rsidRDefault="00397FAF" w:rsidP="00397FAF">
      <w:pPr>
        <w:spacing w:after="0"/>
        <w:rPr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>– анализировать информацию и оперативно формировать отчеты о результатах перевозки.</w:t>
      </w:r>
    </w:p>
    <w:p w:rsidR="004B3750" w:rsidRDefault="004B3750" w:rsidP="00397F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76A7F" w:rsidRDefault="004B37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04E84">
        <w:rPr>
          <w:rFonts w:ascii="Times New Roman" w:hAnsi="Times New Roman"/>
          <w:b/>
          <w:sz w:val="24"/>
          <w:szCs w:val="24"/>
        </w:rPr>
        <w:t>. Содержание и структура дисциплины</w:t>
      </w:r>
    </w:p>
    <w:p w:rsidR="000B385B" w:rsidRPr="000B385B" w:rsidRDefault="000B38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B385B">
        <w:t xml:space="preserve"> </w:t>
      </w:r>
      <w:r w:rsidRPr="000B385B">
        <w:rPr>
          <w:rFonts w:ascii="Times New Roman" w:hAnsi="Times New Roman" w:cs="Times New Roman"/>
          <w:sz w:val="24"/>
          <w:szCs w:val="24"/>
        </w:rPr>
        <w:t>Общие сведения о железнодорожном транспорте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85B" w:rsidRPr="000B385B" w:rsidRDefault="000B385B" w:rsidP="000B385B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85B">
        <w:rPr>
          <w:rFonts w:ascii="Times New Roman" w:hAnsi="Times New Roman" w:cs="Times New Roman"/>
          <w:sz w:val="24"/>
          <w:szCs w:val="24"/>
        </w:rPr>
        <w:t xml:space="preserve">2. </w:t>
      </w:r>
      <w:r w:rsidRPr="000B385B">
        <w:rPr>
          <w:rFonts w:ascii="Times New Roman" w:hAnsi="Times New Roman" w:cs="Times New Roman"/>
          <w:color w:val="000000"/>
          <w:sz w:val="24"/>
          <w:szCs w:val="24"/>
        </w:rPr>
        <w:t>Путь и путевое хозяйство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385B" w:rsidRPr="000B385B" w:rsidRDefault="000B385B" w:rsidP="000B38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85B">
        <w:rPr>
          <w:rFonts w:ascii="Times New Roman" w:hAnsi="Times New Roman" w:cs="Times New Roman"/>
          <w:color w:val="000000"/>
          <w:sz w:val="24"/>
          <w:szCs w:val="24"/>
        </w:rPr>
        <w:t>3. Электроснабжение железных дорог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385B" w:rsidRDefault="000B385B" w:rsidP="000B385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B385B">
        <w:rPr>
          <w:rFonts w:ascii="Times New Roman" w:hAnsi="Times New Roman" w:cs="Times New Roman"/>
          <w:color w:val="000000"/>
          <w:sz w:val="24"/>
          <w:szCs w:val="24"/>
        </w:rPr>
        <w:t>Подвижной состав. Локомотивное и вагонное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385B" w:rsidRDefault="000B385B" w:rsidP="000B38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0B385B">
        <w:rPr>
          <w:rFonts w:ascii="Times New Roman" w:hAnsi="Times New Roman" w:cs="Times New Roman"/>
          <w:sz w:val="24"/>
          <w:szCs w:val="24"/>
        </w:rPr>
        <w:t>Автоматика, телемеханика и связь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85B" w:rsidRPr="000B385B" w:rsidRDefault="000B385B" w:rsidP="000B38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D46">
        <w:rPr>
          <w:rFonts w:ascii="Times New Roman" w:hAnsi="Times New Roman" w:cs="Times New Roman"/>
          <w:sz w:val="24"/>
          <w:szCs w:val="24"/>
        </w:rPr>
        <w:t xml:space="preserve">6. </w:t>
      </w:r>
      <w:r w:rsidR="00495D46" w:rsidRPr="00495D46">
        <w:rPr>
          <w:rFonts w:ascii="Times New Roman" w:hAnsi="Times New Roman" w:cs="Times New Roman"/>
          <w:color w:val="000000"/>
          <w:sz w:val="24"/>
          <w:szCs w:val="24"/>
        </w:rPr>
        <w:t>Раздельные пункты</w:t>
      </w:r>
      <w:r w:rsidR="00495D46">
        <w:rPr>
          <w:color w:val="000000"/>
        </w:rPr>
        <w:t>.</w:t>
      </w:r>
    </w:p>
    <w:p w:rsidR="000B385B" w:rsidRPr="00495D46" w:rsidRDefault="00495D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D46">
        <w:rPr>
          <w:rFonts w:ascii="Times New Roman" w:hAnsi="Times New Roman" w:cs="Times New Roman"/>
          <w:sz w:val="24"/>
          <w:szCs w:val="24"/>
        </w:rPr>
        <w:t>7. Организация перевозок и движения поездов.</w:t>
      </w:r>
    </w:p>
    <w:p w:rsidR="00495D46" w:rsidRDefault="00495D4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76A7F" w:rsidRDefault="00104E8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76A7F" w:rsidRDefault="00104E8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</w:t>
      </w:r>
      <w:r w:rsidR="00495D46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зачетных единиц</w:t>
      </w:r>
      <w:r w:rsidR="00495D46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(1</w:t>
      </w:r>
      <w:r w:rsidR="00495D46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часов), в том числе:</w:t>
      </w:r>
    </w:p>
    <w:p w:rsidR="00B76A7F" w:rsidRDefault="00104E84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495D4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495D46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B76A7F" w:rsidRDefault="00104E84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495D46">
        <w:rPr>
          <w:rFonts w:ascii="Times New Roman" w:hAnsi="Times New Roman"/>
          <w:sz w:val="24"/>
          <w:szCs w:val="24"/>
        </w:rPr>
        <w:t xml:space="preserve">16 </w:t>
      </w:r>
      <w:r>
        <w:rPr>
          <w:rFonts w:ascii="Times New Roman" w:hAnsi="Times New Roman"/>
          <w:sz w:val="24"/>
          <w:szCs w:val="24"/>
        </w:rPr>
        <w:t>час</w:t>
      </w:r>
      <w:r w:rsidR="00495D46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B76A7F" w:rsidRDefault="00104E8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95D46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495D4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B76A7F" w:rsidRDefault="00104E8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495D4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495D46">
        <w:rPr>
          <w:rFonts w:ascii="Times New Roman" w:hAnsi="Times New Roman"/>
          <w:sz w:val="24"/>
          <w:szCs w:val="24"/>
        </w:rPr>
        <w:t>а.</w:t>
      </w:r>
    </w:p>
    <w:p w:rsidR="00B76A7F" w:rsidRDefault="00104E8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495D46">
        <w:rPr>
          <w:rFonts w:ascii="Times New Roman" w:hAnsi="Times New Roman"/>
          <w:sz w:val="24"/>
          <w:szCs w:val="24"/>
        </w:rPr>
        <w:t>зачет.</w:t>
      </w:r>
    </w:p>
    <w:p w:rsidR="00B76A7F" w:rsidRDefault="00B76A7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76A7F" w:rsidRDefault="00B76A7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76A7F" w:rsidRDefault="00B76A7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76A7F" w:rsidRDefault="00B7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76A7F" w:rsidSect="00B7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E0" w:rsidRDefault="00F03BE0">
      <w:pPr>
        <w:spacing w:line="240" w:lineRule="auto"/>
      </w:pPr>
      <w:r>
        <w:separator/>
      </w:r>
    </w:p>
  </w:endnote>
  <w:endnote w:type="continuationSeparator" w:id="0">
    <w:p w:rsidR="00F03BE0" w:rsidRDefault="00F03B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E0" w:rsidRDefault="00F03BE0">
      <w:pPr>
        <w:spacing w:after="0" w:line="240" w:lineRule="auto"/>
      </w:pPr>
      <w:r>
        <w:separator/>
      </w:r>
    </w:p>
  </w:footnote>
  <w:footnote w:type="continuationSeparator" w:id="0">
    <w:p w:rsidR="00F03BE0" w:rsidRDefault="00F03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86146"/>
    <w:multiLevelType w:val="multilevel"/>
    <w:tmpl w:val="39C8614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60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102"/>
    <w:rsid w:val="00043B41"/>
    <w:rsid w:val="000B385B"/>
    <w:rsid w:val="000C1F83"/>
    <w:rsid w:val="00104E84"/>
    <w:rsid w:val="00156470"/>
    <w:rsid w:val="00174343"/>
    <w:rsid w:val="00196080"/>
    <w:rsid w:val="001A1A9F"/>
    <w:rsid w:val="001F06A8"/>
    <w:rsid w:val="001F61F0"/>
    <w:rsid w:val="00205667"/>
    <w:rsid w:val="00253CE2"/>
    <w:rsid w:val="00255515"/>
    <w:rsid w:val="00293102"/>
    <w:rsid w:val="002A270A"/>
    <w:rsid w:val="002C18B8"/>
    <w:rsid w:val="002C5103"/>
    <w:rsid w:val="002D2EEE"/>
    <w:rsid w:val="002E1FC6"/>
    <w:rsid w:val="002F441C"/>
    <w:rsid w:val="00304365"/>
    <w:rsid w:val="00312E28"/>
    <w:rsid w:val="00326D1B"/>
    <w:rsid w:val="00374C95"/>
    <w:rsid w:val="00397FAF"/>
    <w:rsid w:val="00401DD0"/>
    <w:rsid w:val="00402181"/>
    <w:rsid w:val="00451C11"/>
    <w:rsid w:val="00457C93"/>
    <w:rsid w:val="004655B3"/>
    <w:rsid w:val="00495D46"/>
    <w:rsid w:val="004A5815"/>
    <w:rsid w:val="004B3750"/>
    <w:rsid w:val="00526515"/>
    <w:rsid w:val="0053211A"/>
    <w:rsid w:val="00540802"/>
    <w:rsid w:val="005A580F"/>
    <w:rsid w:val="005D5FF5"/>
    <w:rsid w:val="00631F6F"/>
    <w:rsid w:val="0067520C"/>
    <w:rsid w:val="00692269"/>
    <w:rsid w:val="00697F54"/>
    <w:rsid w:val="006A4C23"/>
    <w:rsid w:val="007462E8"/>
    <w:rsid w:val="00784477"/>
    <w:rsid w:val="007A70DD"/>
    <w:rsid w:val="007C26F9"/>
    <w:rsid w:val="007C6156"/>
    <w:rsid w:val="00822E97"/>
    <w:rsid w:val="00864D09"/>
    <w:rsid w:val="00885E59"/>
    <w:rsid w:val="00891C46"/>
    <w:rsid w:val="008926F2"/>
    <w:rsid w:val="008E3C05"/>
    <w:rsid w:val="008F2355"/>
    <w:rsid w:val="00997734"/>
    <w:rsid w:val="009B2A62"/>
    <w:rsid w:val="00A327B7"/>
    <w:rsid w:val="00A517A4"/>
    <w:rsid w:val="00A82D50"/>
    <w:rsid w:val="00A873A7"/>
    <w:rsid w:val="00AC4A8B"/>
    <w:rsid w:val="00AD3EEB"/>
    <w:rsid w:val="00B35D3A"/>
    <w:rsid w:val="00B65049"/>
    <w:rsid w:val="00B76A7F"/>
    <w:rsid w:val="00B97D51"/>
    <w:rsid w:val="00BA630D"/>
    <w:rsid w:val="00BC4AFC"/>
    <w:rsid w:val="00BF4AB1"/>
    <w:rsid w:val="00C6035D"/>
    <w:rsid w:val="00C963B3"/>
    <w:rsid w:val="00CB4914"/>
    <w:rsid w:val="00CB5CC7"/>
    <w:rsid w:val="00CD5FDB"/>
    <w:rsid w:val="00CE5752"/>
    <w:rsid w:val="00CE6AF9"/>
    <w:rsid w:val="00D014F5"/>
    <w:rsid w:val="00D530EB"/>
    <w:rsid w:val="00DA0B57"/>
    <w:rsid w:val="00DC25D5"/>
    <w:rsid w:val="00DC5DFD"/>
    <w:rsid w:val="00DD6E73"/>
    <w:rsid w:val="00DE3507"/>
    <w:rsid w:val="00E625ED"/>
    <w:rsid w:val="00E706FF"/>
    <w:rsid w:val="00E90BE9"/>
    <w:rsid w:val="00EB7877"/>
    <w:rsid w:val="00F03BE0"/>
    <w:rsid w:val="00F27EAD"/>
    <w:rsid w:val="00F3321E"/>
    <w:rsid w:val="00F832B8"/>
    <w:rsid w:val="00FD7FA4"/>
    <w:rsid w:val="00FE07AC"/>
    <w:rsid w:val="415279F9"/>
    <w:rsid w:val="4D853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A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76A7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A7F"/>
    <w:pPr>
      <w:ind w:left="720"/>
      <w:contextualSpacing/>
    </w:pPr>
  </w:style>
  <w:style w:type="paragraph" w:customStyle="1" w:styleId="2">
    <w:name w:val="Абзац списка2"/>
    <w:basedOn w:val="a"/>
    <w:rsid w:val="00C6035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347161-ECCC-45F5-9DAA-3D2E6B87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gdsu-кафедра</cp:lastModifiedBy>
  <cp:revision>7</cp:revision>
  <dcterms:created xsi:type="dcterms:W3CDTF">2021-04-15T08:25:00Z</dcterms:created>
  <dcterms:modified xsi:type="dcterms:W3CDTF">2021-04-15T12:34:00Z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120999269</vt:i4>
  </property>
  <property fmtid="{D5CDD505-2E9C-101B-9397-08002B2CF9AE}" pid="3" name="KSOProductBuildVer">
    <vt:lpwstr>1049-11.2.0.10017</vt:lpwstr>
  </property>
</Properties>
</file>