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5" w:rsidRPr="009F5455" w:rsidRDefault="009F5455" w:rsidP="009F5455">
      <w:pPr>
        <w:contextualSpacing/>
        <w:jc w:val="center"/>
      </w:pPr>
      <w:r w:rsidRPr="009F5455">
        <w:t>АННОТАЦИЯ</w:t>
      </w:r>
    </w:p>
    <w:p w:rsidR="009F5455" w:rsidRPr="009F5455" w:rsidRDefault="009F5455" w:rsidP="009F5455">
      <w:pPr>
        <w:jc w:val="center"/>
        <w:rPr>
          <w:iCs/>
        </w:rPr>
      </w:pPr>
      <w:r w:rsidRPr="009F5455">
        <w:rPr>
          <w:iCs/>
        </w:rPr>
        <w:t>дисциплины</w:t>
      </w:r>
    </w:p>
    <w:p w:rsidR="009F5455" w:rsidRPr="00825B31" w:rsidRDefault="009F5455" w:rsidP="00D268A8">
      <w:pPr>
        <w:jc w:val="center"/>
      </w:pPr>
      <w:r w:rsidRPr="00825B31">
        <w:t>Б</w:t>
      </w:r>
      <w:r w:rsidR="00F007FD">
        <w:t>3</w:t>
      </w:r>
      <w:r w:rsidRPr="00825B31">
        <w:t>.</w:t>
      </w:r>
      <w:r w:rsidR="00D268A8">
        <w:t>0</w:t>
      </w:r>
      <w:r w:rsidR="00F007FD">
        <w:t>1(Д)</w:t>
      </w:r>
      <w:r w:rsidRPr="00825B31">
        <w:t xml:space="preserve"> «</w:t>
      </w:r>
      <w:r w:rsidR="00D268A8" w:rsidRPr="00D268A8">
        <w:rPr>
          <w:caps/>
        </w:rPr>
        <w:t>Выполнение и защита выпускной</w:t>
      </w:r>
      <w:r w:rsidR="00D268A8">
        <w:rPr>
          <w:caps/>
        </w:rPr>
        <w:t xml:space="preserve"> </w:t>
      </w:r>
      <w:r w:rsidR="00D268A8" w:rsidRPr="00D268A8">
        <w:rPr>
          <w:caps/>
        </w:rPr>
        <w:t>квалификационной работы</w:t>
      </w:r>
      <w:r w:rsidRPr="00825B31">
        <w:t>»</w:t>
      </w:r>
    </w:p>
    <w:p w:rsidR="009F5455" w:rsidRPr="009F5455" w:rsidRDefault="009F5455" w:rsidP="009F5455">
      <w:pPr>
        <w:contextualSpacing/>
      </w:pPr>
    </w:p>
    <w:p w:rsidR="009F5455" w:rsidRPr="009F5455" w:rsidRDefault="009F5455" w:rsidP="009F5455">
      <w:pPr>
        <w:contextualSpacing/>
        <w:jc w:val="both"/>
      </w:pPr>
      <w:r w:rsidRPr="009F5455">
        <w:t xml:space="preserve">Специальность – </w:t>
      </w:r>
      <w:r w:rsidRPr="009F5455">
        <w:rPr>
          <w:i/>
        </w:rPr>
        <w:t>23.05.03</w:t>
      </w:r>
      <w:r w:rsidRPr="009F5455">
        <w:t xml:space="preserve"> «</w:t>
      </w:r>
      <w:r w:rsidRPr="009F5455">
        <w:rPr>
          <w:i/>
        </w:rPr>
        <w:t>Подвижной состав железных дорог</w:t>
      </w:r>
      <w:r w:rsidRPr="009F5455">
        <w:t>»</w:t>
      </w:r>
    </w:p>
    <w:p w:rsidR="009F5455" w:rsidRPr="009F5455" w:rsidRDefault="009F5455" w:rsidP="009F5455">
      <w:pPr>
        <w:contextualSpacing/>
        <w:jc w:val="both"/>
        <w:rPr>
          <w:i/>
        </w:rPr>
      </w:pPr>
      <w:r w:rsidRPr="009F5455">
        <w:t xml:space="preserve">Квалификация (степень) выпускника – </w:t>
      </w:r>
      <w:r w:rsidRPr="009F5455">
        <w:rPr>
          <w:i/>
        </w:rPr>
        <w:t>Инженер путей сообщения</w:t>
      </w:r>
    </w:p>
    <w:p w:rsidR="009F5455" w:rsidRPr="00E772D0" w:rsidRDefault="009F5455" w:rsidP="009F5455">
      <w:pPr>
        <w:contextualSpacing/>
        <w:jc w:val="both"/>
        <w:rPr>
          <w:i/>
        </w:rPr>
      </w:pPr>
      <w:r w:rsidRPr="009F5455">
        <w:t>Специализация</w:t>
      </w:r>
      <w:r w:rsidR="00E772D0">
        <w:t xml:space="preserve"> </w:t>
      </w:r>
      <w:r w:rsidRPr="009F5455">
        <w:t>– «</w:t>
      </w:r>
      <w:r w:rsidRPr="009F5455">
        <w:rPr>
          <w:i/>
        </w:rPr>
        <w:t>Электрический транспорт железных дорог</w:t>
      </w:r>
      <w:r w:rsidRPr="00E772D0">
        <w:rPr>
          <w:i/>
        </w:rPr>
        <w:t>»</w:t>
      </w:r>
      <w:r w:rsidR="00E772D0" w:rsidRPr="00E772D0">
        <w:rPr>
          <w:i/>
        </w:rPr>
        <w:t>, «Высокоскоростной наземный транспорт»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 xml:space="preserve">1. </w:t>
      </w:r>
      <w:r w:rsidR="00E772D0" w:rsidRPr="00E772D0">
        <w:rPr>
          <w:b/>
        </w:rPr>
        <w:t>Место государственной итоговой аттестации в структуре основной профессиональной образовательной программы</w:t>
      </w:r>
    </w:p>
    <w:p w:rsidR="009F5455" w:rsidRPr="009F5455" w:rsidRDefault="00E772D0" w:rsidP="009F5455">
      <w:pPr>
        <w:contextualSpacing/>
        <w:jc w:val="both"/>
        <w:rPr>
          <w:i/>
        </w:rPr>
      </w:pPr>
      <w:r w:rsidRPr="00E772D0">
        <w:t>«Государственная итоговая аттестация» (Б3) относится к обязательной части Блока 3.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2. Цель и задачи дисциплины</w:t>
      </w:r>
    </w:p>
    <w:p w:rsidR="003D3497" w:rsidRPr="003D3497" w:rsidRDefault="003D3497" w:rsidP="003D3497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:rsidR="003D3497" w:rsidRPr="003D3497" w:rsidRDefault="003D3497" w:rsidP="003D3497">
      <w:pPr>
        <w:pStyle w:val="a5"/>
        <w:ind w:left="0"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Для достижения поставленной цели решаются следующие задачи:</w:t>
      </w:r>
    </w:p>
    <w:p w:rsidR="003D3497" w:rsidRPr="003D3497" w:rsidRDefault="003D3497" w:rsidP="003D3497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- определение сформированности компетенций у обучающегося в соответствии с требованиями федерального государственного образовательного стандарта и профессиональных стандартов 17.055 и 17.038;</w:t>
      </w:r>
    </w:p>
    <w:p w:rsidR="003D3497" w:rsidRPr="003D3497" w:rsidRDefault="003D3497" w:rsidP="003D3497">
      <w:pPr>
        <w:pStyle w:val="a5"/>
        <w:ind w:firstLine="0"/>
        <w:rPr>
          <w:snapToGrid/>
          <w:color w:val="000000"/>
          <w:szCs w:val="24"/>
        </w:rPr>
      </w:pPr>
      <w:r w:rsidRPr="003D3497">
        <w:rPr>
          <w:snapToGrid/>
          <w:color w:val="000000"/>
          <w:szCs w:val="24"/>
        </w:rPr>
        <w:t>- 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</w:t>
      </w:r>
    </w:p>
    <w:p w:rsidR="009F5455" w:rsidRPr="000E1EBB" w:rsidRDefault="003D3497" w:rsidP="003D3497">
      <w:pPr>
        <w:pStyle w:val="a5"/>
        <w:widowControl/>
        <w:spacing w:line="240" w:lineRule="auto"/>
        <w:ind w:firstLine="0"/>
        <w:rPr>
          <w:szCs w:val="24"/>
        </w:rPr>
      </w:pPr>
      <w:r w:rsidRPr="003D3497">
        <w:rPr>
          <w:snapToGrid/>
          <w:color w:val="000000"/>
          <w:szCs w:val="24"/>
        </w:rPr>
        <w:t>- 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</w:t>
      </w:r>
    </w:p>
    <w:p w:rsidR="009F5455" w:rsidRPr="000E1EBB" w:rsidRDefault="009F5455" w:rsidP="009F5455">
      <w:pPr>
        <w:contextualSpacing/>
        <w:jc w:val="both"/>
        <w:rPr>
          <w:b/>
          <w:color w:val="000000" w:themeColor="text1"/>
        </w:rPr>
      </w:pPr>
      <w:r w:rsidRPr="000E1EBB">
        <w:rPr>
          <w:b/>
          <w:color w:val="000000" w:themeColor="text1"/>
        </w:rPr>
        <w:t>3. Перечень планируемых результатов обучения по дисциплине</w:t>
      </w:r>
    </w:p>
    <w:p w:rsidR="009F5455" w:rsidRPr="000E1EBB" w:rsidRDefault="009F5455" w:rsidP="009F5455">
      <w:pPr>
        <w:jc w:val="both"/>
        <w:rPr>
          <w:color w:val="000000" w:themeColor="text1"/>
        </w:rPr>
      </w:pPr>
      <w:r w:rsidRPr="000E1EBB">
        <w:rPr>
          <w:color w:val="000000" w:themeColor="text1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2"/>
      </w:tblGrid>
      <w:tr w:rsidR="000E1EBB" w:rsidRPr="00021EC9" w:rsidTr="001F6292">
        <w:tc>
          <w:tcPr>
            <w:tcW w:w="2972" w:type="dxa"/>
            <w:vAlign w:val="center"/>
          </w:tcPr>
          <w:p w:rsidR="000E1EBB" w:rsidRPr="00021EC9" w:rsidRDefault="000E1EBB" w:rsidP="000E1EB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  <w:vAlign w:val="center"/>
          </w:tcPr>
          <w:p w:rsidR="000E1EBB" w:rsidRPr="00021EC9" w:rsidRDefault="000E1EBB" w:rsidP="000E1EB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УК-1.1.1. Знает основные принципы системного подхода и методы системного анализа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УК-1.2.2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УК-1.3.1. Владеет базовыми навыками программирования разработанных алгоритмов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УК-1.3.2. Владеет разработкой и обоснованием плана действий по решению проблемной ситуации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УК-2.1.1. Знает этапы жизненного цикла проекта, методы разработки и управления проектами.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 xml:space="preserve">УК-3. Способен организовывать и руководить работой команды, вырабатывая командную стратегию для </w:t>
            </w:r>
            <w:r w:rsidRPr="00021EC9">
              <w:rPr>
                <w:rFonts w:ascii="Times New Roman" w:hAnsi="Times New Roman"/>
                <w:sz w:val="22"/>
                <w:szCs w:val="22"/>
              </w:rPr>
              <w:lastRenderedPageBreak/>
              <w:t>достижения поставленной цели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lastRenderedPageBreak/>
              <w:t>УК-3.1.1. Знает методики формирования команд и методы эффективного руководства коллективом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lastRenderedPageBreak/>
              <w:t>УК-3.3.1. Владеет методами организации и управления коллективом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lastRenderedPageBreak/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УК-5.3.1. Владеет навыками анализа философских и исторических фактов в области межкультурного взаимодействия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sz w:val="22"/>
                <w:szCs w:val="22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:rsidR="001F6292" w:rsidRPr="00021EC9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napToGrid w:val="0"/>
                <w:sz w:val="22"/>
                <w:szCs w:val="22"/>
              </w:rPr>
              <w:t>УК-6.3.1. Владеет технологиями управления своей познавательной деятельности и ее совершенствования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t>УК-7.1.1. Знает оздоровительные системы физического воспитания и профилактики профессиональных заболеваний</w:t>
            </w:r>
          </w:p>
          <w:p w:rsidR="00D268A8" w:rsidRPr="00D268A8" w:rsidRDefault="00D268A8" w:rsidP="00D268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1F6292" w:rsidRPr="00021EC9" w:rsidRDefault="00D268A8" w:rsidP="00D268A8">
            <w:pPr>
              <w:pStyle w:val="Defaul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E44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sz w:val="22"/>
                <w:szCs w:val="22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в том числе при возникновении чрезвычайных ситуаций и военных конфликтов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auto"/>
                <w:sz w:val="22"/>
                <w:szCs w:val="22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:rsidR="00D268A8" w:rsidRPr="00D268A8" w:rsidRDefault="00D268A8" w:rsidP="00D268A8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auto"/>
                <w:sz w:val="22"/>
                <w:szCs w:val="22"/>
              </w:rPr>
              <w:t>УК-8.2.1. Умеет идентифицировать и анализировать влияния опасных и вредных факторов</w:t>
            </w:r>
          </w:p>
          <w:p w:rsidR="00D268A8" w:rsidRPr="00D268A8" w:rsidRDefault="00D268A8" w:rsidP="00D268A8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auto"/>
                <w:sz w:val="22"/>
                <w:szCs w:val="22"/>
              </w:rPr>
              <w:t>УК-8.2.2.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1F6292" w:rsidRPr="00021EC9" w:rsidRDefault="00D268A8" w:rsidP="00D268A8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auto"/>
                <w:sz w:val="22"/>
                <w:szCs w:val="22"/>
              </w:rPr>
              <w:t>УК-8.3.1. Владеет методами и средствами обеспечения безопасной жизнедеятельности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E44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  <w:p w:rsid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1F6292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1F6292" w:rsidRPr="00021EC9" w:rsidTr="001F6292">
        <w:tc>
          <w:tcPr>
            <w:tcW w:w="2972" w:type="dxa"/>
          </w:tcPr>
          <w:p w:rsidR="001F6292" w:rsidRPr="00021EC9" w:rsidRDefault="001F6292" w:rsidP="001F6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sz w:val="22"/>
                <w:szCs w:val="22"/>
              </w:rPr>
              <w:t xml:space="preserve">УК-10. Способен формировать нетерпимое </w:t>
            </w:r>
            <w:r w:rsidRPr="00021EC9">
              <w:rPr>
                <w:rFonts w:ascii="Times New Roman" w:hAnsi="Times New Roman"/>
                <w:sz w:val="22"/>
                <w:szCs w:val="22"/>
              </w:rPr>
              <w:lastRenderedPageBreak/>
              <w:t>отношение к коррупционному поведению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УК-10.1.1. Знает действующие правовые нормы, обеспечивающие борьбу с коррупцией в различных областях </w:t>
            </w:r>
            <w:r w:rsidRPr="00D268A8">
              <w:rPr>
                <w:rFonts w:ascii="Times New Roman" w:hAnsi="Times New Roman"/>
                <w:sz w:val="22"/>
                <w:szCs w:val="22"/>
              </w:rPr>
              <w:lastRenderedPageBreak/>
              <w:t>жизнедеятельности; способы профилактики коррупции и формирование нетерпимого отношения к ней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1F6292" w:rsidRPr="00021EC9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sz w:val="22"/>
                <w:szCs w:val="22"/>
              </w:rPr>
              <w:t>УК-10.3.1. Владеет навыками взаимодействия в обществе на основе нетерпимого отношения к коррупции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D268A8"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D268A8"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D268A8"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D268A8"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:rsidR="008509F5" w:rsidRPr="00021EC9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D268A8">
              <w:rPr>
                <w:rFonts w:ascii="Times New Roman" w:eastAsia="andale sans ui" w:hAnsi="Times New Roman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:rsidR="008509F5" w:rsidRPr="00021EC9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6372" w:type="dxa"/>
          </w:tcPr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:rsidR="00D268A8" w:rsidRPr="00D268A8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  <w:p w:rsidR="008509F5" w:rsidRPr="00021EC9" w:rsidRDefault="00D268A8" w:rsidP="00D268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68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6372" w:type="dxa"/>
          </w:tcPr>
          <w:p w:rsidR="009D43BB" w:rsidRPr="009D43BB" w:rsidRDefault="009D43BB" w:rsidP="009D43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ОПК-4.1.1 Знает </w:t>
            </w:r>
            <w:proofErr w:type="gramStart"/>
            <w:r w:rsidRPr="009D43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требования нормативных документов</w:t>
            </w:r>
            <w:proofErr w:type="gramEnd"/>
            <w:r w:rsidRPr="009D43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 соответствии с которыми выполняется проектирование и расчет транспортных объектов</w:t>
            </w:r>
          </w:p>
          <w:p w:rsidR="009D43BB" w:rsidRPr="009D43BB" w:rsidRDefault="009D43BB" w:rsidP="009D43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8509F5" w:rsidRPr="00021EC9" w:rsidRDefault="009D43BB" w:rsidP="009D43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</w:t>
            </w: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>анализировать, планировать и контролировать технологические процессы</w:t>
            </w:r>
          </w:p>
        </w:tc>
        <w:tc>
          <w:tcPr>
            <w:tcW w:w="6372" w:type="dxa"/>
          </w:tcPr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ОПК-5.1.1 Знает основы эксплуатации и обслуживания транспортных систем и сетей</w:t>
            </w:r>
          </w:p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ОПК-5.2.2 Умеет анализировать, планировать и контролировать технологические процессы</w:t>
            </w:r>
          </w:p>
          <w:p w:rsidR="008509F5" w:rsidRPr="00021EC9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ОПК-5.3.1 Имеет навыки разработки отдельных этапов технологических процессов производства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pStyle w:val="Defaul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  <w:tc>
          <w:tcPr>
            <w:tcW w:w="6372" w:type="dxa"/>
          </w:tcPr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ОПК-6.1.1 Знает перечень необходимых мероприятий по обеспечению безопасности движения поездов</w:t>
            </w:r>
          </w:p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ОПК-6.2.2 Умеет применять инструменты бережливого производства</w:t>
            </w:r>
          </w:p>
          <w:p w:rsidR="008509F5" w:rsidRPr="00021EC9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ОПК-6.3.1 Имеет навыки по организации охраны труда и техники безопасности на предприятиях транспортного комплекса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ОПК-7.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6372" w:type="dxa"/>
          </w:tcPr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ОПК-7.1.1 Знает особенности организации работы предприятий и его подразделений;</w:t>
            </w:r>
          </w:p>
          <w:p w:rsidR="009D43BB" w:rsidRPr="009D43BB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8509F5" w:rsidRPr="00021EC9" w:rsidRDefault="009D43BB" w:rsidP="009D43BB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43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AB06D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ОПК-8. Способен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  <w:tc>
          <w:tcPr>
            <w:tcW w:w="6372" w:type="dxa"/>
          </w:tcPr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:rsidR="008509F5" w:rsidRPr="00021EC9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</w:tc>
      </w:tr>
      <w:tr w:rsidR="00AB06D1" w:rsidRPr="00021EC9" w:rsidTr="001F6292">
        <w:tc>
          <w:tcPr>
            <w:tcW w:w="2972" w:type="dxa"/>
          </w:tcPr>
          <w:p w:rsidR="008509F5" w:rsidRPr="00021EC9" w:rsidRDefault="008509F5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ОПК-9. 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  <w:tc>
          <w:tcPr>
            <w:tcW w:w="6372" w:type="dxa"/>
          </w:tcPr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:rsidR="008509F5" w:rsidRPr="00021EC9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</w:tc>
      </w:tr>
      <w:tr w:rsidR="00AB06D1" w:rsidRPr="00021EC9" w:rsidTr="001F6292">
        <w:tc>
          <w:tcPr>
            <w:tcW w:w="2972" w:type="dxa"/>
          </w:tcPr>
          <w:p w:rsidR="00AB06D1" w:rsidRPr="00021EC9" w:rsidRDefault="00AB06D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21EC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ОПК-10.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6372" w:type="dxa"/>
          </w:tcPr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:rsidR="00B37FC8" w:rsidRPr="00B37FC8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:rsidR="00AB06D1" w:rsidRPr="00021EC9" w:rsidRDefault="00B37FC8" w:rsidP="00B37FC8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7F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ПК-1.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ПК-1.1.2. Знает правила технической эксплуатации железных дорог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ПК-1.1.3 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ПК-1.1.4 Знает устройство 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ПК-1.1.5. Знает требования охраны труда, электробезопасности и пожарной безопасности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ПК-1.1.6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ПК-1.1.7. Знает экономику, организацию производства, труда и управления на железнодорожном транспорте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ПК-1.1.8. Знает порядок работы в автоматизированной системе при планировании, организации выполнения и контроле качества работ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ПК-1.1.9. Знает трудовое законодательство Российской Федерации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ПК-1.1.10. Знает правила и нормы деловой этики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ПК-1.2.2 Умеет оценивать состояние инструмента, машин и оборудования, эксплуатируемого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ПК-1.2.3. Умеет принимать решения в случае нештатной ситуации при планировании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ПК-1.2.4. Умеет пользоваться автоматизированной системой при планировании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ПК-1.3.2. Имеет навыки выбора технологии и способов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выполнения работ участком производства по устранению неисправностей железнодорожного подвижного состава и механизмов,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 в том числе в автоматизированной системе;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ПК-2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ПК-2.1.6 Знает положение о структурном подразделении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ПК-2.1.7 Знает санитарные нормы и правила, в части технического обслуживания и ремонта железнодорожного подвижного состава и механизмов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ПК-2.1.8 Знает порядок расследования и учета несчастных случаев на производстве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ПК-2.1.9. Знает порядок ведения документации по организации выполнения работ на участке производства по техническому обслуживанию и ремонту железнодорожного подвижного состава и механизмов,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ПК-2.2.1 Умеет оценивать уровень квалификации работников,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ПК-2.2.2 Умеет принимать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документации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ПК-2.2.4 Умеет пользоваться автоматизированной системой и средствами специальной связи, связанными с выполнением и контролем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ПК-2.2.6. Умеет взаимодействовать со смежными службами при организации и контроле качества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ПК-2.3.1 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ПК-3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ПК-3.1.4 Знает порядок учета, расследования и устранения замечаний, выявленных при выполнении работ на участке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производства по техническому обслуживанию и ремонту железнодорожного подвижного состава и механизмов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ПК-3.1.5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ПК-3.1.6 Знает порядок ведения документации по контролю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ПК-3.2.1 Умеет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ПК-3.2.2 Умеет применять методики по выявлению нарушений и способы разработки мер по результатам контроля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ПК-3.2.4 Умеет принимать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ПК-3.2.5. Умеет пользоваться автоматизированной системой при разработке предложений по недопущению нарушений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ПК-3.3.2 Имеет навыки учета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ПК-3.3.3.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недопущению, в том числе в автоматизированной системе  и информирования работников о нарушениях и мероприятиях по их недопущению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ПК-4.1.1 Знает нормативно-технические и руководящие документы по организации работы, проведению технических и практических занятий с работниками локомотивных бригад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ПК-4.1.2. Знает локальные нормативные акты по обеспечению безопасности движения поездов и маневровой работе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ПК-4.1.4. Знает правила и приемы технического обслуживания локомотивов (МВПС) в эксплуатации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ПК-4.1.5. Знает технико-распорядительный акт железнодорожных станций и участков обслуживания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ПК-4.1.6 Знает рациональные режимы управления и вождения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ПК-4.1.7. Знает порядок расшифровки лент скоростемеров и электронных носителей информации о параметрах движения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ПК-4.1.8. Знает порядок действий работников локомотивных бригад в нештатных и аварийных ситуациях, возникающих в процессе вождения поездов и при выполнении маневровой работы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ПК-4.1.9. Знает порядок работы с информационно-аналитическими автоматизированными системами при подготовке к проведению технических и практических занятии с работниками локомотивных бригад, в том числе по изучению тормозного оборудования и устройств безопасности, установленных на локомотивах (МВПС) и рациональных режимов вождения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ПК-4.1.10. Знает порядок ведения документации по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 рациональным режимам вождения,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ПК-4.2.1 Умеет использовать современные средства, формы и методы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безопасности, и проводить обучение на натурных образцах, имитационных тренажерах и/или действующих локомотивах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ПК-4.2.2 Умеет оценивать уровень подготовки работников локомотивных бригад, принимать решение о необходимости повышения их </w:t>
            </w:r>
            <w:proofErr w:type="gramStart"/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квалификации,  излагать</w:t>
            </w:r>
            <w:proofErr w:type="gramEnd"/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материал в доступной форме, в том числе по тормозному оборудованию и приборам безопасности, используемым на локомотивах (МВПС), оказывать необходимую методическую помощь в освоении знаний работникам локомотивных бригад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ПК-4.2.3 Умеет управлять локомотивом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ПК-4.2.4 Умеет пользоваться информационно-аналитическими автоматизированными системами при подготовке к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ПК-4.2.5. Умеет оформлять документацию по техническим и практическим занятиям с работниками локомотивных бригад, в том числе по изучению тормозного оборудования и устройств безопасности, установленных на локомотивах (МВПС) и рациональному вождению поездов работниками локомотивных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бригад,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ПК-4.3.2. Имеет навыки обучения работников локомотивных бригад безопасным методам производства маневровой и поездной работы, правилам и приемам технического обслуживания и содержания локомотивов (МВПС) в эксплуатации с учетом различных климатических условий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ПК-4.3.3. Имеет навык планирования, разработки учебных планов и ведения документации по проведению технических и практических занятий с работниками локомотивных бригад, в том числе по изучению тормозного оборудования и устройств безопасности, установленных на локомотивах (МВПС) по рациональному вождению поездов работниками локомотивных бригад,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ПК-4.3.4 Имеет навыки обучения и отработки действий работников локомотивных бригад действиям в аварийных и нештатных ситуациях с использованием тренажеров или действующих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ПК-4.3.5. Имеет навык обучения работников локомотивных бригад соблюдению требований охраны труда, локальных нормативных актов по обеспечению гарантированной безопасности движения поездов, нормам и правилам перевозки пассажиров и груза при эксплуатации локомотива (МВПС) и безопасным методам его обслуживания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ПК-4.3.6 Имеет навыки проверки знаний работниками локомотивных бригад техническо-распорядительного акта железнодорожных станций и обслуживаемых участков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ПК-4.3.7 Имеет навыки подготовки заключения о результатах прохождения помощниками машинистов курса практического обучения с использованием имитационных тренажеров и технических средств и возможности их допуска к самостоятельной работе машинистами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ПК-5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ПК-5.1.1. Знает нормативно-технические и руководящие документы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ПК-5.1.2. Знает порядок оценки в автоматизированных системах знаний работников локомотивных бригад по тормозному оборудованию и устройствам безопасности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ПК-5.2.1. Умеет пользоваться автоматизированной системой при разработке тематики технических занятий на основе результатов анализа работы локомотивных бригад по скоростемерным лентам и электронным носителям информации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ПК-5.3.1 Имеет навыки разработки тематики технических занятий на основе анализа работы локомотивных бригад по скоростемерным лентам и электронным носителям информации, проведенного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ПК-5.3.2 Имеет навыки проведения технических занятий с работниками локомотивных бригад по изучению тормозного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оборудования, устройств безопасности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ПК-5.3.3. Имеет навыки проведения с работниками локомотивных бригад технических занятий по изучению порядка управления тормозами и технического обслуживания тормозного оборудования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ПК-5.3.4. Имеет навыки проведения расследования выявленных нарушений в управлении автотормозами поезда, локомотива (МВПС) работниками локомотивных бригад и проверки тормозного оборудования локомотивов (МВПС) и поездов при контрольной проверке тормозов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ПК-5.3.5. Имеет навыки организации работы по разработке местных инструкций по совершенствованию вождения поездов и управления автотормозами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ПК-6 Проведение технических занятий с техниками по расшифровке параметров движения локомотивов (МВПС), по изучению порядка расшифровки лент скоростемеров и электронных носителей информации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ПК-6.1.1 Знает порядок оценки знания порядка расшифровки лент скоростемеров и электронных носителей информации техниками по расшифровке параметров движения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ПК-6.1.2 Знает влияющие на безопасность движения поездов нарушения, выявляемые при расшифровке лент скоростемеров и электронных носителей информации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ПК-6.1.3 Знает порядок работы со специализированными компьютерными программами, применяемыми для расшифровки параметров движения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ПК-6.1.4. Знает нормативно-технические и руководящие документы и порядок ведения документации по проведению с техниками по расшифровке параметров движения локомотивов (МВПС) технических занятий по изучению порядка расшифровке лент скоростемеров и электронных носителей информации,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ПК-6.1.5. Знает порядок работы с информационно-аналитическими автоматизированными системами при подготовке к проведению занятий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ПК-6.2.1 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скоростемеров и электронных носителей информации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ПК-6.2.2. Умеет пользоваться автоматизированными системами расшифровки параметров движения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ПК-6.2.3. Умеет пользоваться информационно-аналитическими автоматизированными системами при подготовке к проведению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информации, в том числе на основе проведенного анализа работы техников по расшифровке параметров движения локомотивов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ПК-6.2.4. Умеет оценивать уровень подготовки техников по расшифровке параметров движения локомотивов (МВПС)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ПК-6.2.5. Умеет оформлять документацию по проведению с техниками по расшифровке параметров движения локомотивов (МВПС) технических занятий по изучению порядка </w:t>
            </w: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расшифровки лент скоростемеров и электронных носителей информации,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ПК-6.3.1 Имеет навыки проведения технических занятий с техниками по расшифровке параметров движения локомотивов по расшифровке скоростемерных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квалификации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ПК-6.3.2.Имеет навыки планирования проведения и разработка тематики технических занятий с техниками по расшифровке параметров движения локомотивов (МВПС), в том числе на основе анализа их работы, в том числе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ПК-6.3.3. Имеет навыки ведения документации по проведению с техниками по расшифровке параметров движения локомотивов (МВПС) технических занятий по изучению порядка расшифровки лент скоростемеров и электронных носителей информации, в том числе в автоматизированной системе</w:t>
            </w:r>
          </w:p>
        </w:tc>
      </w:tr>
      <w:tr w:rsidR="009043E1" w:rsidRPr="00021EC9" w:rsidTr="001F6292">
        <w:tc>
          <w:tcPr>
            <w:tcW w:w="2972" w:type="dxa"/>
          </w:tcPr>
          <w:p w:rsidR="009043E1" w:rsidRPr="009043E1" w:rsidRDefault="009043E1" w:rsidP="008D08CA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9043E1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>ПК-7 Проведение технического обучения рациональному вождению поездов работников локомотивных бригад</w:t>
            </w:r>
          </w:p>
        </w:tc>
        <w:tc>
          <w:tcPr>
            <w:tcW w:w="6372" w:type="dxa"/>
          </w:tcPr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ПК-7.1.1 Знает нормативно-технические и руководящие документы по технической учебе по рациональному вождению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ПК-7.1.2 Знает режимные карты и нормы расхода топливно-энергетических ресурсов на тягу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ПК-7.1.3.  Знает локальные нормативные акты по обеспечению безопасности движения поездов и перевозки пассажиров и грузов в части, регламентирующей выполнение трудовых функций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ПК-7.1.4. Знает порядок оценки в автоматизированной системе знаний работников локомотивных бригад по рациональному вождению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ПК-7.2.1 Умеет использовать методы и формы технической учебы,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ПК-7.2.2. Умеет пользоваться информационно-аналитическими автоматизированными системами при разработке учебных планов и подготовке к проведению технической учебы по рациональному вождению поездов работниками локомотивных бригад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ПК-7.3.1 Имеет навыки обучения работников локомотивных бригад передовым методам рационального использования топливно-энергетических ресурсов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ПК-7.3.2 Имеет навыки разработки дифференцированных норм расхода топливно-энергетических ресурсов в автоматизированной системе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ПК-7.3.3. Имеет навык проведения проверки учета, контроля выполнении норм и анализа расхода топливно-энергетических ресурсов работниками локомотивных бригад и разработки мероприятий по недопущению перерасхода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ПК-7.3.4. Имеет навыки проведения целевых поездок с работниками локомотивных бригад, допускающими перерасход электроэнергии и дизельного топлива</w:t>
            </w:r>
          </w:p>
          <w:p w:rsidR="009043E1" w:rsidRPr="009043E1" w:rsidRDefault="009043E1" w:rsidP="009043E1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43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ПК-7.3.5. Имеет навык разработки режимных карт вождения поездов на обслуживаемых участках (режимных карт отопления) с последующей корректировкой</w:t>
            </w:r>
            <w:bookmarkStart w:id="0" w:name="_GoBack"/>
            <w:bookmarkEnd w:id="0"/>
          </w:p>
        </w:tc>
      </w:tr>
    </w:tbl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 xml:space="preserve">4. </w:t>
      </w:r>
      <w:r w:rsidR="003D3497" w:rsidRPr="003D3497">
        <w:rPr>
          <w:b/>
        </w:rPr>
        <w:t>Содержание государственной итоговой аттестации</w:t>
      </w:r>
    </w:p>
    <w:p w:rsidR="001C2713" w:rsidRDefault="003D3497" w:rsidP="001C2713">
      <w:pPr>
        <w:contextualSpacing/>
        <w:jc w:val="both"/>
        <w:rPr>
          <w:sz w:val="23"/>
          <w:szCs w:val="23"/>
        </w:rPr>
      </w:pPr>
      <w:r w:rsidRPr="003D3497">
        <w:rPr>
          <w:sz w:val="23"/>
          <w:szCs w:val="23"/>
        </w:rPr>
        <w:lastRenderedPageBreak/>
        <w:t>В Блок «Государственная итоговая аттестация» входит выполнение и защита выпускной квалификационной работы</w:t>
      </w:r>
    </w:p>
    <w:p w:rsidR="009F5455" w:rsidRPr="009F5455" w:rsidRDefault="009F5455" w:rsidP="001C2713">
      <w:pPr>
        <w:contextualSpacing/>
        <w:jc w:val="both"/>
        <w:rPr>
          <w:b/>
        </w:rPr>
      </w:pPr>
      <w:r w:rsidRPr="009F5455">
        <w:rPr>
          <w:b/>
        </w:rPr>
        <w:t xml:space="preserve">5. </w:t>
      </w:r>
      <w:r w:rsidR="003D3497" w:rsidRPr="003D3497">
        <w:rPr>
          <w:b/>
        </w:rPr>
        <w:t>Объем государственной итоговой аттестации</w:t>
      </w:r>
    </w:p>
    <w:p w:rsidR="002909CD" w:rsidRPr="009F5455" w:rsidRDefault="009F5455" w:rsidP="001C2713">
      <w:pPr>
        <w:contextualSpacing/>
        <w:jc w:val="both"/>
      </w:pPr>
      <w:r w:rsidRPr="009F5455">
        <w:t xml:space="preserve">Объем дисциплины – </w:t>
      </w:r>
      <w:r w:rsidR="001C2713">
        <w:t>24</w:t>
      </w:r>
      <w:r w:rsidRPr="009F5455">
        <w:t xml:space="preserve"> зачетных единиц</w:t>
      </w:r>
      <w:r w:rsidR="001C2713">
        <w:t>ы</w:t>
      </w:r>
      <w:r w:rsidRPr="009F5455">
        <w:t xml:space="preserve"> (</w:t>
      </w:r>
      <w:r w:rsidR="001C2713">
        <w:t>864</w:t>
      </w:r>
      <w:r w:rsidRPr="009F5455">
        <w:t xml:space="preserve"> час</w:t>
      </w:r>
      <w:r w:rsidR="001C2713">
        <w:t>а)</w:t>
      </w:r>
    </w:p>
    <w:sectPr w:rsidR="002909CD" w:rsidRPr="009F545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FC55F72"/>
    <w:multiLevelType w:val="hybridMultilevel"/>
    <w:tmpl w:val="BBFC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02585"/>
    <w:multiLevelType w:val="hybridMultilevel"/>
    <w:tmpl w:val="358A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544A"/>
    <w:multiLevelType w:val="hybridMultilevel"/>
    <w:tmpl w:val="ABEE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A10ED"/>
    <w:multiLevelType w:val="hybridMultilevel"/>
    <w:tmpl w:val="1B5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0DAF"/>
    <w:multiLevelType w:val="hybridMultilevel"/>
    <w:tmpl w:val="4624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5"/>
    <w:rsid w:val="00021EC9"/>
    <w:rsid w:val="000E1EBB"/>
    <w:rsid w:val="001C2713"/>
    <w:rsid w:val="001F6292"/>
    <w:rsid w:val="00267EF4"/>
    <w:rsid w:val="002909CD"/>
    <w:rsid w:val="003D3497"/>
    <w:rsid w:val="003E22AD"/>
    <w:rsid w:val="004F526B"/>
    <w:rsid w:val="00683D29"/>
    <w:rsid w:val="008070DE"/>
    <w:rsid w:val="00825B31"/>
    <w:rsid w:val="008509F5"/>
    <w:rsid w:val="008630FA"/>
    <w:rsid w:val="008D08CA"/>
    <w:rsid w:val="009043E1"/>
    <w:rsid w:val="0099265E"/>
    <w:rsid w:val="009D43BB"/>
    <w:rsid w:val="009F5455"/>
    <w:rsid w:val="00AB06D1"/>
    <w:rsid w:val="00B37FC8"/>
    <w:rsid w:val="00B44238"/>
    <w:rsid w:val="00BA6D06"/>
    <w:rsid w:val="00D268A8"/>
    <w:rsid w:val="00E440A4"/>
    <w:rsid w:val="00E772D0"/>
    <w:rsid w:val="00F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6015-AB1D-4F1D-BDDF-F7DFC32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545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F5455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текст,Основной текст 1"/>
    <w:basedOn w:val="a0"/>
    <w:link w:val="a6"/>
    <w:rsid w:val="009F5455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rsid w:val="009F5455"/>
    <w:rPr>
      <w:rFonts w:eastAsia="Times New Roman"/>
      <w:snapToGrid w:val="0"/>
      <w:color w:val="auto"/>
      <w:sz w:val="24"/>
      <w:szCs w:val="20"/>
      <w:lang w:eastAsia="ru-RU"/>
    </w:rPr>
  </w:style>
  <w:style w:type="paragraph" w:styleId="a7">
    <w:name w:val="List Paragraph"/>
    <w:basedOn w:val="a0"/>
    <w:uiPriority w:val="34"/>
    <w:qFormat/>
    <w:rsid w:val="009F5455"/>
    <w:pPr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1">
    <w:name w:val="Абзац списка1"/>
    <w:basedOn w:val="a0"/>
    <w:rsid w:val="009F5455"/>
    <w:pPr>
      <w:spacing w:line="360" w:lineRule="auto"/>
      <w:ind w:left="720"/>
      <w:jc w:val="both"/>
    </w:pPr>
    <w:rPr>
      <w:rFonts w:ascii="Calibri" w:hAnsi="Calibri"/>
      <w:sz w:val="22"/>
    </w:rPr>
  </w:style>
  <w:style w:type="paragraph" w:customStyle="1" w:styleId="Default">
    <w:name w:val="Default"/>
    <w:rsid w:val="00F007FD"/>
    <w:pPr>
      <w:autoSpaceDE w:val="0"/>
      <w:autoSpaceDN w:val="0"/>
      <w:adjustRightInd w:val="0"/>
    </w:pPr>
    <w:rPr>
      <w:color w:val="000000"/>
      <w:szCs w:val="24"/>
    </w:rPr>
  </w:style>
  <w:style w:type="paragraph" w:styleId="a">
    <w:name w:val="Normal (Web)"/>
    <w:basedOn w:val="a0"/>
    <w:uiPriority w:val="99"/>
    <w:rsid w:val="001F6292"/>
    <w:pPr>
      <w:numPr>
        <w:numId w:val="3"/>
      </w:num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509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8509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basedOn w:val="a1"/>
    <w:rsid w:val="008509F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8509F5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user</cp:lastModifiedBy>
  <cp:revision>21</cp:revision>
  <dcterms:created xsi:type="dcterms:W3CDTF">2021-07-02T08:26:00Z</dcterms:created>
  <dcterms:modified xsi:type="dcterms:W3CDTF">2023-08-21T14:19:00Z</dcterms:modified>
</cp:coreProperties>
</file>