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47" w:rsidRDefault="00D82347" w:rsidP="0051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82347" w:rsidRPr="006D4101" w:rsidRDefault="00D82347" w:rsidP="0051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01">
        <w:rPr>
          <w:rFonts w:ascii="Times New Roman" w:hAnsi="Times New Roman" w:cs="Times New Roman"/>
          <w:sz w:val="24"/>
          <w:szCs w:val="24"/>
        </w:rPr>
        <w:t>Дисциплины</w:t>
      </w:r>
    </w:p>
    <w:p w:rsidR="00D82347" w:rsidRDefault="006D4101" w:rsidP="00511AC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D410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4101">
        <w:rPr>
          <w:rFonts w:ascii="Times New Roman" w:hAnsi="Times New Roman" w:cs="Times New Roman"/>
          <w:sz w:val="24"/>
          <w:szCs w:val="24"/>
        </w:rPr>
        <w:t>1.</w:t>
      </w:r>
      <w:r w:rsidR="00A34CB8">
        <w:rPr>
          <w:rFonts w:ascii="Times New Roman" w:hAnsi="Times New Roman" w:cs="Times New Roman"/>
          <w:sz w:val="24"/>
          <w:szCs w:val="24"/>
        </w:rPr>
        <w:t>В</w:t>
      </w:r>
      <w:r w:rsidRPr="006D41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4CB8">
        <w:rPr>
          <w:rFonts w:ascii="Times New Roman" w:hAnsi="Times New Roman" w:cs="Times New Roman"/>
          <w:sz w:val="24"/>
          <w:szCs w:val="24"/>
        </w:rPr>
        <w:t>0</w:t>
      </w:r>
      <w:r w:rsidRPr="006D4101">
        <w:rPr>
          <w:rFonts w:ascii="Times New Roman" w:hAnsi="Times New Roman" w:cs="Times New Roman"/>
          <w:sz w:val="24"/>
          <w:szCs w:val="24"/>
        </w:rPr>
        <w:t>5</w:t>
      </w:r>
      <w:r w:rsidRPr="006D410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82347" w:rsidRPr="006D4101">
        <w:rPr>
          <w:rFonts w:ascii="Times New Roman" w:hAnsi="Times New Roman" w:cs="Times New Roman"/>
          <w:caps/>
          <w:sz w:val="24"/>
          <w:szCs w:val="24"/>
        </w:rPr>
        <w:t>«</w:t>
      </w:r>
      <w:r w:rsidR="00A73DA6" w:rsidRPr="006D4101">
        <w:rPr>
          <w:rFonts w:ascii="Times New Roman" w:hAnsi="Times New Roman" w:cs="Times New Roman"/>
          <w:sz w:val="24"/>
          <w:szCs w:val="24"/>
        </w:rPr>
        <w:t>Системы</w:t>
      </w:r>
      <w:r w:rsidR="00D82347" w:rsidRPr="006D4101">
        <w:rPr>
          <w:rFonts w:ascii="Times New Roman" w:hAnsi="Times New Roman" w:cs="Times New Roman"/>
          <w:sz w:val="24"/>
          <w:szCs w:val="24"/>
        </w:rPr>
        <w:t xml:space="preserve"> управления электрическим подвижным составом</w:t>
      </w:r>
      <w:r w:rsidR="00D82347" w:rsidRPr="006D4101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11ACC" w:rsidRPr="006D4101" w:rsidRDefault="00511ACC" w:rsidP="00511AC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2347" w:rsidRDefault="00D82347" w:rsidP="005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D82347" w:rsidRDefault="00A34CB8" w:rsidP="005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="00D82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</w:t>
      </w:r>
      <w:r w:rsidR="00D82347">
        <w:rPr>
          <w:rFonts w:ascii="Times New Roman" w:hAnsi="Times New Roman" w:cs="Times New Roman"/>
          <w:sz w:val="24"/>
          <w:szCs w:val="24"/>
        </w:rPr>
        <w:t>нженер путей сообщения;</w:t>
      </w:r>
    </w:p>
    <w:p w:rsidR="00D82347" w:rsidRDefault="00D82347" w:rsidP="005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«Электрический транспорт железных дорог».</w:t>
      </w:r>
    </w:p>
    <w:p w:rsidR="00D82347" w:rsidRPr="00152A7C" w:rsidRDefault="00D82347" w:rsidP="00511AC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82347" w:rsidRDefault="00D82347" w:rsidP="005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82347">
        <w:rPr>
          <w:rFonts w:ascii="Times New Roman" w:hAnsi="Times New Roman" w:cs="Times New Roman"/>
          <w:sz w:val="24"/>
          <w:szCs w:val="24"/>
        </w:rPr>
        <w:t>истемы управления электрическим подвижным составом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511ACC" w:rsidRPr="006D410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11ACC" w:rsidRPr="006D4101">
        <w:rPr>
          <w:rFonts w:ascii="Times New Roman" w:hAnsi="Times New Roman" w:cs="Times New Roman"/>
          <w:sz w:val="24"/>
          <w:szCs w:val="24"/>
        </w:rPr>
        <w:t>1.</w:t>
      </w:r>
      <w:r w:rsidR="00511ACC">
        <w:rPr>
          <w:rFonts w:ascii="Times New Roman" w:hAnsi="Times New Roman" w:cs="Times New Roman"/>
          <w:sz w:val="24"/>
          <w:szCs w:val="24"/>
        </w:rPr>
        <w:t>В</w:t>
      </w:r>
      <w:r w:rsidR="00511ACC" w:rsidRPr="006D41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ACC">
        <w:rPr>
          <w:rFonts w:ascii="Times New Roman" w:hAnsi="Times New Roman" w:cs="Times New Roman"/>
          <w:sz w:val="24"/>
          <w:szCs w:val="24"/>
        </w:rPr>
        <w:t>0</w:t>
      </w:r>
      <w:r w:rsidR="00511ACC" w:rsidRPr="006D41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11ACC">
        <w:rPr>
          <w:rFonts w:ascii="Times New Roman" w:hAnsi="Times New Roman" w:cs="Times New Roman"/>
          <w:sz w:val="24"/>
          <w:szCs w:val="24"/>
        </w:rPr>
        <w:t>части, формируемой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D82347" w:rsidRDefault="00D82347" w:rsidP="00511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6D4101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1F06A8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D82347" w:rsidRPr="00971337" w:rsidRDefault="00D82347" w:rsidP="00511ACC">
      <w:pPr>
        <w:pStyle w:val="a4"/>
        <w:ind w:left="0" w:firstLine="0"/>
        <w:jc w:val="both"/>
        <w:rPr>
          <w:szCs w:val="24"/>
        </w:rPr>
      </w:pPr>
      <w:r w:rsidRPr="00971337">
        <w:rPr>
          <w:szCs w:val="24"/>
        </w:rPr>
        <w:t xml:space="preserve">Целью преподавания дисциплины является </w:t>
      </w:r>
      <w:r w:rsidRPr="00E33609">
        <w:t>приобретение совокупности знаний, и навыков для применения их при решении вопросов организация выполнения работ на участке производства по техническому обслуживанию и ремонту железнодорожного подвижного состава и механизмов и проведения технических и практических занятий с работниками локомотивных брига</w:t>
      </w:r>
      <w:r>
        <w:t>д.</w:t>
      </w:r>
    </w:p>
    <w:p w:rsidR="00D82347" w:rsidRPr="00971337" w:rsidRDefault="00D82347" w:rsidP="00511ACC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71337">
        <w:rPr>
          <w:rFonts w:cs="Times New Roman"/>
          <w:sz w:val="24"/>
          <w:szCs w:val="24"/>
        </w:rPr>
        <w:t xml:space="preserve">Для достижения цели </w:t>
      </w:r>
      <w:r w:rsidRPr="00971337">
        <w:rPr>
          <w:sz w:val="24"/>
          <w:szCs w:val="24"/>
        </w:rPr>
        <w:t xml:space="preserve">дисциплины </w:t>
      </w:r>
      <w:r w:rsidRPr="00971337">
        <w:rPr>
          <w:rFonts w:cs="Times New Roman"/>
          <w:sz w:val="24"/>
          <w:szCs w:val="24"/>
        </w:rPr>
        <w:t>решаются следующие задачи:</w:t>
      </w:r>
    </w:p>
    <w:p w:rsidR="00F70E89" w:rsidRPr="00F70E89" w:rsidRDefault="00511ACC" w:rsidP="00511A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E89" w:rsidRPr="00F70E89">
        <w:rPr>
          <w:rFonts w:ascii="Times New Roman" w:hAnsi="Times New Roman" w:cs="Times New Roman"/>
          <w:sz w:val="24"/>
          <w:szCs w:val="24"/>
        </w:rPr>
        <w:t>изучение конструктивных особенностей, принципов работы и правил эксплуатации приборов, оборудования, механизмов и узлов железнодорожного электрического подвижного состава;</w:t>
      </w:r>
    </w:p>
    <w:p w:rsidR="00F70E89" w:rsidRPr="00F70E89" w:rsidRDefault="00511ACC" w:rsidP="00511ACC">
      <w:pPr>
        <w:pStyle w:val="a4"/>
        <w:ind w:left="0" w:firstLine="360"/>
        <w:jc w:val="both"/>
        <w:rPr>
          <w:szCs w:val="24"/>
        </w:rPr>
      </w:pPr>
      <w:r>
        <w:rPr>
          <w:szCs w:val="24"/>
        </w:rPr>
        <w:t xml:space="preserve">- </w:t>
      </w:r>
      <w:r w:rsidR="00F70E89" w:rsidRPr="00F70E89">
        <w:rPr>
          <w:szCs w:val="24"/>
        </w:rPr>
        <w:t>изучение устройства и правил эксплуатации электрического подвижного состава</w:t>
      </w:r>
      <w:r w:rsidR="00F70E89">
        <w:rPr>
          <w:szCs w:val="24"/>
        </w:rPr>
        <w:t xml:space="preserve"> </w:t>
      </w:r>
      <w:r w:rsidR="00F70E89" w:rsidRPr="00F70E89">
        <w:rPr>
          <w:szCs w:val="24"/>
        </w:rPr>
        <w:t xml:space="preserve">обслуживаемых и новых серий, их индивидуальных и конструктивных особенностей; </w:t>
      </w:r>
    </w:p>
    <w:p w:rsidR="00F70E89" w:rsidRPr="00F70E89" w:rsidRDefault="00511ACC" w:rsidP="00511A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r w:rsidR="00F70E89" w:rsidRPr="00F70E89">
        <w:rPr>
          <w:rFonts w:ascii="Times New Roman" w:hAnsi="Times New Roman" w:cs="Times New Roman"/>
          <w:sz w:val="24"/>
          <w:szCs w:val="24"/>
        </w:rPr>
        <w:t>навыков обучения работников локомотивных бригад устройству систем управления электрического подвижного состава новых и обслуживаемых серий.</w:t>
      </w:r>
    </w:p>
    <w:p w:rsidR="00D82347" w:rsidRPr="00CB5CC7" w:rsidRDefault="00D82347" w:rsidP="00511A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E74DF" w:rsidRDefault="00DE74DF" w:rsidP="005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DF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DE74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4DF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11ACC" w:rsidRPr="00511ACC" w:rsidTr="002E70DE">
        <w:trPr>
          <w:tblHeader/>
        </w:trPr>
        <w:tc>
          <w:tcPr>
            <w:tcW w:w="4673" w:type="dxa"/>
          </w:tcPr>
          <w:p w:rsidR="00511ACC" w:rsidRPr="00511ACC" w:rsidRDefault="00511ACC" w:rsidP="00511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2" w:type="dxa"/>
          </w:tcPr>
          <w:p w:rsidR="00511ACC" w:rsidRPr="00511ACC" w:rsidRDefault="00511ACC" w:rsidP="00511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511ACC" w:rsidRPr="00511ACC" w:rsidTr="002E70DE">
        <w:trPr>
          <w:trHeight w:val="1104"/>
        </w:trPr>
        <w:tc>
          <w:tcPr>
            <w:tcW w:w="4673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</w:t>
            </w:r>
          </w:p>
        </w:tc>
      </w:tr>
      <w:tr w:rsidR="00511ACC" w:rsidRPr="00511ACC" w:rsidTr="002E70DE">
        <w:trPr>
          <w:trHeight w:val="1104"/>
        </w:trPr>
        <w:tc>
          <w:tcPr>
            <w:tcW w:w="4673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/>
                <w:iCs/>
                <w:sz w:val="24"/>
                <w:szCs w:val="24"/>
              </w:rPr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511ACC" w:rsidRPr="00511ACC" w:rsidTr="00511ACC">
        <w:trPr>
          <w:trHeight w:val="546"/>
        </w:trPr>
        <w:tc>
          <w:tcPr>
            <w:tcW w:w="4673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ПК-5: Проведение технических занятий с работниками локомотивных бригад по изучению тормозного оборудования и устройств безопасности, установленных на </w:t>
            </w:r>
            <w:r w:rsidRPr="00511ACC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локомотивах</w:t>
            </w:r>
          </w:p>
        </w:tc>
        <w:tc>
          <w:tcPr>
            <w:tcW w:w="4672" w:type="dxa"/>
          </w:tcPr>
          <w:p w:rsidR="00511ACC" w:rsidRPr="00511ACC" w:rsidRDefault="00511ACC" w:rsidP="00511A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ПК-5.1.3 Знает пневматические и электрические схемы, работу узлов и агрегатов локомотивов (МВПС) в части, регламентирующей выполнение трудовых </w:t>
            </w:r>
            <w:r w:rsidRPr="00511A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функций и порядок управления автотормозами локомотивов (МВПС)</w:t>
            </w:r>
          </w:p>
        </w:tc>
      </w:tr>
    </w:tbl>
    <w:p w:rsidR="00D82347" w:rsidRPr="00FE07AC" w:rsidRDefault="00D82347" w:rsidP="00511A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D82347" w:rsidRPr="00F70E89" w:rsidRDefault="00F70E89" w:rsidP="00511AC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E89">
        <w:rPr>
          <w:rFonts w:ascii="Times New Roman" w:hAnsi="Times New Roman" w:cs="Times New Roman"/>
          <w:bCs/>
          <w:sz w:val="24"/>
          <w:szCs w:val="24"/>
        </w:rPr>
        <w:t>Классификация систем управления ЭПС</w:t>
      </w:r>
      <w:r w:rsidR="00D82347" w:rsidRPr="00F70E89">
        <w:rPr>
          <w:rFonts w:ascii="Times New Roman" w:hAnsi="Times New Roman" w:cs="Times New Roman"/>
          <w:sz w:val="24"/>
          <w:szCs w:val="24"/>
        </w:rPr>
        <w:t>.</w:t>
      </w:r>
    </w:p>
    <w:p w:rsidR="00D82347" w:rsidRPr="00F70E89" w:rsidRDefault="00F70E89" w:rsidP="00511AC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E89">
        <w:rPr>
          <w:rFonts w:ascii="Times New Roman" w:hAnsi="Times New Roman" w:cs="Times New Roman"/>
          <w:bCs/>
          <w:sz w:val="24"/>
          <w:szCs w:val="24"/>
        </w:rPr>
        <w:t>Системы управления режимом тяги ЭПС постоянного тока с коллекторными тяговыми электродвигателями</w:t>
      </w:r>
      <w:r w:rsidR="00D82347" w:rsidRPr="00F70E89">
        <w:rPr>
          <w:rFonts w:ascii="Times New Roman" w:hAnsi="Times New Roman" w:cs="Times New Roman"/>
          <w:sz w:val="24"/>
          <w:szCs w:val="24"/>
        </w:rPr>
        <w:t>.</w:t>
      </w:r>
    </w:p>
    <w:p w:rsidR="00D82347" w:rsidRPr="00F70E89" w:rsidRDefault="00F70E89" w:rsidP="00511AC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E89">
        <w:rPr>
          <w:rFonts w:ascii="Times New Roman" w:hAnsi="Times New Roman" w:cs="Times New Roman"/>
          <w:kern w:val="20"/>
          <w:sz w:val="24"/>
          <w:szCs w:val="24"/>
        </w:rPr>
        <w:t>Системы управления режимом тяги ЭПС переменного тока со статическими преобразователями</w:t>
      </w:r>
      <w:r w:rsidR="00D82347" w:rsidRPr="00F70E89">
        <w:rPr>
          <w:rFonts w:ascii="Times New Roman" w:hAnsi="Times New Roman" w:cs="Times New Roman"/>
          <w:sz w:val="24"/>
          <w:szCs w:val="24"/>
        </w:rPr>
        <w:t>.</w:t>
      </w:r>
    </w:p>
    <w:p w:rsidR="00D82347" w:rsidRPr="00F70E89" w:rsidRDefault="00F70E89" w:rsidP="00511AC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E89">
        <w:rPr>
          <w:rFonts w:ascii="Times New Roman" w:hAnsi="Times New Roman" w:cs="Times New Roman"/>
          <w:bCs/>
          <w:kern w:val="20"/>
          <w:sz w:val="24"/>
          <w:szCs w:val="24"/>
        </w:rPr>
        <w:t>Системы управления ЭПС с бесколлекторными тяговыми двигателями</w:t>
      </w:r>
      <w:r w:rsidR="00D82347" w:rsidRPr="00F70E89">
        <w:rPr>
          <w:rFonts w:ascii="Times New Roman" w:hAnsi="Times New Roman" w:cs="Times New Roman"/>
          <w:sz w:val="24"/>
          <w:szCs w:val="24"/>
        </w:rPr>
        <w:t>.</w:t>
      </w:r>
    </w:p>
    <w:p w:rsidR="00D82347" w:rsidRPr="00152A7C" w:rsidRDefault="00D82347" w:rsidP="00511AC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5 зачетных единиц (180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D82347" w:rsidRPr="00152A7C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D82347" w:rsidRPr="00932B8E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70E8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F70E89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F70E89">
        <w:rPr>
          <w:rFonts w:ascii="Times New Roman" w:hAnsi="Times New Roman"/>
          <w:sz w:val="24"/>
          <w:szCs w:val="24"/>
        </w:rPr>
        <w:t xml:space="preserve">16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82347" w:rsidRPr="00932B8E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70E89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70E8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</w:t>
      </w:r>
      <w:r w:rsidR="00F70E89">
        <w:rPr>
          <w:rFonts w:ascii="Times New Roman" w:hAnsi="Times New Roman"/>
          <w:sz w:val="24"/>
          <w:szCs w:val="24"/>
        </w:rPr>
        <w:t>4</w:t>
      </w:r>
      <w:r w:rsidR="00511ACC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F70E89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часов;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2474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24740E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</w:t>
      </w:r>
      <w:r w:rsidR="0024740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</w:t>
      </w:r>
      <w:r w:rsidR="0024740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D82347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часа;</w:t>
      </w:r>
    </w:p>
    <w:p w:rsidR="00796CC2" w:rsidRPr="00511ACC" w:rsidRDefault="00D82347" w:rsidP="00511AC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курсовая работа, экзамен.</w:t>
      </w:r>
      <w:bookmarkStart w:id="0" w:name="_GoBack"/>
      <w:bookmarkEnd w:id="0"/>
    </w:p>
    <w:sectPr w:rsidR="00796CC2" w:rsidRPr="00511AC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10ED"/>
    <w:multiLevelType w:val="hybridMultilevel"/>
    <w:tmpl w:val="1B5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347"/>
    <w:rsid w:val="002021B5"/>
    <w:rsid w:val="0024740E"/>
    <w:rsid w:val="00511ACC"/>
    <w:rsid w:val="00675B7B"/>
    <w:rsid w:val="006D4101"/>
    <w:rsid w:val="00796CC2"/>
    <w:rsid w:val="00822068"/>
    <w:rsid w:val="00A34CB8"/>
    <w:rsid w:val="00A73DA6"/>
    <w:rsid w:val="00D05479"/>
    <w:rsid w:val="00D82347"/>
    <w:rsid w:val="00DE74DF"/>
    <w:rsid w:val="00EB1AE3"/>
    <w:rsid w:val="00F7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CE9E"/>
  <w15:docId w15:val="{A6233A92-22D6-4F8C-8594-86E3F9A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47"/>
    <w:pPr>
      <w:ind w:left="720"/>
      <w:contextualSpacing/>
    </w:pPr>
  </w:style>
  <w:style w:type="paragraph" w:styleId="a4">
    <w:name w:val="Body Text Indent"/>
    <w:basedOn w:val="a"/>
    <w:link w:val="a5"/>
    <w:rsid w:val="00D82347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234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D823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table" w:styleId="a6">
    <w:name w:val="Table Grid"/>
    <w:basedOn w:val="a1"/>
    <w:rsid w:val="00DE7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11A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2021-05-08T06:19:00Z</dcterms:created>
  <dcterms:modified xsi:type="dcterms:W3CDTF">2023-08-23T08:49:00Z</dcterms:modified>
</cp:coreProperties>
</file>