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49" w:rsidRDefault="00701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5B0749" w:rsidRDefault="00701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5B0749" w:rsidRDefault="007017E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/>
          <w:caps/>
          <w:sz w:val="24"/>
          <w:szCs w:val="24"/>
        </w:rPr>
        <w:t>1.О.</w:t>
      </w:r>
      <w:proofErr w:type="gramEnd"/>
      <w:r>
        <w:rPr>
          <w:rFonts w:ascii="Times New Roman" w:hAnsi="Times New Roman"/>
          <w:caps/>
          <w:sz w:val="24"/>
          <w:szCs w:val="24"/>
        </w:rPr>
        <w:t>33 «</w:t>
      </w:r>
      <w:r>
        <w:rPr>
          <w:rFonts w:ascii="Times New Roman" w:hAnsi="Times New Roman"/>
          <w:sz w:val="24"/>
          <w:szCs w:val="24"/>
        </w:rPr>
        <w:t>ЭЛЕКТРИЧЕСКИЕ МАШИНЫ И ЭЛЕКТРОПРИВОД</w:t>
      </w:r>
      <w:r>
        <w:rPr>
          <w:rFonts w:ascii="Times New Roman" w:hAnsi="Times New Roman"/>
          <w:caps/>
          <w:sz w:val="24"/>
          <w:szCs w:val="24"/>
        </w:rPr>
        <w:t>»</w:t>
      </w:r>
    </w:p>
    <w:p w:rsidR="005B0749" w:rsidRDefault="005B074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5B0749" w:rsidRDefault="007017E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Специальность – 23.05.03 «Подвижной состав железных дорог»;</w:t>
      </w:r>
    </w:p>
    <w:p w:rsidR="005B0749" w:rsidRDefault="00701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Квалификация </w:t>
      </w:r>
      <w:proofErr w:type="gramStart"/>
      <w:r>
        <w:rPr>
          <w:rFonts w:ascii="Times New Roman" w:hAnsi="Times New Roman"/>
          <w:sz w:val="24"/>
          <w:szCs w:val="24"/>
        </w:rPr>
        <w:t>выпускника  -</w:t>
      </w:r>
      <w:proofErr w:type="gramEnd"/>
      <w:r>
        <w:rPr>
          <w:rFonts w:ascii="Times New Roman" w:hAnsi="Times New Roman"/>
          <w:sz w:val="24"/>
          <w:szCs w:val="24"/>
        </w:rPr>
        <w:t xml:space="preserve"> Инженер путей сообщения;</w:t>
      </w:r>
    </w:p>
    <w:p w:rsidR="005B0749" w:rsidRDefault="007017E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Специализации – «Локомотивы», «Высокоскоростной наземный транспорт», </w:t>
      </w:r>
      <w:r>
        <w:rPr>
          <w:rFonts w:ascii="Times New Roman" w:hAnsi="Times New Roman"/>
          <w:sz w:val="24"/>
          <w:szCs w:val="24"/>
        </w:rPr>
        <w:t>«Электрический транспорт железных дорог», «Технология производства и ремонта подвижного состава</w:t>
      </w:r>
      <w:proofErr w:type="gramStart"/>
      <w:r>
        <w:rPr>
          <w:rFonts w:ascii="Times New Roman" w:hAnsi="Times New Roman"/>
          <w:sz w:val="24"/>
          <w:szCs w:val="24"/>
        </w:rPr>
        <w:t>»,  «</w:t>
      </w:r>
      <w:proofErr w:type="gramEnd"/>
      <w:r>
        <w:rPr>
          <w:rFonts w:ascii="Times New Roman" w:hAnsi="Times New Roman"/>
          <w:sz w:val="24"/>
          <w:szCs w:val="24"/>
        </w:rPr>
        <w:t>Пассажирские вагоны», «Грузовые вагоны».</w:t>
      </w:r>
    </w:p>
    <w:p w:rsidR="005B0749" w:rsidRDefault="00701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B0749" w:rsidRDefault="00701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«Электрические машин</w:t>
      </w:r>
      <w:r>
        <w:rPr>
          <w:rFonts w:ascii="Times New Roman" w:hAnsi="Times New Roman"/>
          <w:sz w:val="24"/>
          <w:szCs w:val="24"/>
        </w:rPr>
        <w:t>ы и электропривод» (Б</w:t>
      </w:r>
      <w:proofErr w:type="gramStart"/>
      <w:r>
        <w:rPr>
          <w:rFonts w:ascii="Times New Roman" w:hAnsi="Times New Roman"/>
          <w:sz w:val="24"/>
          <w:szCs w:val="24"/>
        </w:rPr>
        <w:t>1.О.</w:t>
      </w:r>
      <w:proofErr w:type="gramEnd"/>
      <w:r>
        <w:rPr>
          <w:rFonts w:ascii="Times New Roman" w:hAnsi="Times New Roman"/>
          <w:sz w:val="24"/>
          <w:szCs w:val="24"/>
        </w:rPr>
        <w:t>33) относится к обязательной части блока 1 «Дисциплины (модули)».</w:t>
      </w:r>
    </w:p>
    <w:p w:rsidR="005B0749" w:rsidRDefault="007017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B0749" w:rsidRDefault="007017E7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Целью изучения дисциплины является освоение основных положений теории электромеханического преобразования энергии и электропривода, включая методы</w:t>
      </w:r>
      <w:r>
        <w:rPr>
          <w:rFonts w:ascii="Times New Roman" w:hAnsi="Times New Roman"/>
          <w:sz w:val="24"/>
          <w:szCs w:val="24"/>
        </w:rPr>
        <w:t xml:space="preserve"> теоретического и экспериментального исследования, анализа и расчета электромеханических преобразователей энергии и элементов систем электропривода, знание которых необходимо для успешной профессиональной деятельности.</w:t>
      </w:r>
    </w:p>
    <w:p w:rsidR="005B0749" w:rsidRDefault="007017E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Для достижения цели дисциплины решают</w:t>
      </w:r>
      <w:r>
        <w:rPr>
          <w:rFonts w:ascii="Times New Roman" w:hAnsi="Times New Roman"/>
          <w:sz w:val="24"/>
          <w:szCs w:val="24"/>
        </w:rPr>
        <w:t>ся следующие задачи:</w:t>
      </w:r>
    </w:p>
    <w:p w:rsidR="005B0749" w:rsidRDefault="007017E7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>
        <w:rPr>
          <w:sz w:val="24"/>
          <w:szCs w:val="24"/>
        </w:rPr>
        <w:t>формирование у студентов теоретических знаний о конструкции, принципах действия, режимах работы и характеристиках различных типов электрических машин, трансформаторов, типовых электроприводов технологических установок и транспортных ср</w:t>
      </w:r>
      <w:r>
        <w:rPr>
          <w:sz w:val="24"/>
          <w:szCs w:val="24"/>
        </w:rPr>
        <w:t>едств, а также методах их теоретического и расчетного исследования;</w:t>
      </w:r>
    </w:p>
    <w:p w:rsidR="005B0749" w:rsidRDefault="007017E7">
      <w:pPr>
        <w:pStyle w:val="1"/>
        <w:numPr>
          <w:ilvl w:val="0"/>
          <w:numId w:val="1"/>
        </w:numPr>
        <w:tabs>
          <w:tab w:val="left" w:pos="426"/>
          <w:tab w:val="left" w:pos="1418"/>
        </w:tabs>
        <w:ind w:left="426" w:hanging="426"/>
        <w:contextualSpacing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формирование у студентов</w:t>
      </w:r>
      <w:r>
        <w:rPr>
          <w:rFonts w:eastAsia="Times New Roman" w:cs="Times New Roman"/>
          <w:sz w:val="24"/>
          <w:szCs w:val="24"/>
        </w:rPr>
        <w:t xml:space="preserve"> практических навыков в области конструирования, проектирования и расчета параметров и характеристик электрических машин, трансформаторов и систем электропривода на</w:t>
      </w:r>
      <w:r>
        <w:rPr>
          <w:rFonts w:eastAsia="Times New Roman" w:cs="Times New Roman"/>
          <w:sz w:val="24"/>
          <w:szCs w:val="24"/>
        </w:rPr>
        <w:t xml:space="preserve"> их основе;</w:t>
      </w:r>
    </w:p>
    <w:p w:rsidR="005B0749" w:rsidRDefault="007017E7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приобретение практических навыков работы с испытательной, измерительной и управляющей аппаратурой с целью выполнения экспериментальных исследований электромеханических преобразователей энергии различного типа и систем электропривода на их основ</w:t>
      </w:r>
      <w:r>
        <w:rPr>
          <w:sz w:val="24"/>
          <w:szCs w:val="24"/>
        </w:rPr>
        <w:t>е.</w:t>
      </w:r>
    </w:p>
    <w:p w:rsidR="005B0749" w:rsidRDefault="007017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B0749" w:rsidRDefault="007017E7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компетенций, 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B0749">
        <w:trPr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49" w:rsidRDefault="007017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49" w:rsidRDefault="007017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5B0749">
        <w:trPr>
          <w:trHeight w:val="1380"/>
          <w:jc w:val="center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49" w:rsidRDefault="007017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49" w:rsidRDefault="007017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</w:rPr>
              <w:t>ОПК-1.2.1 Умеет</w:t>
            </w:r>
            <w:r>
              <w:rPr>
                <w:rFonts w:ascii="Times New Roman" w:hAnsi="Times New Roman"/>
                <w:iCs/>
              </w:rPr>
              <w:t xml:space="preserve"> применять методы естественных наук при решении инженерных задач в профессиональной </w:t>
            </w:r>
            <w:r>
              <w:rPr>
                <w:rFonts w:ascii="Times New Roman" w:hAnsi="Times New Roman"/>
                <w:iCs/>
              </w:rPr>
              <w:t>деятельности.</w:t>
            </w:r>
          </w:p>
        </w:tc>
      </w:tr>
      <w:tr w:rsidR="005B0749">
        <w:trPr>
          <w:trHeight w:val="562"/>
          <w:jc w:val="center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49" w:rsidRDefault="007017E7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ОПК-4</w:t>
            </w:r>
            <w:r>
              <w:rPr>
                <w:rFonts w:ascii="Times New Roman" w:hAnsi="Times New Roman"/>
                <w:sz w:val="24"/>
                <w:szCs w:val="24"/>
              </w:rPr>
              <w:t>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49" w:rsidRDefault="007017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;Times New Roman" w:hAnsi="Times New Roman"/>
                <w:b/>
                <w:color w:val="000000"/>
                <w:kern w:val="2"/>
                <w:lang w:eastAsia="ja-JP" w:bidi="fa-IR"/>
              </w:rPr>
              <w:t>ОПК-4.1.1.</w:t>
            </w:r>
            <w:r>
              <w:rPr>
                <w:rFonts w:ascii="Times New Roman" w:eastAsia="Andale Sans UI;Times New Roman" w:hAnsi="Times New Roman"/>
                <w:color w:val="000000"/>
                <w:kern w:val="2"/>
                <w:lang w:eastAsia="ja-JP" w:bidi="fa-IR"/>
              </w:rPr>
              <w:t xml:space="preserve"> </w:t>
            </w:r>
            <w:r>
              <w:rPr>
                <w:rFonts w:ascii="Times New Roman" w:eastAsia="Andale Sans UI;Times New Roman" w:hAnsi="Times New Roman"/>
                <w:b/>
                <w:color w:val="000000"/>
                <w:kern w:val="2"/>
                <w:lang w:eastAsia="ja-JP" w:bidi="fa-IR"/>
              </w:rPr>
              <w:t>Знает</w:t>
            </w:r>
            <w:r>
              <w:rPr>
                <w:rFonts w:ascii="Times New Roman" w:eastAsia="Andale Sans UI;Times New Roman" w:hAnsi="Times New Roman"/>
                <w:color w:val="000000"/>
                <w:kern w:val="2"/>
                <w:lang w:eastAsia="ja-JP" w:bidi="fa-IR"/>
              </w:rPr>
              <w:t xml:space="preserve"> </w:t>
            </w:r>
            <w:r>
              <w:rPr>
                <w:rFonts w:ascii="Times New Roman" w:eastAsia="Andale Sans UI;Times New Roman" w:hAnsi="Times New Roman"/>
                <w:color w:val="000000"/>
                <w:kern w:val="2"/>
                <w:lang w:eastAsia="ja-JP" w:bidi="fa-IR"/>
              </w:rPr>
              <w:t>требования нормативных документов в соответствии с которыми выполняется проектирование и расчет транспортных объектов</w:t>
            </w:r>
          </w:p>
        </w:tc>
      </w:tr>
      <w:tr w:rsidR="005B0749">
        <w:trPr>
          <w:trHeight w:val="562"/>
          <w:jc w:val="center"/>
        </w:trPr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49" w:rsidRDefault="005B0749">
            <w:pPr>
              <w:pStyle w:val="a7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49" w:rsidRDefault="007017E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;Times New Roman" w:hAnsi="Times New Roman"/>
                <w:b/>
                <w:kern w:val="2"/>
                <w:lang w:eastAsia="ja-JP" w:bidi="fa-IR"/>
              </w:rPr>
              <w:t>ОПК-4.3.1.</w:t>
            </w:r>
            <w:r>
              <w:rPr>
                <w:rFonts w:ascii="Times New Roman" w:eastAsia="Andale Sans UI;Times New Roman" w:hAnsi="Times New Roman"/>
                <w:kern w:val="2"/>
                <w:lang w:eastAsia="ja-JP" w:bidi="fa-IR"/>
              </w:rPr>
              <w:t xml:space="preserve"> </w:t>
            </w:r>
            <w:r>
              <w:rPr>
                <w:rFonts w:ascii="Times New Roman" w:eastAsia="Andale Sans UI;Times New Roman" w:hAnsi="Times New Roman"/>
                <w:b/>
                <w:kern w:val="2"/>
                <w:lang w:eastAsia="ja-JP" w:bidi="fa-IR"/>
              </w:rPr>
              <w:t>Имеет навык</w:t>
            </w:r>
            <w:r>
              <w:rPr>
                <w:rFonts w:ascii="Times New Roman" w:eastAsia="Andale Sans UI;Times New Roman" w:hAnsi="Times New Roman"/>
                <w:kern w:val="2"/>
                <w:lang w:eastAsia="ja-JP" w:bidi="fa-IR"/>
              </w:rPr>
              <w:t xml:space="preserve"> </w:t>
            </w:r>
            <w:r>
              <w:rPr>
                <w:rFonts w:ascii="Times New Roman" w:eastAsia="Andale Sans UI;Times New Roman" w:hAnsi="Times New Roman"/>
                <w:kern w:val="2"/>
                <w:lang w:eastAsia="ja-JP" w:bidi="fa-IR"/>
              </w:rPr>
              <w:t>проектирования и расчета транспортных объектов в соответствии с требованиями нормат</w:t>
            </w:r>
            <w:bookmarkStart w:id="0" w:name="_GoBack"/>
            <w:bookmarkEnd w:id="0"/>
            <w:r>
              <w:rPr>
                <w:rFonts w:ascii="Times New Roman" w:eastAsia="Andale Sans UI;Times New Roman" w:hAnsi="Times New Roman"/>
                <w:kern w:val="2"/>
                <w:lang w:eastAsia="ja-JP" w:bidi="fa-IR"/>
              </w:rPr>
              <w:t>ивных документов</w:t>
            </w:r>
          </w:p>
        </w:tc>
      </w:tr>
    </w:tbl>
    <w:p w:rsidR="005B0749" w:rsidRDefault="007017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B0749" w:rsidRDefault="0070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положения теории электромеханических преобразователей энергии и </w:t>
      </w:r>
      <w:r>
        <w:rPr>
          <w:rFonts w:ascii="Times New Roman" w:hAnsi="Times New Roman"/>
          <w:sz w:val="24"/>
          <w:szCs w:val="24"/>
        </w:rPr>
        <w:t>электропривода.</w:t>
      </w:r>
    </w:p>
    <w:p w:rsidR="005B0749" w:rsidRDefault="0070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Механика электропривода.</w:t>
      </w:r>
    </w:p>
    <w:p w:rsidR="005B0749" w:rsidRDefault="0070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Электрические машины постоянного тока и электропривод на их основе.</w:t>
      </w:r>
    </w:p>
    <w:p w:rsidR="005B0749" w:rsidRDefault="0070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Трансформаторы. </w:t>
      </w:r>
    </w:p>
    <w:p w:rsidR="005B0749" w:rsidRDefault="0070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вопросы теории электромеханических преобразователей энергии переменного тока </w:t>
      </w:r>
    </w:p>
    <w:p w:rsidR="005B0749" w:rsidRDefault="0070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Асинхронные электрические машины и электроприв</w:t>
      </w:r>
      <w:r>
        <w:rPr>
          <w:rFonts w:ascii="Times New Roman" w:hAnsi="Times New Roman"/>
          <w:sz w:val="24"/>
          <w:szCs w:val="24"/>
        </w:rPr>
        <w:t>од на их основе.</w:t>
      </w:r>
    </w:p>
    <w:p w:rsidR="005B0749" w:rsidRDefault="007017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Синхронные электрические машины и электропривод на их основе.</w:t>
      </w:r>
    </w:p>
    <w:p w:rsidR="005B0749" w:rsidRDefault="007017E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B0749" w:rsidRDefault="00701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5B0749" w:rsidRDefault="007017E7">
      <w:pPr>
        <w:spacing w:after="0" w:line="240" w:lineRule="auto"/>
        <w:ind w:left="900" w:hanging="540"/>
        <w:jc w:val="both"/>
      </w:pPr>
      <w:r>
        <w:rPr>
          <w:rFonts w:ascii="Times New Roman" w:hAnsi="Times New Roman"/>
          <w:sz w:val="24"/>
          <w:szCs w:val="24"/>
        </w:rPr>
        <w:t xml:space="preserve">Объем дисциплины – 6 </w:t>
      </w:r>
      <w:proofErr w:type="spellStart"/>
      <w:r>
        <w:rPr>
          <w:rFonts w:ascii="Times New Roman" w:hAnsi="Times New Roman"/>
          <w:sz w:val="24"/>
          <w:szCs w:val="24"/>
        </w:rPr>
        <w:t>зач</w:t>
      </w:r>
      <w:proofErr w:type="spellEnd"/>
      <w:r>
        <w:rPr>
          <w:rFonts w:ascii="Times New Roman" w:hAnsi="Times New Roman"/>
          <w:sz w:val="24"/>
          <w:szCs w:val="24"/>
        </w:rPr>
        <w:t>. ед. (216 час.), в том числе:</w:t>
      </w:r>
    </w:p>
    <w:p w:rsidR="005B0749" w:rsidRDefault="007017E7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44 час.</w:t>
      </w:r>
    </w:p>
    <w:p w:rsidR="005B0749" w:rsidRDefault="007017E7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30 час.</w:t>
      </w:r>
    </w:p>
    <w:p w:rsidR="005B0749" w:rsidRDefault="007017E7">
      <w:pPr>
        <w:spacing w:after="0" w:line="240" w:lineRule="auto"/>
        <w:ind w:left="1080" w:hanging="360"/>
        <w:jc w:val="both"/>
      </w:pPr>
      <w:r>
        <w:rPr>
          <w:rFonts w:ascii="Times New Roman" w:hAnsi="Times New Roman"/>
          <w:sz w:val="24"/>
          <w:szCs w:val="24"/>
        </w:rPr>
        <w:t>лабораторные работы – 30 час.</w:t>
      </w:r>
    </w:p>
    <w:p w:rsidR="005B0749" w:rsidRDefault="007017E7">
      <w:pPr>
        <w:spacing w:after="0" w:line="240" w:lineRule="auto"/>
        <w:ind w:left="1080" w:hanging="360"/>
        <w:jc w:val="both"/>
      </w:pPr>
      <w:r>
        <w:rPr>
          <w:rFonts w:ascii="Times New Roman" w:hAnsi="Times New Roman"/>
          <w:sz w:val="24"/>
          <w:szCs w:val="24"/>
        </w:rPr>
        <w:t>самостоятельная работа – 72 час.</w:t>
      </w:r>
    </w:p>
    <w:p w:rsidR="005B0749" w:rsidRDefault="007017E7">
      <w:pPr>
        <w:spacing w:after="0" w:line="240" w:lineRule="auto"/>
        <w:ind w:left="1080" w:hanging="360"/>
        <w:jc w:val="both"/>
      </w:pPr>
      <w:r>
        <w:rPr>
          <w:rFonts w:ascii="Times New Roman" w:hAnsi="Times New Roman"/>
          <w:sz w:val="24"/>
          <w:szCs w:val="24"/>
        </w:rPr>
        <w:t>контроль – 40 час.</w:t>
      </w:r>
    </w:p>
    <w:p w:rsidR="005B0749" w:rsidRDefault="007017E7">
      <w:p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экзамен, зачет, курсовая работа.</w:t>
      </w:r>
    </w:p>
    <w:p w:rsidR="005B0749" w:rsidRDefault="005B0749">
      <w:pPr>
        <w:spacing w:after="0" w:line="24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</w:p>
    <w:p w:rsidR="005B0749" w:rsidRDefault="00701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5B0749" w:rsidRDefault="007017E7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Объем дисциплины – 6 </w:t>
      </w:r>
      <w:proofErr w:type="spellStart"/>
      <w:r>
        <w:rPr>
          <w:rFonts w:ascii="Times New Roman" w:hAnsi="Times New Roman"/>
          <w:sz w:val="24"/>
          <w:szCs w:val="24"/>
        </w:rPr>
        <w:t>зач</w:t>
      </w:r>
      <w:proofErr w:type="spellEnd"/>
      <w:r>
        <w:rPr>
          <w:rFonts w:ascii="Times New Roman" w:hAnsi="Times New Roman"/>
          <w:sz w:val="24"/>
          <w:szCs w:val="24"/>
        </w:rPr>
        <w:t>. ед. (216 час.), в том числе:</w:t>
      </w:r>
    </w:p>
    <w:p w:rsidR="005B0749" w:rsidRDefault="007017E7">
      <w:pPr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12 час.</w:t>
      </w:r>
    </w:p>
    <w:p w:rsidR="005B0749" w:rsidRDefault="007017E7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</w:t>
      </w:r>
      <w:r>
        <w:rPr>
          <w:rFonts w:ascii="Times New Roman" w:hAnsi="Times New Roman"/>
          <w:sz w:val="24"/>
          <w:szCs w:val="24"/>
        </w:rPr>
        <w:t>занятия – 8 час.</w:t>
      </w:r>
    </w:p>
    <w:p w:rsidR="005B0749" w:rsidRDefault="007017E7">
      <w:pPr>
        <w:spacing w:after="0" w:line="240" w:lineRule="auto"/>
        <w:ind w:left="360" w:firstLine="360"/>
        <w:jc w:val="both"/>
      </w:pPr>
      <w:r>
        <w:rPr>
          <w:rFonts w:ascii="Times New Roman" w:hAnsi="Times New Roman"/>
          <w:sz w:val="24"/>
          <w:szCs w:val="24"/>
        </w:rPr>
        <w:t>лабораторные работы – 8 час.</w:t>
      </w:r>
    </w:p>
    <w:p w:rsidR="005B0749" w:rsidRDefault="007017E7">
      <w:pPr>
        <w:spacing w:after="0" w:line="240" w:lineRule="auto"/>
        <w:ind w:left="360" w:firstLine="360"/>
        <w:jc w:val="both"/>
      </w:pPr>
      <w:r>
        <w:rPr>
          <w:rFonts w:ascii="Times New Roman" w:hAnsi="Times New Roman"/>
          <w:sz w:val="24"/>
          <w:szCs w:val="24"/>
        </w:rPr>
        <w:t>самостоятельная работа – 175 час.</w:t>
      </w:r>
    </w:p>
    <w:p w:rsidR="005B0749" w:rsidRDefault="007017E7">
      <w:pPr>
        <w:spacing w:after="0" w:line="240" w:lineRule="auto"/>
        <w:ind w:left="360" w:firstLine="360"/>
        <w:jc w:val="both"/>
      </w:pPr>
      <w:r>
        <w:rPr>
          <w:rFonts w:ascii="Times New Roman" w:hAnsi="Times New Roman"/>
          <w:sz w:val="24"/>
          <w:szCs w:val="24"/>
        </w:rPr>
        <w:t>контроль – 13 час.</w:t>
      </w:r>
    </w:p>
    <w:p w:rsidR="005B0749" w:rsidRDefault="007017E7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Форма контроля знаний – экзамен, зачет, курсовая работа.</w:t>
      </w:r>
    </w:p>
    <w:sectPr w:rsidR="005B074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4F0"/>
    <w:multiLevelType w:val="multilevel"/>
    <w:tmpl w:val="7D00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F62B7"/>
    <w:multiLevelType w:val="multilevel"/>
    <w:tmpl w:val="8410C8A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BB2572"/>
    <w:multiLevelType w:val="multilevel"/>
    <w:tmpl w:val="985C8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49"/>
    <w:rsid w:val="005B0749"/>
    <w:rsid w:val="0070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B561C-9859-4ACA-8DDE-D9B7BB35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qFormat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  <w:style w:type="paragraph" w:customStyle="1" w:styleId="1">
    <w:name w:val="Абзац списка1"/>
    <w:basedOn w:val="a"/>
    <w:qFormat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8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dc:description/>
  <cp:lastModifiedBy>user</cp:lastModifiedBy>
  <cp:revision>3</cp:revision>
  <dcterms:created xsi:type="dcterms:W3CDTF">2023-05-16T19:44:00Z</dcterms:created>
  <dcterms:modified xsi:type="dcterms:W3CDTF">2023-08-23T14:53:00Z</dcterms:modified>
  <dc:language>en-US</dc:language>
</cp:coreProperties>
</file>