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C" w:rsidRPr="00F031EC" w:rsidRDefault="00A62E1C" w:rsidP="00A62E1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A62E1C" w:rsidRDefault="00A62E1C" w:rsidP="00A62E1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A62E1C" w:rsidRPr="00F031EC" w:rsidRDefault="00A62E1C" w:rsidP="00A62E1C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A62E1C" w:rsidRDefault="00A62E1C" w:rsidP="00A62E1C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A62E1C" w:rsidRPr="00865457" w:rsidRDefault="00A62E1C" w:rsidP="00A62E1C">
      <w:pPr>
        <w:jc w:val="center"/>
      </w:pPr>
    </w:p>
    <w:p w:rsidR="00A62E1C" w:rsidRPr="00865457" w:rsidRDefault="00A62E1C" w:rsidP="00A62E1C">
      <w:pPr>
        <w:jc w:val="center"/>
      </w:pPr>
      <w:r w:rsidRPr="00865457">
        <w:t>Кафедра «</w:t>
      </w:r>
      <w:r>
        <w:rPr>
          <w:i/>
        </w:rPr>
        <w:t>Физическая культура</w:t>
      </w:r>
      <w:r w:rsidRPr="00865457">
        <w:t>»</w:t>
      </w:r>
    </w:p>
    <w:p w:rsidR="00A62E1C" w:rsidRPr="00865457" w:rsidRDefault="00A62E1C" w:rsidP="00A62E1C">
      <w:pPr>
        <w:jc w:val="center"/>
      </w:pPr>
    </w:p>
    <w:p w:rsidR="00A62E1C" w:rsidRPr="00865457" w:rsidRDefault="00A62E1C" w:rsidP="00A62E1C">
      <w:pPr>
        <w:jc w:val="center"/>
      </w:pPr>
    </w:p>
    <w:p w:rsidR="00A62E1C" w:rsidRDefault="00A62E1C" w:rsidP="00A62E1C">
      <w:pPr>
        <w:ind w:left="5245"/>
      </w:pPr>
    </w:p>
    <w:p w:rsidR="00A62E1C" w:rsidRDefault="00A62E1C" w:rsidP="00A62E1C">
      <w:pPr>
        <w:ind w:left="5245"/>
      </w:pPr>
    </w:p>
    <w:p w:rsidR="00A62E1C" w:rsidRDefault="00A62E1C" w:rsidP="00A62E1C">
      <w:pPr>
        <w:ind w:left="5245"/>
      </w:pPr>
    </w:p>
    <w:p w:rsidR="00A62E1C" w:rsidRPr="00865457" w:rsidRDefault="00A62E1C" w:rsidP="00A62E1C">
      <w:pPr>
        <w:ind w:left="5245"/>
      </w:pPr>
    </w:p>
    <w:p w:rsidR="00A62E1C" w:rsidRDefault="00A62E1C" w:rsidP="00A62E1C">
      <w:pPr>
        <w:ind w:left="5245"/>
      </w:pPr>
    </w:p>
    <w:p w:rsidR="00A62E1C" w:rsidRPr="00865457" w:rsidRDefault="00A62E1C" w:rsidP="00A62E1C">
      <w:pPr>
        <w:ind w:left="5245"/>
      </w:pPr>
    </w:p>
    <w:p w:rsidR="00A62E1C" w:rsidRPr="00F747AD" w:rsidRDefault="00A62E1C" w:rsidP="00A62E1C">
      <w:pPr>
        <w:ind w:left="5245"/>
        <w:rPr>
          <w:highlight w:val="yellow"/>
        </w:rPr>
      </w:pPr>
    </w:p>
    <w:p w:rsidR="00A62E1C" w:rsidRPr="00F747AD" w:rsidRDefault="00A62E1C" w:rsidP="00A62E1C">
      <w:pPr>
        <w:ind w:left="5245"/>
        <w:rPr>
          <w:highlight w:val="yellow"/>
        </w:rPr>
      </w:pPr>
    </w:p>
    <w:p w:rsidR="00A62E1C" w:rsidRPr="00F747AD" w:rsidRDefault="00A62E1C" w:rsidP="00A62E1C">
      <w:pPr>
        <w:ind w:left="5245"/>
        <w:rPr>
          <w:highlight w:val="yellow"/>
        </w:rPr>
      </w:pPr>
    </w:p>
    <w:p w:rsidR="00A62E1C" w:rsidRPr="00F747AD" w:rsidRDefault="00A62E1C" w:rsidP="00A62E1C">
      <w:pPr>
        <w:ind w:left="5245"/>
        <w:rPr>
          <w:highlight w:val="yellow"/>
        </w:rPr>
      </w:pPr>
    </w:p>
    <w:p w:rsidR="00A62E1C" w:rsidRPr="00F747AD" w:rsidRDefault="00A62E1C" w:rsidP="00A62E1C">
      <w:pPr>
        <w:ind w:left="5245"/>
        <w:rPr>
          <w:highlight w:val="yellow"/>
        </w:rPr>
      </w:pPr>
    </w:p>
    <w:p w:rsidR="00A62E1C" w:rsidRPr="000A1556" w:rsidRDefault="00A62E1C" w:rsidP="00A62E1C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:rsidR="00A62E1C" w:rsidRPr="000A1556" w:rsidRDefault="00A62E1C" w:rsidP="00A62E1C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A62E1C" w:rsidRPr="000A1556" w:rsidRDefault="00A62E1C" w:rsidP="00A62E1C">
      <w:pPr>
        <w:jc w:val="center"/>
      </w:pPr>
      <w:r>
        <w:rPr>
          <w:i/>
        </w:rPr>
        <w:t xml:space="preserve">Б1.О.5 </w:t>
      </w:r>
      <w:r w:rsidRPr="000A1556">
        <w:t>«</w:t>
      </w:r>
      <w:r>
        <w:rPr>
          <w:i/>
        </w:rPr>
        <w:t>ФИЗИЧЕСКАЯ КУЛЬТУРА И СПОРТ</w:t>
      </w:r>
      <w:r w:rsidRPr="000A1556">
        <w:rPr>
          <w:i/>
        </w:rPr>
        <w:t xml:space="preserve">» </w:t>
      </w:r>
    </w:p>
    <w:p w:rsidR="00A62E1C" w:rsidRDefault="00A62E1C" w:rsidP="00A62E1C">
      <w:pPr>
        <w:jc w:val="center"/>
        <w:rPr>
          <w:i/>
          <w:szCs w:val="28"/>
        </w:rPr>
      </w:pPr>
    </w:p>
    <w:p w:rsidR="00A62E1C" w:rsidRPr="000A1556" w:rsidRDefault="00A62E1C" w:rsidP="00A62E1C">
      <w:pPr>
        <w:jc w:val="center"/>
      </w:pPr>
      <w:r w:rsidRPr="000A1556">
        <w:t xml:space="preserve">для направления подготовки </w:t>
      </w:r>
    </w:p>
    <w:p w:rsidR="00A62E1C" w:rsidRPr="000A1556" w:rsidRDefault="008A51D9" w:rsidP="00A62E1C">
      <w:pPr>
        <w:jc w:val="center"/>
      </w:pPr>
      <w:r>
        <w:rPr>
          <w:i/>
        </w:rPr>
        <w:t>20</w:t>
      </w:r>
      <w:r w:rsidR="00A62E1C">
        <w:rPr>
          <w:i/>
        </w:rPr>
        <w:t>.03.01</w:t>
      </w:r>
      <w:r w:rsidR="00A62E1C" w:rsidRPr="000A1556">
        <w:t xml:space="preserve"> «</w:t>
      </w:r>
      <w:proofErr w:type="spellStart"/>
      <w:r>
        <w:rPr>
          <w:i/>
        </w:rPr>
        <w:t>Техносферная</w:t>
      </w:r>
      <w:proofErr w:type="spellEnd"/>
      <w:r>
        <w:rPr>
          <w:i/>
        </w:rPr>
        <w:t xml:space="preserve"> безопасность</w:t>
      </w:r>
      <w:r w:rsidR="00A62E1C" w:rsidRPr="000A1556">
        <w:t xml:space="preserve">» </w:t>
      </w:r>
    </w:p>
    <w:p w:rsidR="00A62E1C" w:rsidRPr="000A1556" w:rsidRDefault="00A62E1C" w:rsidP="00A62E1C">
      <w:pPr>
        <w:jc w:val="center"/>
      </w:pPr>
    </w:p>
    <w:p w:rsidR="00A62E1C" w:rsidRPr="000A1556" w:rsidRDefault="00A62E1C" w:rsidP="00A62E1C">
      <w:pPr>
        <w:jc w:val="center"/>
      </w:pPr>
      <w:r w:rsidRPr="000A1556">
        <w:t xml:space="preserve">по профилю </w:t>
      </w:r>
    </w:p>
    <w:p w:rsidR="00A62E1C" w:rsidRPr="008A51D9" w:rsidRDefault="00A62E1C" w:rsidP="00A62E1C">
      <w:pPr>
        <w:jc w:val="center"/>
        <w:rPr>
          <w:i/>
        </w:rPr>
      </w:pPr>
      <w:r w:rsidRPr="008A51D9">
        <w:rPr>
          <w:i/>
        </w:rPr>
        <w:t>«</w:t>
      </w:r>
      <w:r w:rsidR="008A51D9" w:rsidRPr="008A51D9">
        <w:rPr>
          <w:i/>
        </w:rPr>
        <w:t>Безопасность технологических процессов и производств</w:t>
      </w:r>
      <w:r w:rsidRPr="008A51D9">
        <w:rPr>
          <w:i/>
        </w:rPr>
        <w:t>»</w:t>
      </w:r>
    </w:p>
    <w:p w:rsidR="00A62E1C" w:rsidRPr="008A51D9" w:rsidRDefault="00A62E1C" w:rsidP="00A62E1C">
      <w:pPr>
        <w:jc w:val="center"/>
        <w:rPr>
          <w:i/>
          <w:sz w:val="28"/>
          <w:szCs w:val="28"/>
        </w:rPr>
      </w:pPr>
    </w:p>
    <w:p w:rsidR="00A62E1C" w:rsidRPr="000A1556" w:rsidRDefault="00A62E1C" w:rsidP="00A62E1C">
      <w:pPr>
        <w:jc w:val="center"/>
        <w:rPr>
          <w:i/>
        </w:rPr>
      </w:pPr>
    </w:p>
    <w:p w:rsidR="00A62E1C" w:rsidRPr="000A1556" w:rsidRDefault="00A62E1C" w:rsidP="00A62E1C">
      <w:pPr>
        <w:jc w:val="center"/>
      </w:pPr>
      <w:r>
        <w:t>Форма обучения – очная</w:t>
      </w:r>
    </w:p>
    <w:p w:rsidR="00A62E1C" w:rsidRPr="000A1556" w:rsidRDefault="00A62E1C" w:rsidP="00A62E1C">
      <w:pPr>
        <w:jc w:val="center"/>
      </w:pPr>
    </w:p>
    <w:p w:rsidR="00A62E1C" w:rsidRPr="000A1556" w:rsidRDefault="00A62E1C" w:rsidP="00A62E1C">
      <w:pPr>
        <w:jc w:val="center"/>
        <w:rPr>
          <w:i/>
          <w:sz w:val="28"/>
          <w:szCs w:val="28"/>
        </w:rPr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A62E1C" w:rsidRPr="000A1556" w:rsidRDefault="00A62E1C" w:rsidP="00A62E1C"/>
    <w:p w:rsidR="00A62E1C" w:rsidRPr="000A1556" w:rsidRDefault="00A62E1C" w:rsidP="00A62E1C">
      <w:pPr>
        <w:jc w:val="center"/>
      </w:pPr>
    </w:p>
    <w:p w:rsidR="00A62E1C" w:rsidRDefault="00A62E1C" w:rsidP="00A62E1C">
      <w:pPr>
        <w:jc w:val="center"/>
      </w:pPr>
    </w:p>
    <w:p w:rsidR="008A51D9" w:rsidRDefault="008A51D9" w:rsidP="00A62E1C">
      <w:pPr>
        <w:jc w:val="center"/>
      </w:pPr>
    </w:p>
    <w:p w:rsidR="008A51D9" w:rsidRDefault="008A51D9" w:rsidP="00A62E1C">
      <w:pPr>
        <w:jc w:val="center"/>
      </w:pPr>
    </w:p>
    <w:p w:rsidR="008A51D9" w:rsidRDefault="008A51D9" w:rsidP="00A62E1C">
      <w:pPr>
        <w:jc w:val="center"/>
      </w:pPr>
    </w:p>
    <w:p w:rsidR="008A51D9" w:rsidRPr="000A1556" w:rsidRDefault="008A51D9" w:rsidP="00A62E1C">
      <w:pPr>
        <w:jc w:val="center"/>
      </w:pPr>
    </w:p>
    <w:p w:rsidR="00A62E1C" w:rsidRPr="000A1556" w:rsidRDefault="00A62E1C" w:rsidP="00A62E1C">
      <w:pPr>
        <w:jc w:val="center"/>
      </w:pPr>
    </w:p>
    <w:p w:rsidR="00A62E1C" w:rsidRPr="000A1556" w:rsidRDefault="00A62E1C" w:rsidP="00A62E1C">
      <w:pPr>
        <w:jc w:val="center"/>
      </w:pPr>
      <w:r w:rsidRPr="000A1556">
        <w:t>Санкт-Петербург</w:t>
      </w:r>
    </w:p>
    <w:p w:rsidR="00A62E1C" w:rsidRPr="00F747AD" w:rsidRDefault="008956D6" w:rsidP="00A62E1C">
      <w:pPr>
        <w:jc w:val="center"/>
        <w:rPr>
          <w:highlight w:val="yellow"/>
        </w:rPr>
      </w:pPr>
      <w:r>
        <w:t>202</w:t>
      </w:r>
      <w:r w:rsidR="003C4B08">
        <w:t>3</w:t>
      </w:r>
      <w:r w:rsidR="00A62E1C" w:rsidRPr="00F747AD">
        <w:rPr>
          <w:highlight w:val="yellow"/>
        </w:rPr>
        <w:br w:type="page"/>
      </w:r>
    </w:p>
    <w:p w:rsidR="00A62E1C" w:rsidRPr="000A1556" w:rsidRDefault="00A62E1C" w:rsidP="00A62E1C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:rsidR="00A62E1C" w:rsidRPr="000A1556" w:rsidRDefault="00A62E1C" w:rsidP="00A62E1C">
      <w:pPr>
        <w:tabs>
          <w:tab w:val="left" w:pos="851"/>
        </w:tabs>
        <w:jc w:val="center"/>
      </w:pPr>
    </w:p>
    <w:p w:rsidR="00A62E1C" w:rsidRPr="0071535D" w:rsidRDefault="00A62E1C" w:rsidP="00A62E1C">
      <w:pPr>
        <w:tabs>
          <w:tab w:val="left" w:pos="851"/>
        </w:tabs>
      </w:pPr>
      <w:r w:rsidRPr="000A1556">
        <w:t xml:space="preserve">Рабочая программа </w:t>
      </w:r>
      <w:r w:rsidRPr="0071535D">
        <w:t>рассмотрена и утверждена на заседании кафедры «</w:t>
      </w:r>
      <w:r>
        <w:rPr>
          <w:i/>
        </w:rPr>
        <w:t>Физическая культура</w:t>
      </w:r>
      <w:r w:rsidRPr="0071535D">
        <w:rPr>
          <w:i/>
        </w:rPr>
        <w:t>»</w:t>
      </w:r>
    </w:p>
    <w:p w:rsidR="00A62E1C" w:rsidRPr="0071535D" w:rsidRDefault="00A62E1C" w:rsidP="00A62E1C">
      <w:pPr>
        <w:tabs>
          <w:tab w:val="left" w:pos="851"/>
        </w:tabs>
      </w:pPr>
      <w:r w:rsidRPr="0071535D">
        <w:t xml:space="preserve">Протокол № </w:t>
      </w:r>
      <w:r w:rsidR="003C4B08">
        <w:t>5</w:t>
      </w:r>
      <w:r w:rsidRPr="0071535D">
        <w:t xml:space="preserve"> от </w:t>
      </w:r>
      <w:r w:rsidR="008956D6">
        <w:t>0</w:t>
      </w:r>
      <w:r w:rsidR="003C4B08">
        <w:t>1</w:t>
      </w:r>
      <w:r w:rsidRPr="0071535D">
        <w:t xml:space="preserve"> </w:t>
      </w:r>
      <w:r w:rsidR="003C4B08">
        <w:t>февраля</w:t>
      </w:r>
      <w:r>
        <w:t xml:space="preserve"> 202</w:t>
      </w:r>
      <w:r w:rsidR="003C4B08">
        <w:t>3</w:t>
      </w:r>
      <w:r w:rsidRPr="0071535D">
        <w:t xml:space="preserve"> г. </w:t>
      </w:r>
    </w:p>
    <w:p w:rsidR="00A62E1C" w:rsidRPr="0071535D" w:rsidRDefault="00A62E1C" w:rsidP="00A62E1C">
      <w:pPr>
        <w:tabs>
          <w:tab w:val="left" w:pos="851"/>
        </w:tabs>
      </w:pPr>
    </w:p>
    <w:p w:rsidR="00A62E1C" w:rsidRPr="0071535D" w:rsidRDefault="00A62E1C" w:rsidP="00A62E1C"/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2121"/>
        <w:gridCol w:w="2672"/>
      </w:tblGrid>
      <w:tr w:rsidR="004E02CA" w:rsidRPr="0071535D" w:rsidTr="004E02CA">
        <w:tc>
          <w:tcPr>
            <w:tcW w:w="5070" w:type="dxa"/>
            <w:vAlign w:val="center"/>
          </w:tcPr>
          <w:p w:rsidR="00A62E1C" w:rsidRPr="0071535D" w:rsidRDefault="00A62E1C" w:rsidP="0085438E">
            <w:pPr>
              <w:tabs>
                <w:tab w:val="left" w:pos="851"/>
              </w:tabs>
            </w:pPr>
            <w:proofErr w:type="spellStart"/>
            <w:r>
              <w:t>И.о</w:t>
            </w:r>
            <w:proofErr w:type="spellEnd"/>
            <w:r>
              <w:t>. з</w:t>
            </w:r>
            <w:r w:rsidRPr="0071535D">
              <w:t>аведующ</w:t>
            </w:r>
            <w:r>
              <w:t>его</w:t>
            </w:r>
            <w:r w:rsidRPr="0071535D">
              <w:t xml:space="preserve"> кафедрой</w:t>
            </w:r>
          </w:p>
          <w:p w:rsidR="00A62E1C" w:rsidRPr="0071535D" w:rsidRDefault="00A62E1C" w:rsidP="0085438E">
            <w:pPr>
              <w:tabs>
                <w:tab w:val="left" w:pos="851"/>
              </w:tabs>
              <w:rPr>
                <w:i/>
              </w:rPr>
            </w:pPr>
            <w:r w:rsidRPr="0071535D">
              <w:rPr>
                <w:i/>
              </w:rPr>
              <w:t>«</w:t>
            </w:r>
            <w:r>
              <w:rPr>
                <w:i/>
              </w:rPr>
              <w:t>Физическая культура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62E1C" w:rsidRPr="0071535D" w:rsidRDefault="00A62E1C" w:rsidP="0085438E">
            <w:pPr>
              <w:tabs>
                <w:tab w:val="left" w:pos="851"/>
              </w:tabs>
              <w:jc w:val="center"/>
            </w:pPr>
          </w:p>
          <w:p w:rsidR="00A62E1C" w:rsidRPr="0071535D" w:rsidRDefault="004E02CA" w:rsidP="0085438E">
            <w:pPr>
              <w:tabs>
                <w:tab w:val="left" w:pos="851"/>
              </w:tabs>
              <w:jc w:val="center"/>
            </w:pPr>
            <w:r w:rsidRPr="004E02CA">
              <w:rPr>
                <w:noProof/>
              </w:rPr>
              <w:drawing>
                <wp:inline distT="0" distB="0" distL="0" distR="0">
                  <wp:extent cx="1209675" cy="757048"/>
                  <wp:effectExtent l="0" t="0" r="0" b="5080"/>
                  <wp:docPr id="1" name="Рисунок 1" descr="C:\Users\User\Desktop\Завьялов\Программы бак 2020\для скринов\Веселкина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еселкина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61" cy="77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A62E1C" w:rsidRPr="0071535D" w:rsidRDefault="00A62E1C" w:rsidP="0085438E">
            <w:pPr>
              <w:tabs>
                <w:tab w:val="left" w:pos="851"/>
              </w:tabs>
              <w:jc w:val="center"/>
            </w:pPr>
          </w:p>
          <w:p w:rsidR="00A62E1C" w:rsidRPr="0071535D" w:rsidRDefault="004E02CA" w:rsidP="0085438E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        </w:t>
            </w:r>
            <w:r w:rsidR="00A62E1C">
              <w:rPr>
                <w:i/>
              </w:rPr>
              <w:t xml:space="preserve">Т.Е. </w:t>
            </w:r>
            <w:proofErr w:type="spellStart"/>
            <w:r w:rsidR="00A62E1C">
              <w:rPr>
                <w:i/>
              </w:rPr>
              <w:t>Веселкина</w:t>
            </w:r>
            <w:proofErr w:type="spellEnd"/>
          </w:p>
        </w:tc>
      </w:tr>
      <w:tr w:rsidR="004E02CA" w:rsidRPr="0071535D" w:rsidTr="004E02CA">
        <w:trPr>
          <w:trHeight w:val="355"/>
        </w:trPr>
        <w:tc>
          <w:tcPr>
            <w:tcW w:w="5070" w:type="dxa"/>
            <w:vAlign w:val="center"/>
            <w:hideMark/>
          </w:tcPr>
          <w:p w:rsidR="00A62E1C" w:rsidRPr="0071535D" w:rsidRDefault="008956D6" w:rsidP="003C4B08">
            <w:pPr>
              <w:tabs>
                <w:tab w:val="left" w:pos="851"/>
              </w:tabs>
            </w:pPr>
            <w:r>
              <w:t>0</w:t>
            </w:r>
            <w:r w:rsidR="003C4B08">
              <w:t>1 февраля</w:t>
            </w:r>
            <w:r w:rsidR="00A62E1C">
              <w:t xml:space="preserve"> 202</w:t>
            </w:r>
            <w:r w:rsidR="003C4B08">
              <w:t>3</w:t>
            </w:r>
            <w:r w:rsidR="00A62E1C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:rsidR="00A62E1C" w:rsidRPr="0071535D" w:rsidRDefault="00A62E1C" w:rsidP="0085438E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A62E1C" w:rsidRPr="0071535D" w:rsidRDefault="00A62E1C" w:rsidP="0085438E">
            <w:pPr>
              <w:tabs>
                <w:tab w:val="left" w:pos="851"/>
              </w:tabs>
            </w:pPr>
          </w:p>
        </w:tc>
      </w:tr>
    </w:tbl>
    <w:p w:rsidR="00A62E1C" w:rsidRPr="0071535D" w:rsidRDefault="00A62E1C" w:rsidP="00A62E1C">
      <w:pPr>
        <w:tabs>
          <w:tab w:val="left" w:pos="851"/>
        </w:tabs>
      </w:pPr>
    </w:p>
    <w:p w:rsidR="00A62E1C" w:rsidRPr="0071535D" w:rsidRDefault="00A62E1C" w:rsidP="00A62E1C">
      <w:pPr>
        <w:tabs>
          <w:tab w:val="left" w:pos="851"/>
        </w:tabs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835"/>
        <w:gridCol w:w="1559"/>
      </w:tblGrid>
      <w:tr w:rsidR="00A62E1C" w:rsidRPr="0071535D" w:rsidTr="004E02CA">
        <w:tc>
          <w:tcPr>
            <w:tcW w:w="4962" w:type="dxa"/>
            <w:vAlign w:val="center"/>
          </w:tcPr>
          <w:p w:rsidR="00A62E1C" w:rsidRPr="0071535D" w:rsidRDefault="00A62E1C" w:rsidP="0085438E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:rsidR="00A62E1C" w:rsidRPr="0071535D" w:rsidRDefault="00A62E1C" w:rsidP="0085438E">
            <w:pPr>
              <w:tabs>
                <w:tab w:val="left" w:pos="851"/>
              </w:tabs>
            </w:pPr>
          </w:p>
          <w:p w:rsidR="00A62E1C" w:rsidRDefault="00A62E1C" w:rsidP="0085438E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5077FA">
              <w:t xml:space="preserve"> </w:t>
            </w:r>
            <w:proofErr w:type="gramStart"/>
            <w:r w:rsidR="005077FA">
              <w:t>ВО</w:t>
            </w:r>
            <w:proofErr w:type="gramEnd"/>
          </w:p>
          <w:p w:rsidR="008A51D9" w:rsidRPr="0071535D" w:rsidRDefault="008A51D9" w:rsidP="0085438E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  <w:hideMark/>
          </w:tcPr>
          <w:p w:rsidR="00A62E1C" w:rsidRPr="0071535D" w:rsidRDefault="004E02CA" w:rsidP="0085438E">
            <w:pPr>
              <w:tabs>
                <w:tab w:val="left" w:pos="851"/>
              </w:tabs>
              <w:jc w:val="center"/>
            </w:pPr>
            <w:r w:rsidRPr="004E02CA">
              <w:rPr>
                <w:noProof/>
              </w:rPr>
              <w:drawing>
                <wp:inline distT="0" distB="0" distL="0" distR="0">
                  <wp:extent cx="1198094" cy="895350"/>
                  <wp:effectExtent l="0" t="0" r="2540" b="0"/>
                  <wp:docPr id="2" name="Рисунок 2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94" cy="90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  <w:hideMark/>
          </w:tcPr>
          <w:p w:rsidR="00E6471B" w:rsidRDefault="00E6471B" w:rsidP="0085438E">
            <w:pPr>
              <w:tabs>
                <w:tab w:val="left" w:pos="851"/>
              </w:tabs>
              <w:jc w:val="center"/>
              <w:rPr>
                <w:i/>
              </w:rPr>
            </w:pPr>
          </w:p>
          <w:p w:rsidR="00E6471B" w:rsidRDefault="00E6471B" w:rsidP="0085438E">
            <w:pPr>
              <w:tabs>
                <w:tab w:val="left" w:pos="851"/>
              </w:tabs>
              <w:jc w:val="center"/>
              <w:rPr>
                <w:i/>
              </w:rPr>
            </w:pPr>
          </w:p>
          <w:p w:rsidR="00A62E1C" w:rsidRPr="0071535D" w:rsidRDefault="008A51D9" w:rsidP="004E02CA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Т.С. Титова</w:t>
            </w:r>
          </w:p>
        </w:tc>
      </w:tr>
      <w:tr w:rsidR="004E02CA" w:rsidRPr="0071535D" w:rsidTr="004E02CA">
        <w:trPr>
          <w:trHeight w:val="80"/>
        </w:trPr>
        <w:tc>
          <w:tcPr>
            <w:tcW w:w="4962" w:type="dxa"/>
            <w:vAlign w:val="center"/>
            <w:hideMark/>
          </w:tcPr>
          <w:p w:rsidR="004E02CA" w:rsidRPr="0071535D" w:rsidRDefault="008956D6" w:rsidP="003C4B08">
            <w:pPr>
              <w:tabs>
                <w:tab w:val="left" w:pos="851"/>
              </w:tabs>
            </w:pPr>
            <w:r>
              <w:t>0</w:t>
            </w:r>
            <w:r w:rsidR="003C4B08">
              <w:t>6</w:t>
            </w:r>
            <w:r w:rsidR="004E02CA" w:rsidRPr="0071535D">
              <w:t xml:space="preserve"> </w:t>
            </w:r>
            <w:r w:rsidR="004E02CA">
              <w:t>марта 202</w:t>
            </w:r>
            <w:r w:rsidR="003C4B08">
              <w:t>3</w:t>
            </w:r>
            <w:r w:rsidR="004E02CA" w:rsidRPr="0071535D">
              <w:t xml:space="preserve"> г.</w:t>
            </w:r>
          </w:p>
        </w:tc>
        <w:tc>
          <w:tcPr>
            <w:tcW w:w="2835" w:type="dxa"/>
            <w:vAlign w:val="center"/>
          </w:tcPr>
          <w:p w:rsidR="004E02CA" w:rsidRPr="0071535D" w:rsidRDefault="004E02CA" w:rsidP="004E02CA">
            <w:pPr>
              <w:tabs>
                <w:tab w:val="left" w:pos="851"/>
              </w:tabs>
            </w:pPr>
          </w:p>
        </w:tc>
        <w:tc>
          <w:tcPr>
            <w:tcW w:w="1559" w:type="dxa"/>
            <w:vAlign w:val="center"/>
          </w:tcPr>
          <w:p w:rsidR="004E02CA" w:rsidRPr="0071535D" w:rsidRDefault="004E02CA" w:rsidP="004E02CA">
            <w:pPr>
              <w:tabs>
                <w:tab w:val="left" w:pos="851"/>
              </w:tabs>
              <w:jc w:val="center"/>
            </w:pPr>
          </w:p>
        </w:tc>
      </w:tr>
    </w:tbl>
    <w:p w:rsidR="00A62E1C" w:rsidRPr="000A1556" w:rsidRDefault="00A62E1C" w:rsidP="00A62E1C">
      <w:pPr>
        <w:spacing w:line="276" w:lineRule="auto"/>
        <w:jc w:val="center"/>
        <w:rPr>
          <w:b/>
          <w:bCs/>
        </w:rPr>
      </w:pPr>
      <w:r w:rsidRPr="0071535D">
        <w:br w:type="page"/>
      </w:r>
      <w:r w:rsidRPr="000A1556">
        <w:rPr>
          <w:b/>
          <w:bCs/>
        </w:rPr>
        <w:lastRenderedPageBreak/>
        <w:t>1. Цели и задачи дисциплины</w:t>
      </w:r>
    </w:p>
    <w:p w:rsidR="00A62E1C" w:rsidRPr="000A1556" w:rsidRDefault="00A62E1C" w:rsidP="00A62E1C">
      <w:pPr>
        <w:tabs>
          <w:tab w:val="left" w:pos="0"/>
        </w:tabs>
      </w:pPr>
    </w:p>
    <w:p w:rsidR="00A62E1C" w:rsidRPr="00FB4796" w:rsidRDefault="00A62E1C" w:rsidP="00A62E1C">
      <w:pPr>
        <w:ind w:firstLine="851"/>
        <w:jc w:val="both"/>
      </w:pPr>
      <w:r w:rsidRPr="000A1556">
        <w:t>Рабочая программа дисциплины «</w:t>
      </w:r>
      <w:r>
        <w:rPr>
          <w:i/>
        </w:rPr>
        <w:t>Физическая культура и спорт</w:t>
      </w:r>
      <w:r w:rsidRPr="000A1556">
        <w:rPr>
          <w:i/>
        </w:rPr>
        <w:t xml:space="preserve">» </w:t>
      </w:r>
      <w:r>
        <w:rPr>
          <w:i/>
        </w:rPr>
        <w:t>Б1.О.5</w:t>
      </w:r>
      <w:r w:rsidRPr="000A1556"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81BE6">
        <w:rPr>
          <w:i/>
        </w:rPr>
        <w:t>20</w:t>
      </w:r>
      <w:r w:rsidRPr="00DA769E">
        <w:rPr>
          <w:i/>
        </w:rPr>
        <w:t>.03.01 «</w:t>
      </w:r>
      <w:proofErr w:type="spellStart"/>
      <w:r w:rsidR="00781BE6">
        <w:rPr>
          <w:i/>
        </w:rPr>
        <w:t>Техносферная</w:t>
      </w:r>
      <w:proofErr w:type="spellEnd"/>
      <w:r w:rsidR="00781BE6">
        <w:rPr>
          <w:i/>
        </w:rPr>
        <w:t xml:space="preserve"> безопасность</w:t>
      </w:r>
      <w:r w:rsidRPr="00DA769E">
        <w:t xml:space="preserve">» (далее – ФГОС </w:t>
      </w:r>
      <w:proofErr w:type="gramStart"/>
      <w:r w:rsidRPr="00DA769E">
        <w:t>ВО</w:t>
      </w:r>
      <w:proofErr w:type="gramEnd"/>
      <w:r w:rsidRPr="00DA769E">
        <w:t xml:space="preserve">), утвержденного </w:t>
      </w:r>
      <w:r w:rsidR="00781BE6">
        <w:t>25</w:t>
      </w:r>
      <w:r w:rsidRPr="00DA769E">
        <w:t xml:space="preserve"> </w:t>
      </w:r>
      <w:r w:rsidR="00781BE6">
        <w:t>мая</w:t>
      </w:r>
      <w:r w:rsidRPr="00DA769E">
        <w:t xml:space="preserve"> 2020 г., приказ</w:t>
      </w:r>
      <w:r w:rsidRPr="000A1556">
        <w:t xml:space="preserve"> </w:t>
      </w:r>
      <w:bookmarkStart w:id="0" w:name="_Hlk69030606"/>
      <w:proofErr w:type="spellStart"/>
      <w:r w:rsidR="00442C90" w:rsidRPr="00442C90">
        <w:t>Минобрнауки</w:t>
      </w:r>
      <w:proofErr w:type="spellEnd"/>
      <w:r w:rsidR="00442C90" w:rsidRPr="00442C90">
        <w:t xml:space="preserve"> России</w:t>
      </w:r>
      <w:bookmarkEnd w:id="0"/>
      <w:r w:rsidR="00442C90" w:rsidRPr="00FB4796">
        <w:t xml:space="preserve"> </w:t>
      </w:r>
      <w:r w:rsidRPr="00FB4796">
        <w:t xml:space="preserve">№ </w:t>
      </w:r>
      <w:r w:rsidR="00781BE6">
        <w:t>680</w:t>
      </w:r>
      <w:r w:rsidRPr="00FB4796">
        <w:t xml:space="preserve">. </w:t>
      </w:r>
    </w:p>
    <w:p w:rsidR="00A62E1C" w:rsidRPr="00FB4796" w:rsidRDefault="00A62E1C" w:rsidP="00A62E1C">
      <w:pPr>
        <w:ind w:firstLine="851"/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A62E1C" w:rsidRPr="00FB4796" w:rsidRDefault="00A62E1C" w:rsidP="00A62E1C">
      <w:pPr>
        <w:ind w:firstLine="851"/>
      </w:pPr>
      <w:r w:rsidRPr="00FB4796">
        <w:t>Для достижения цели дисциплины решаются следующие задачи: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A62E1C" w:rsidRPr="00FB4796" w:rsidRDefault="00A62E1C" w:rsidP="00A62E1C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A62E1C" w:rsidRDefault="00A62E1C" w:rsidP="00A62E1C">
      <w:pPr>
        <w:ind w:firstLine="851"/>
        <w:jc w:val="center"/>
        <w:rPr>
          <w:b/>
          <w:bCs/>
        </w:rPr>
      </w:pPr>
    </w:p>
    <w:p w:rsidR="00A62E1C" w:rsidRPr="000A1556" w:rsidRDefault="00A62E1C" w:rsidP="00A62E1C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:rsidR="00A62E1C" w:rsidRPr="000A1556" w:rsidRDefault="00A62E1C" w:rsidP="00A62E1C">
      <w:pPr>
        <w:ind w:firstLine="851"/>
        <w:jc w:val="center"/>
      </w:pPr>
    </w:p>
    <w:p w:rsidR="00A62E1C" w:rsidRDefault="00A62E1C" w:rsidP="00A62E1C">
      <w:pPr>
        <w:ind w:firstLine="851"/>
        <w:jc w:val="both"/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>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компетенций.</w:t>
      </w:r>
    </w:p>
    <w:p w:rsidR="00A62E1C" w:rsidRDefault="00A62E1C" w:rsidP="00A62E1C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A62E1C" w:rsidRPr="00B87059" w:rsidTr="0085438E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1C" w:rsidRPr="00B87059" w:rsidRDefault="00A62E1C" w:rsidP="008543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B87059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1C" w:rsidRPr="00B87059" w:rsidRDefault="00A62E1C" w:rsidP="0085438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87059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B87059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A62E1C" w:rsidRPr="00B87059" w:rsidTr="0085438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1C" w:rsidRPr="00B87059" w:rsidRDefault="00A62E1C" w:rsidP="0085438E">
            <w:pPr>
              <w:widowControl w:val="0"/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62E1C" w:rsidRPr="00B87059" w:rsidTr="0085438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E1C" w:rsidRPr="00B87059" w:rsidRDefault="00A62E1C" w:rsidP="0085438E">
            <w:pPr>
              <w:widowControl w:val="0"/>
              <w:jc w:val="both"/>
              <w:rPr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>УК-7.1.1. Знает виды физических упражнений; роль и значение физической культуры в жизни человека и общества; научно-практиче</w:t>
            </w:r>
            <w:r w:rsidR="002D611D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2D611D">
              <w:rPr>
                <w:color w:val="000000"/>
                <w:sz w:val="22"/>
                <w:szCs w:val="22"/>
              </w:rPr>
              <w:t xml:space="preserve">формирования </w:t>
            </w:r>
            <w:r w:rsidRPr="00B87059">
              <w:rPr>
                <w:color w:val="000000"/>
                <w:sz w:val="22"/>
                <w:szCs w:val="22"/>
              </w:rPr>
              <w:t xml:space="preserve">здорового образа и стиля </w:t>
            </w:r>
            <w:r w:rsidRPr="00B87059">
              <w:rPr>
                <w:color w:val="000000"/>
                <w:sz w:val="22"/>
                <w:szCs w:val="22"/>
              </w:rPr>
              <w:lastRenderedPageBreak/>
              <w:t>жизни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1C" w:rsidRPr="00B87059" w:rsidRDefault="00A62E1C" w:rsidP="0085438E">
            <w:pPr>
              <w:rPr>
                <w:sz w:val="22"/>
                <w:szCs w:val="22"/>
              </w:rPr>
            </w:pPr>
            <w:r w:rsidRPr="00B87059">
              <w:rPr>
                <w:i/>
                <w:sz w:val="22"/>
                <w:szCs w:val="22"/>
              </w:rPr>
              <w:lastRenderedPageBreak/>
              <w:t>Обучающийся знает</w:t>
            </w:r>
            <w:r w:rsidRPr="00B87059">
              <w:rPr>
                <w:sz w:val="22"/>
                <w:szCs w:val="22"/>
              </w:rPr>
              <w:t xml:space="preserve">: </w:t>
            </w:r>
          </w:p>
          <w:p w:rsidR="00A62E1C" w:rsidRPr="00B87059" w:rsidRDefault="00A62E1C" w:rsidP="0085438E">
            <w:pPr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 xml:space="preserve">- социальную роль и значение физической культуры в жизни человека и общества; </w:t>
            </w:r>
          </w:p>
          <w:p w:rsidR="00A62E1C" w:rsidRPr="00B87059" w:rsidRDefault="00A62E1C" w:rsidP="0085438E">
            <w:pPr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- научно-практические основы физической культуры;</w:t>
            </w:r>
          </w:p>
          <w:p w:rsidR="00A62E1C" w:rsidRPr="00B87059" w:rsidRDefault="00A62E1C" w:rsidP="0085438E">
            <w:pPr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- основы здорового образа жизни (ЗОЖ);</w:t>
            </w:r>
          </w:p>
          <w:p w:rsidR="00A62E1C" w:rsidRPr="00B87059" w:rsidRDefault="002D611D" w:rsidP="002D611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виды физических упражнений</w:t>
            </w:r>
            <w:r w:rsidR="007C07AB">
              <w:rPr>
                <w:sz w:val="22"/>
                <w:szCs w:val="22"/>
              </w:rPr>
              <w:t>.</w:t>
            </w:r>
          </w:p>
        </w:tc>
      </w:tr>
      <w:tr w:rsidR="00A62E1C" w:rsidRPr="00B87059" w:rsidTr="0085438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1C" w:rsidRPr="00B87059" w:rsidRDefault="00A62E1C" w:rsidP="00B73197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lastRenderedPageBreak/>
              <w:t>УК-7.2.1. Умеет применять на практике разнообразн</w:t>
            </w:r>
            <w:r w:rsidR="002D3853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B73197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 w:rsidR="00B73197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1C" w:rsidRPr="00B87059" w:rsidRDefault="00A62E1C" w:rsidP="0085438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B87059">
              <w:rPr>
                <w:i/>
                <w:sz w:val="22"/>
                <w:szCs w:val="22"/>
              </w:rPr>
              <w:t>Обучающийся умеет:</w:t>
            </w:r>
          </w:p>
          <w:p w:rsidR="00A62E1C" w:rsidRDefault="007C07AB" w:rsidP="008543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использовать методы физического воспитания </w:t>
            </w:r>
            <w:r w:rsidR="00715E06">
              <w:rPr>
                <w:sz w:val="22"/>
                <w:szCs w:val="22"/>
              </w:rPr>
              <w:t xml:space="preserve">для оценки </w:t>
            </w:r>
            <w:r>
              <w:rPr>
                <w:sz w:val="22"/>
                <w:szCs w:val="22"/>
              </w:rPr>
              <w:t>фи</w:t>
            </w:r>
            <w:r w:rsidR="00715E06">
              <w:rPr>
                <w:sz w:val="22"/>
                <w:szCs w:val="22"/>
              </w:rPr>
              <w:t>зического самосовершенствования;</w:t>
            </w:r>
          </w:p>
          <w:p w:rsidR="0087134E" w:rsidRDefault="0087134E" w:rsidP="008543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- применять методы</w:t>
            </w:r>
            <w:r w:rsidRPr="00EC7B4A">
              <w:t xml:space="preserve"> </w:t>
            </w:r>
            <w:r w:rsidR="00715E06">
              <w:rPr>
                <w:sz w:val="22"/>
                <w:szCs w:val="22"/>
              </w:rPr>
              <w:t>физического воспитания</w:t>
            </w:r>
            <w:r w:rsidR="00715E06" w:rsidRPr="00EC7B4A">
              <w:t xml:space="preserve"> </w:t>
            </w:r>
            <w:r w:rsidR="00715E06">
              <w:t xml:space="preserve">для </w:t>
            </w:r>
            <w:r w:rsidRPr="00EC7B4A">
              <w:t>определения состояни</w:t>
            </w:r>
            <w:r w:rsidR="005379FE">
              <w:t>я</w:t>
            </w:r>
            <w:r w:rsidRPr="00EC7B4A">
              <w:t xml:space="preserve"> организма </w:t>
            </w:r>
            <w:r w:rsidR="00715E06">
              <w:rPr>
                <w:color w:val="000000"/>
                <w:sz w:val="22"/>
                <w:szCs w:val="22"/>
              </w:rPr>
              <w:t xml:space="preserve">в целях </w:t>
            </w:r>
            <w:r w:rsidRPr="00874B2E">
              <w:rPr>
                <w:color w:val="000000"/>
              </w:rPr>
              <w:t>сохранения и укрепления здоровья</w:t>
            </w:r>
            <w:r w:rsidR="00715E06">
              <w:rPr>
                <w:color w:val="000000"/>
              </w:rPr>
              <w:t>;</w:t>
            </w:r>
            <w:r w:rsidRPr="00874B2E">
              <w:rPr>
                <w:color w:val="000000"/>
              </w:rPr>
              <w:t xml:space="preserve"> </w:t>
            </w:r>
          </w:p>
          <w:p w:rsidR="00A62E1C" w:rsidRPr="00B87059" w:rsidRDefault="002D3853" w:rsidP="00715E06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средства физической культуры и спорта </w:t>
            </w:r>
            <w:r w:rsidRPr="00B87059">
              <w:rPr>
                <w:color w:val="000000"/>
                <w:sz w:val="22"/>
                <w:szCs w:val="22"/>
              </w:rPr>
              <w:t>для психофизической подготовки</w:t>
            </w:r>
            <w:r w:rsidR="00715E06">
              <w:rPr>
                <w:color w:val="000000"/>
                <w:sz w:val="22"/>
                <w:szCs w:val="22"/>
              </w:rPr>
              <w:t>.</w:t>
            </w:r>
          </w:p>
        </w:tc>
      </w:tr>
      <w:tr w:rsidR="00A62E1C" w:rsidRPr="00B87059" w:rsidTr="0085438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1C" w:rsidRPr="00B87059" w:rsidRDefault="00A62E1C" w:rsidP="0085438E">
            <w:pPr>
              <w:widowControl w:val="0"/>
              <w:jc w:val="both"/>
              <w:rPr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E1C" w:rsidRDefault="00A62E1C" w:rsidP="0085438E">
            <w:pPr>
              <w:widowControl w:val="0"/>
              <w:rPr>
                <w:i/>
                <w:sz w:val="22"/>
                <w:szCs w:val="22"/>
              </w:rPr>
            </w:pPr>
            <w:r w:rsidRPr="00B87059">
              <w:rPr>
                <w:i/>
                <w:sz w:val="22"/>
                <w:szCs w:val="22"/>
              </w:rPr>
              <w:t>Обучающийся владеет:</w:t>
            </w:r>
          </w:p>
          <w:p w:rsidR="002D3853" w:rsidRPr="00B87059" w:rsidRDefault="002D3853" w:rsidP="0085438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73197">
              <w:rPr>
                <w:sz w:val="22"/>
                <w:szCs w:val="22"/>
              </w:rPr>
              <w:t>средствами и методами</w:t>
            </w:r>
            <w:r>
              <w:rPr>
                <w:sz w:val="22"/>
                <w:szCs w:val="22"/>
              </w:rPr>
              <w:t xml:space="preserve"> </w:t>
            </w:r>
            <w:r w:rsidR="00B73197">
              <w:rPr>
                <w:sz w:val="22"/>
                <w:szCs w:val="22"/>
              </w:rPr>
              <w:t>профессионально-прикладной физической подготовки</w:t>
            </w:r>
          </w:p>
          <w:p w:rsidR="00A62E1C" w:rsidRPr="00B87059" w:rsidRDefault="00A62E1C" w:rsidP="00B73197">
            <w:pPr>
              <w:tabs>
                <w:tab w:val="left" w:pos="1785"/>
              </w:tabs>
              <w:rPr>
                <w:sz w:val="22"/>
                <w:szCs w:val="22"/>
              </w:rPr>
            </w:pPr>
          </w:p>
        </w:tc>
      </w:tr>
    </w:tbl>
    <w:p w:rsidR="00A62E1C" w:rsidRDefault="00A62E1C" w:rsidP="00A62E1C">
      <w:pPr>
        <w:ind w:firstLine="851"/>
        <w:jc w:val="center"/>
        <w:rPr>
          <w:b/>
          <w:bCs/>
        </w:rPr>
      </w:pPr>
    </w:p>
    <w:p w:rsidR="00A62E1C" w:rsidRPr="005A5296" w:rsidRDefault="00A62E1C" w:rsidP="00A62E1C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:rsidR="00A62E1C" w:rsidRPr="003749D2" w:rsidRDefault="00A62E1C" w:rsidP="00A62E1C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(модули)».</w:t>
      </w:r>
      <w:r>
        <w:t xml:space="preserve"> </w:t>
      </w:r>
    </w:p>
    <w:p w:rsidR="00A62E1C" w:rsidRDefault="00A62E1C" w:rsidP="00A62E1C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</w:t>
      </w:r>
      <w:r>
        <w:rPr>
          <w:b/>
          <w:bCs/>
        </w:rPr>
        <w:t>плины и виды учебной работы</w:t>
      </w:r>
    </w:p>
    <w:p w:rsidR="00A62E1C" w:rsidRPr="00966E7F" w:rsidRDefault="00A62E1C" w:rsidP="00A62E1C">
      <w:pPr>
        <w:spacing w:before="120" w:after="120"/>
        <w:ind w:firstLine="851"/>
        <w:jc w:val="center"/>
        <w:rPr>
          <w:b/>
          <w:bCs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8956D6" w:rsidRPr="00B87059" w:rsidTr="008956D6">
        <w:trPr>
          <w:trHeight w:val="253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b/>
                <w:bCs/>
                <w:sz w:val="22"/>
                <w:szCs w:val="22"/>
              </w:rPr>
              <w:t>Всего часов</w:t>
            </w:r>
          </w:p>
        </w:tc>
      </w:tr>
      <w:tr w:rsidR="008956D6" w:rsidRPr="00B87059" w:rsidTr="008956D6">
        <w:trPr>
          <w:trHeight w:val="253"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rPr>
                <w:sz w:val="22"/>
                <w:szCs w:val="22"/>
              </w:rPr>
            </w:pPr>
          </w:p>
        </w:tc>
      </w:tr>
      <w:tr w:rsidR="008956D6" w:rsidRPr="00B87059" w:rsidTr="008956D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Контактная работа (по видам учебных занятий)</w:t>
            </w:r>
          </w:p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В том числе:</w:t>
            </w:r>
          </w:p>
          <w:p w:rsidR="008956D6" w:rsidRPr="00B87059" w:rsidRDefault="008956D6" w:rsidP="00A62E1C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лекции (Л)</w:t>
            </w:r>
          </w:p>
          <w:p w:rsidR="008956D6" w:rsidRPr="00B87059" w:rsidRDefault="008956D6" w:rsidP="00A62E1C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практические занятия (ПЗ)</w:t>
            </w:r>
          </w:p>
          <w:p w:rsidR="008956D6" w:rsidRPr="00B87059" w:rsidRDefault="008956D6" w:rsidP="00A62E1C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48</w:t>
            </w:r>
          </w:p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16</w:t>
            </w:r>
          </w:p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32</w:t>
            </w:r>
          </w:p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-</w:t>
            </w:r>
          </w:p>
        </w:tc>
      </w:tr>
      <w:tr w:rsidR="008956D6" w:rsidRPr="00B87059" w:rsidTr="008956D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20</w:t>
            </w:r>
          </w:p>
        </w:tc>
      </w:tr>
      <w:tr w:rsidR="008956D6" w:rsidRPr="00B87059" w:rsidTr="008956D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4</w:t>
            </w:r>
          </w:p>
        </w:tc>
      </w:tr>
      <w:tr w:rsidR="008956D6" w:rsidRPr="00B87059" w:rsidTr="008956D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З</w:t>
            </w:r>
          </w:p>
        </w:tc>
      </w:tr>
      <w:tr w:rsidR="008956D6" w:rsidRPr="00B87059" w:rsidTr="008956D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D6" w:rsidRPr="00B87059" w:rsidRDefault="008956D6" w:rsidP="0085438E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 xml:space="preserve">Общая трудоемкость: час / </w:t>
            </w:r>
            <w:proofErr w:type="spellStart"/>
            <w:r w:rsidRPr="00B87059">
              <w:rPr>
                <w:sz w:val="22"/>
                <w:szCs w:val="22"/>
              </w:rPr>
              <w:t>з.е</w:t>
            </w:r>
            <w:proofErr w:type="spellEnd"/>
            <w:r w:rsidRPr="00B87059">
              <w:rPr>
                <w:sz w:val="22"/>
                <w:szCs w:val="22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D6" w:rsidRPr="00B87059" w:rsidRDefault="008956D6" w:rsidP="0085438E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87059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/2</w:t>
            </w:r>
          </w:p>
        </w:tc>
      </w:tr>
    </w:tbl>
    <w:p w:rsidR="00A62E1C" w:rsidRDefault="00A62E1C" w:rsidP="00A62E1C">
      <w:pPr>
        <w:tabs>
          <w:tab w:val="left" w:pos="851"/>
        </w:tabs>
        <w:ind w:firstLine="851"/>
        <w:rPr>
          <w:i/>
        </w:rPr>
      </w:pPr>
    </w:p>
    <w:p w:rsidR="00A62E1C" w:rsidRPr="005A5296" w:rsidRDefault="00A62E1C" w:rsidP="00A62E1C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>
        <w:rPr>
          <w:b/>
          <w:bCs/>
        </w:rPr>
        <w:t xml:space="preserve"> </w:t>
      </w:r>
    </w:p>
    <w:p w:rsidR="00A62E1C" w:rsidRDefault="00A62E1C" w:rsidP="00A62E1C">
      <w:pPr>
        <w:ind w:firstLine="851"/>
        <w:rPr>
          <w:bCs/>
        </w:rPr>
      </w:pPr>
      <w:r w:rsidRPr="005A5296">
        <w:rPr>
          <w:bCs/>
        </w:rPr>
        <w:t>5.1. Разделы дисциплины и соде</w:t>
      </w:r>
      <w:r>
        <w:rPr>
          <w:bCs/>
        </w:rPr>
        <w:t>ржание рассматриваемых вопросов</w:t>
      </w:r>
    </w:p>
    <w:p w:rsidR="00A62E1C" w:rsidRPr="00AD6F62" w:rsidRDefault="00A62E1C" w:rsidP="00A62E1C">
      <w:pPr>
        <w:ind w:firstLine="851"/>
        <w:rPr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A62E1C" w:rsidRPr="005A5296" w:rsidTr="008543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A62E1C" w:rsidRPr="005A5296" w:rsidTr="0085438E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Научно-практические основы физической культуры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E1C" w:rsidRPr="00BC1ED0" w:rsidRDefault="00A62E1C" w:rsidP="0085438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1.  </w:t>
            </w:r>
            <w:r>
              <w:rPr>
                <w:sz w:val="22"/>
                <w:szCs w:val="22"/>
              </w:rPr>
              <w:t>Социальная</w:t>
            </w:r>
            <w:r w:rsidRPr="00966E7F">
              <w:rPr>
                <w:sz w:val="22"/>
                <w:szCs w:val="22"/>
              </w:rPr>
              <w:t xml:space="preserve"> роль и значение физической культуры в жизни человека и общества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2E1C" w:rsidRPr="002B7C04" w:rsidRDefault="00E6471B" w:rsidP="0085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 w:rsidRPr="002B7C04">
              <w:rPr>
                <w:sz w:val="22"/>
                <w:szCs w:val="22"/>
              </w:rPr>
              <w:t>7.1.1</w:t>
            </w:r>
          </w:p>
        </w:tc>
      </w:tr>
      <w:tr w:rsidR="00A62E1C" w:rsidRPr="005A5296" w:rsidTr="0085438E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097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2. </w:t>
            </w:r>
            <w:r w:rsidR="00781E29">
              <w:rPr>
                <w:sz w:val="22"/>
                <w:szCs w:val="22"/>
              </w:rPr>
              <w:t xml:space="preserve">Научно-практические </w:t>
            </w:r>
            <w:r w:rsidRPr="00977650">
              <w:rPr>
                <w:sz w:val="22"/>
                <w:szCs w:val="22"/>
              </w:rPr>
              <w:lastRenderedPageBreak/>
              <w:t>основы физической культуры и спорта</w:t>
            </w:r>
            <w:r w:rsidR="00781E29">
              <w:rPr>
                <w:sz w:val="22"/>
                <w:szCs w:val="22"/>
              </w:rPr>
              <w:t xml:space="preserve"> (</w:t>
            </w:r>
            <w:r w:rsidR="000976E0">
              <w:rPr>
                <w:sz w:val="22"/>
                <w:szCs w:val="22"/>
              </w:rPr>
              <w:t>4</w:t>
            </w:r>
            <w:r w:rsidR="00781E29">
              <w:rPr>
                <w:sz w:val="22"/>
                <w:szCs w:val="22"/>
              </w:rPr>
              <w:t xml:space="preserve"> ча</w:t>
            </w:r>
            <w:r w:rsidR="000976E0">
              <w:rPr>
                <w:sz w:val="22"/>
                <w:szCs w:val="22"/>
              </w:rPr>
              <w:t>са</w:t>
            </w:r>
            <w:r w:rsidR="00781E2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2E1C" w:rsidRPr="002B7C04" w:rsidRDefault="00E6471B" w:rsidP="0085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</w:t>
            </w:r>
            <w:r w:rsidR="00A62E1C" w:rsidRPr="002B7C04">
              <w:rPr>
                <w:sz w:val="22"/>
                <w:szCs w:val="22"/>
              </w:rPr>
              <w:t>7.1.1</w:t>
            </w:r>
          </w:p>
        </w:tc>
      </w:tr>
      <w:tr w:rsidR="00A62E1C" w:rsidRPr="005A5296" w:rsidTr="0085438E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3. </w:t>
            </w:r>
            <w:r w:rsidRPr="00977650">
              <w:rPr>
                <w:sz w:val="22"/>
                <w:szCs w:val="22"/>
              </w:rPr>
              <w:t>Основы здорового образа жизни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2E1C" w:rsidRPr="002B7C04" w:rsidRDefault="00E6471B" w:rsidP="0085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7.1.1.</w:t>
            </w:r>
          </w:p>
        </w:tc>
      </w:tr>
      <w:tr w:rsidR="00A62E1C" w:rsidRPr="005A5296" w:rsidTr="0085438E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Default="00781E29" w:rsidP="008713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1-</w:t>
            </w:r>
            <w:r w:rsidR="0087134E">
              <w:rPr>
                <w:b/>
                <w:sz w:val="22"/>
                <w:szCs w:val="22"/>
              </w:rPr>
              <w:t>4</w:t>
            </w:r>
            <w:r w:rsidR="00A62E1C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Классификация видов физических упражнений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62E1C" w:rsidRPr="002B7C04" w:rsidRDefault="00E6471B" w:rsidP="00854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</w:t>
            </w:r>
            <w:r w:rsidR="00781E29">
              <w:rPr>
                <w:sz w:val="22"/>
                <w:szCs w:val="22"/>
              </w:rPr>
              <w:t>.1</w:t>
            </w:r>
            <w:r w:rsidR="00A62E1C">
              <w:rPr>
                <w:sz w:val="22"/>
                <w:szCs w:val="22"/>
              </w:rPr>
              <w:t>.1.</w:t>
            </w:r>
          </w:p>
        </w:tc>
      </w:tr>
      <w:tr w:rsidR="00A62E1C" w:rsidRPr="005A5296" w:rsidTr="0085438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и методы физической культуры для укрепления здоровья и психофизической подготовки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D644D7" w:rsidP="00D644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4.  </w:t>
            </w:r>
            <w:r w:rsidRPr="000976E0">
              <w:rPr>
                <w:sz w:val="22"/>
                <w:szCs w:val="22"/>
              </w:rPr>
              <w:t>Средства и методы физической культуры для психофизической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1C" w:rsidRPr="005A5296" w:rsidRDefault="00E6471B" w:rsidP="0087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7.</w:t>
            </w:r>
            <w:r w:rsidR="0087134E">
              <w:rPr>
                <w:sz w:val="22"/>
                <w:szCs w:val="22"/>
              </w:rPr>
              <w:t>2</w:t>
            </w:r>
            <w:r w:rsidR="00A62E1C">
              <w:rPr>
                <w:sz w:val="22"/>
                <w:szCs w:val="22"/>
              </w:rPr>
              <w:t>.1.</w:t>
            </w:r>
          </w:p>
        </w:tc>
      </w:tr>
      <w:tr w:rsidR="00D644D7" w:rsidRPr="005A5296" w:rsidTr="0085438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4D7" w:rsidRDefault="00D644D7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4D7" w:rsidRDefault="00D644D7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4D7" w:rsidRDefault="00D644D7" w:rsidP="00097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</w:t>
            </w:r>
            <w:r w:rsidR="000976E0">
              <w:rPr>
                <w:b/>
                <w:sz w:val="22"/>
                <w:szCs w:val="22"/>
              </w:rPr>
              <w:t xml:space="preserve"> 5</w:t>
            </w:r>
            <w:r>
              <w:rPr>
                <w:b/>
                <w:sz w:val="22"/>
                <w:szCs w:val="22"/>
              </w:rPr>
              <w:t xml:space="preserve">.  </w:t>
            </w:r>
            <w:r>
              <w:rPr>
                <w:sz w:val="22"/>
                <w:szCs w:val="22"/>
              </w:rPr>
              <w:t>Методы физического воспитания для оценки физического самосовершенствования и профессионально-личностного 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D7" w:rsidRDefault="00E6471B" w:rsidP="0087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0976E0">
              <w:rPr>
                <w:sz w:val="22"/>
                <w:szCs w:val="22"/>
              </w:rPr>
              <w:t>7.2.1.</w:t>
            </w:r>
          </w:p>
        </w:tc>
      </w:tr>
      <w:tr w:rsidR="00A62E1C" w:rsidRPr="005A5296" w:rsidTr="0085438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Pr="005A5296" w:rsidRDefault="00A62E1C" w:rsidP="00097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Лекция </w:t>
            </w:r>
            <w:r w:rsidR="000976E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87134E" w:rsidRPr="00EC7B4A">
              <w:rPr>
                <w:sz w:val="22"/>
                <w:szCs w:val="22"/>
              </w:rPr>
              <w:t>Теоретические основы профессионально-прикладной физической подготовки обучающихся</w:t>
            </w:r>
            <w:r w:rsidR="0087134E">
              <w:rPr>
                <w:sz w:val="22"/>
                <w:szCs w:val="22"/>
              </w:rPr>
              <w:t xml:space="preserve"> (4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1C" w:rsidRPr="005A5296" w:rsidRDefault="00E6471B" w:rsidP="0087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7.</w:t>
            </w:r>
            <w:r w:rsidR="0087134E">
              <w:rPr>
                <w:sz w:val="22"/>
                <w:szCs w:val="22"/>
              </w:rPr>
              <w:t>3</w:t>
            </w:r>
            <w:r w:rsidR="00A62E1C">
              <w:rPr>
                <w:sz w:val="22"/>
                <w:szCs w:val="22"/>
              </w:rPr>
              <w:t>.1.</w:t>
            </w:r>
          </w:p>
        </w:tc>
      </w:tr>
      <w:tr w:rsidR="00A62E1C" w:rsidRPr="005A5296" w:rsidTr="0085438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Pr="00EC7B4A" w:rsidRDefault="00A62E1C" w:rsidP="0087134E">
            <w:pPr>
              <w:rPr>
                <w:b/>
                <w:sz w:val="22"/>
                <w:szCs w:val="22"/>
              </w:rPr>
            </w:pPr>
            <w:r w:rsidRPr="00EC7B4A">
              <w:rPr>
                <w:b/>
                <w:sz w:val="22"/>
                <w:szCs w:val="22"/>
              </w:rPr>
              <w:t xml:space="preserve">Практическое занятие </w:t>
            </w:r>
            <w:r w:rsidR="0087134E">
              <w:rPr>
                <w:b/>
                <w:sz w:val="22"/>
                <w:szCs w:val="22"/>
              </w:rPr>
              <w:t>5</w:t>
            </w:r>
            <w:r w:rsidRPr="00EC7B4A">
              <w:rPr>
                <w:b/>
                <w:sz w:val="22"/>
                <w:szCs w:val="22"/>
              </w:rPr>
              <w:t>-</w:t>
            </w:r>
            <w:r w:rsidR="0087134E">
              <w:rPr>
                <w:b/>
                <w:sz w:val="22"/>
                <w:szCs w:val="22"/>
              </w:rPr>
              <w:t>12</w:t>
            </w:r>
            <w:r w:rsidRPr="00EC7B4A">
              <w:rPr>
                <w:b/>
                <w:sz w:val="22"/>
                <w:szCs w:val="22"/>
              </w:rPr>
              <w:t xml:space="preserve">. </w:t>
            </w:r>
            <w:r w:rsidR="0087134E">
              <w:rPr>
                <w:color w:val="000000"/>
                <w:sz w:val="22"/>
                <w:szCs w:val="22"/>
              </w:rPr>
              <w:t>Психофизическая</w:t>
            </w:r>
            <w:r w:rsidR="0087134E" w:rsidRPr="00B87059">
              <w:rPr>
                <w:color w:val="000000"/>
                <w:sz w:val="22"/>
                <w:szCs w:val="22"/>
              </w:rPr>
              <w:t xml:space="preserve"> подготов</w:t>
            </w:r>
            <w:r w:rsidR="0087134E">
              <w:rPr>
                <w:color w:val="000000"/>
                <w:sz w:val="22"/>
                <w:szCs w:val="22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1C" w:rsidRPr="005A5296" w:rsidRDefault="00E6471B" w:rsidP="008543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7.2.1.</w:t>
            </w:r>
          </w:p>
        </w:tc>
      </w:tr>
      <w:tr w:rsidR="00A62E1C" w:rsidRPr="005A5296" w:rsidTr="0085438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E1C" w:rsidRPr="00EC7B4A" w:rsidRDefault="00A62E1C" w:rsidP="0087134E">
            <w:pPr>
              <w:rPr>
                <w:b/>
                <w:sz w:val="22"/>
                <w:szCs w:val="22"/>
              </w:rPr>
            </w:pPr>
            <w:r w:rsidRPr="00EC7B4A">
              <w:rPr>
                <w:b/>
                <w:sz w:val="22"/>
                <w:szCs w:val="22"/>
              </w:rPr>
              <w:t xml:space="preserve">Практическое занятие </w:t>
            </w:r>
            <w:r w:rsidR="0087134E">
              <w:rPr>
                <w:b/>
                <w:sz w:val="22"/>
                <w:szCs w:val="22"/>
              </w:rPr>
              <w:t>13</w:t>
            </w:r>
            <w:r w:rsidRPr="00EC7B4A">
              <w:rPr>
                <w:b/>
                <w:sz w:val="22"/>
                <w:szCs w:val="22"/>
              </w:rPr>
              <w:t>-</w:t>
            </w:r>
            <w:r w:rsidR="0087134E">
              <w:rPr>
                <w:b/>
                <w:sz w:val="22"/>
                <w:szCs w:val="22"/>
              </w:rPr>
              <w:t>16</w:t>
            </w:r>
            <w:r w:rsidRPr="00EC7B4A">
              <w:rPr>
                <w:b/>
                <w:sz w:val="22"/>
                <w:szCs w:val="22"/>
              </w:rPr>
              <w:t xml:space="preserve">. </w:t>
            </w:r>
            <w:r w:rsidR="0087134E">
              <w:rPr>
                <w:sz w:val="22"/>
                <w:szCs w:val="22"/>
              </w:rPr>
              <w:t>Профессионально-прикладная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E1C" w:rsidRPr="005A5296" w:rsidRDefault="00E6471B" w:rsidP="0087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>
              <w:rPr>
                <w:sz w:val="22"/>
                <w:szCs w:val="22"/>
              </w:rPr>
              <w:t>7.</w:t>
            </w:r>
            <w:r w:rsidR="0087134E">
              <w:rPr>
                <w:sz w:val="22"/>
                <w:szCs w:val="22"/>
              </w:rPr>
              <w:t>3</w:t>
            </w:r>
            <w:r w:rsidR="00A62E1C">
              <w:rPr>
                <w:sz w:val="22"/>
                <w:szCs w:val="22"/>
              </w:rPr>
              <w:t>.1.</w:t>
            </w:r>
          </w:p>
        </w:tc>
      </w:tr>
      <w:tr w:rsidR="00A62E1C" w:rsidRPr="005A5296" w:rsidTr="0085438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E1C" w:rsidRDefault="00A62E1C" w:rsidP="008543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1B" w:rsidRDefault="00A62E1C" w:rsidP="00715E06">
            <w:pPr>
              <w:pStyle w:val="a4"/>
              <w:ind w:left="0" w:firstLine="0"/>
              <w:jc w:val="left"/>
              <w:rPr>
                <w:rFonts w:ascii="Times New Roman" w:hAnsi="Times New Roman"/>
              </w:rPr>
            </w:pPr>
            <w:r w:rsidRPr="00715E06">
              <w:rPr>
                <w:rFonts w:ascii="Times New Roman" w:hAnsi="Times New Roman"/>
                <w:b/>
              </w:rPr>
              <w:t>Самостоятельная работа.</w:t>
            </w:r>
            <w:r w:rsidR="00715E06" w:rsidRPr="00715E06">
              <w:rPr>
                <w:rFonts w:ascii="Times New Roman" w:hAnsi="Times New Roman"/>
              </w:rPr>
              <w:t xml:space="preserve"> </w:t>
            </w:r>
          </w:p>
          <w:p w:rsidR="00A62E1C" w:rsidRDefault="00715E06" w:rsidP="00DC1801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hAnsi="Times New Roman"/>
              </w:rPr>
            </w:pPr>
            <w:r w:rsidRPr="00715E06">
              <w:rPr>
                <w:rFonts w:ascii="Times New Roman" w:hAnsi="Times New Roman"/>
              </w:rPr>
              <w:t>Определение состояния организма по изменению частоты сердечных сокращений (ЧСС).</w:t>
            </w:r>
            <w:r w:rsidR="00E6471B">
              <w:rPr>
                <w:rFonts w:ascii="Times New Roman" w:hAnsi="Times New Roman"/>
              </w:rPr>
              <w:t xml:space="preserve"> </w:t>
            </w:r>
            <w:r w:rsidR="00B87059" w:rsidRPr="00715E06">
              <w:rPr>
                <w:rFonts w:ascii="Times New Roman" w:hAnsi="Times New Roman"/>
              </w:rPr>
              <w:t>Провести</w:t>
            </w:r>
            <w:r w:rsidR="00A62E1C" w:rsidRPr="00715E06">
              <w:rPr>
                <w:rFonts w:ascii="Times New Roman" w:hAnsi="Times New Roman"/>
              </w:rPr>
              <w:t xml:space="preserve"> </w:t>
            </w:r>
            <w:r w:rsidR="00B87059" w:rsidRPr="00715E06">
              <w:rPr>
                <w:rFonts w:ascii="Times New Roman" w:hAnsi="Times New Roman"/>
              </w:rPr>
              <w:t>измерение ЧСС в течение дня и</w:t>
            </w:r>
            <w:r w:rsidR="00A62E1C" w:rsidRPr="00715E06">
              <w:rPr>
                <w:rFonts w:ascii="Times New Roman" w:hAnsi="Times New Roman"/>
              </w:rPr>
              <w:t xml:space="preserve"> подготовить отчет по </w:t>
            </w:r>
            <w:proofErr w:type="spellStart"/>
            <w:r w:rsidR="00A62E1C" w:rsidRPr="00715E06">
              <w:rPr>
                <w:rFonts w:ascii="Times New Roman" w:hAnsi="Times New Roman"/>
              </w:rPr>
              <w:t>пульсометрии</w:t>
            </w:r>
            <w:proofErr w:type="spellEnd"/>
            <w:r w:rsidR="00A62E1C" w:rsidRPr="00715E06">
              <w:rPr>
                <w:rFonts w:ascii="Times New Roman" w:hAnsi="Times New Roman"/>
              </w:rPr>
              <w:t>.</w:t>
            </w:r>
          </w:p>
          <w:p w:rsidR="00DC1801" w:rsidRPr="00E6471B" w:rsidRDefault="00DC1801" w:rsidP="00DC1801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промежуточной аттестации.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A62E1C" w:rsidRDefault="00E6471B" w:rsidP="0087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A62E1C" w:rsidRPr="00EC7B4A">
              <w:rPr>
                <w:sz w:val="22"/>
                <w:szCs w:val="22"/>
              </w:rPr>
              <w:t>7.</w:t>
            </w:r>
            <w:r w:rsidR="0087134E">
              <w:rPr>
                <w:sz w:val="22"/>
                <w:szCs w:val="22"/>
              </w:rPr>
              <w:t>2</w:t>
            </w:r>
            <w:r w:rsidR="00A62E1C" w:rsidRPr="00EC7B4A">
              <w:rPr>
                <w:sz w:val="22"/>
                <w:szCs w:val="22"/>
              </w:rPr>
              <w:t>.1</w:t>
            </w:r>
          </w:p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5E2D6B" w:rsidRDefault="005E2D6B" w:rsidP="0087134E">
            <w:pPr>
              <w:jc w:val="center"/>
              <w:rPr>
                <w:sz w:val="22"/>
                <w:szCs w:val="22"/>
              </w:rPr>
            </w:pPr>
          </w:p>
          <w:p w:rsidR="005E2D6B" w:rsidRPr="00EC7B4A" w:rsidRDefault="005E2D6B" w:rsidP="00871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УК-7.3.1</w:t>
            </w:r>
          </w:p>
        </w:tc>
      </w:tr>
    </w:tbl>
    <w:p w:rsidR="00A62E1C" w:rsidRDefault="00A62E1C" w:rsidP="00A62E1C">
      <w:pPr>
        <w:tabs>
          <w:tab w:val="left" w:pos="851"/>
        </w:tabs>
        <w:ind w:firstLine="851"/>
      </w:pPr>
    </w:p>
    <w:p w:rsidR="00A62E1C" w:rsidRDefault="00A62E1C" w:rsidP="00A62E1C">
      <w:pPr>
        <w:tabs>
          <w:tab w:val="left" w:pos="851"/>
        </w:tabs>
        <w:ind w:firstLine="851"/>
      </w:pPr>
      <w:r w:rsidRPr="005A5296">
        <w:t>5.2. Разделы дисциплины и виды з</w:t>
      </w:r>
      <w:r>
        <w:t>анятий</w:t>
      </w:r>
    </w:p>
    <w:p w:rsidR="00A62E1C" w:rsidRPr="00AC1DEE" w:rsidRDefault="00A62E1C" w:rsidP="00A62E1C">
      <w:pPr>
        <w:tabs>
          <w:tab w:val="left" w:pos="851"/>
        </w:tabs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A62E1C" w:rsidRPr="00AC1DEE" w:rsidTr="0085438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AC1DEE" w:rsidRDefault="00A62E1C" w:rsidP="0085438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A62E1C" w:rsidRPr="005A5296" w:rsidTr="0085438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1C" w:rsidRPr="00804105" w:rsidRDefault="00A62E1C" w:rsidP="0085438E">
            <w:pPr>
              <w:jc w:val="center"/>
              <w:rPr>
                <w:rFonts w:eastAsia="Calibri"/>
                <w:sz w:val="22"/>
                <w:szCs w:val="22"/>
              </w:rPr>
            </w:pPr>
            <w:r w:rsidRPr="00804105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A62E1C" w:rsidRPr="005A5296" w:rsidTr="0085438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5A5296" w:rsidRDefault="00A62E1C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3E0C5A" w:rsidRDefault="00A62E1C" w:rsidP="0085438E">
            <w:pPr>
              <w:ind w:left="34"/>
              <w:rPr>
                <w:rFonts w:eastAsia="Calibri"/>
              </w:rPr>
            </w:pPr>
            <w:r w:rsidRPr="003E0C5A">
              <w:rPr>
                <w:sz w:val="22"/>
                <w:szCs w:val="22"/>
              </w:rPr>
              <w:t>Научно-практические основы физической культуры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0976E0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0976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976E0">
              <w:rPr>
                <w:rFonts w:eastAsia="Calibri"/>
              </w:rPr>
              <w:t>6</w:t>
            </w:r>
          </w:p>
        </w:tc>
      </w:tr>
      <w:tr w:rsidR="00A62E1C" w:rsidRPr="005A5296" w:rsidTr="0085438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5A5296" w:rsidRDefault="00A62E1C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3E0C5A" w:rsidRDefault="00A62E1C" w:rsidP="0085438E">
            <w:pPr>
              <w:ind w:left="34"/>
              <w:rPr>
                <w:rFonts w:eastAsia="Calibri"/>
              </w:rPr>
            </w:pPr>
            <w:r w:rsidRPr="003E0C5A">
              <w:rPr>
                <w:sz w:val="22"/>
                <w:szCs w:val="22"/>
              </w:rPr>
              <w:t>Средства и методы физической культуры для укрепления здоровья и психофизической подготовки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0976E0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D644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8543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D644D7" w:rsidP="000976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976E0">
              <w:rPr>
                <w:rFonts w:eastAsia="Calibri"/>
              </w:rPr>
              <w:t>2</w:t>
            </w:r>
          </w:p>
        </w:tc>
      </w:tr>
      <w:tr w:rsidR="00A62E1C" w:rsidRPr="005A5296" w:rsidTr="0085438E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5A5296" w:rsidRDefault="00A62E1C" w:rsidP="0085438E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1C" w:rsidRPr="005A5296" w:rsidRDefault="00A62E1C" w:rsidP="0085438E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68</w:t>
            </w:r>
          </w:p>
        </w:tc>
      </w:tr>
      <w:tr w:rsidR="00A62E1C" w:rsidRPr="005A5296" w:rsidTr="0085438E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1C" w:rsidRPr="005A5296" w:rsidRDefault="00A62E1C" w:rsidP="0085438E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E1C" w:rsidRPr="005A5296" w:rsidRDefault="00A62E1C" w:rsidP="0085438E">
            <w:pPr>
              <w:jc w:val="center"/>
            </w:pPr>
            <w:r>
              <w:t>4</w:t>
            </w:r>
          </w:p>
        </w:tc>
      </w:tr>
      <w:tr w:rsidR="00A62E1C" w:rsidRPr="005A5296" w:rsidTr="0085438E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1C" w:rsidRPr="005A5296" w:rsidRDefault="00A62E1C" w:rsidP="0085438E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1C" w:rsidRPr="005A5296" w:rsidRDefault="00A62E1C" w:rsidP="0085438E">
            <w:pPr>
              <w:jc w:val="center"/>
            </w:pPr>
            <w:r>
              <w:t>72</w:t>
            </w:r>
          </w:p>
        </w:tc>
      </w:tr>
    </w:tbl>
    <w:p w:rsidR="00A62E1C" w:rsidRPr="00DA2DD1" w:rsidRDefault="00A62E1C" w:rsidP="00A62E1C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:rsidR="00A62E1C" w:rsidRPr="00DA2DD1" w:rsidRDefault="00A62E1C" w:rsidP="00A62E1C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A62E1C" w:rsidRDefault="00A62E1C" w:rsidP="00A62E1C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:rsidR="00A62E1C" w:rsidRPr="00DA2DD1" w:rsidRDefault="00A62E1C" w:rsidP="00A62E1C">
      <w:pPr>
        <w:ind w:firstLine="851"/>
        <w:rPr>
          <w:bCs/>
        </w:rPr>
      </w:pPr>
      <w:r w:rsidRPr="00DA2DD1">
        <w:rPr>
          <w:bCs/>
        </w:rPr>
        <w:lastRenderedPageBreak/>
        <w:t>Порядок изучения дисциплины следующий:</w:t>
      </w:r>
    </w:p>
    <w:p w:rsidR="00A62E1C" w:rsidRDefault="00A62E1C" w:rsidP="00A62E1C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A62E1C" w:rsidRDefault="00A62E1C" w:rsidP="00A62E1C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 w:rsidR="00DC23B5"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A62E1C" w:rsidRDefault="00A62E1C" w:rsidP="00A62E1C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A62E1C" w:rsidRPr="00A720C9" w:rsidRDefault="00A62E1C" w:rsidP="00A62E1C">
      <w:pPr>
        <w:tabs>
          <w:tab w:val="left" w:pos="1418"/>
        </w:tabs>
        <w:rPr>
          <w:bCs/>
        </w:rPr>
      </w:pPr>
    </w:p>
    <w:p w:rsidR="00A62E1C" w:rsidRPr="00DA2DD1" w:rsidRDefault="00A62E1C" w:rsidP="00A62E1C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:rsidR="00A62E1C" w:rsidRPr="00DA2DD1" w:rsidRDefault="00A62E1C" w:rsidP="00A62E1C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A62E1C" w:rsidRPr="00DA2DD1" w:rsidRDefault="00A62E1C" w:rsidP="00A62E1C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A62E1C" w:rsidRPr="00D644D7" w:rsidRDefault="00A62E1C" w:rsidP="00A62E1C">
      <w:pPr>
        <w:ind w:firstLine="851"/>
        <w:jc w:val="both"/>
        <w:rPr>
          <w:bCs/>
        </w:rPr>
      </w:pPr>
      <w:r w:rsidRPr="00D644D7">
        <w:rPr>
          <w:bCs/>
        </w:rPr>
        <w:t xml:space="preserve">Помещения для самостоятельной работы (учебно-методическая аудитория 9-08),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 </w:t>
      </w:r>
      <w:r w:rsidRPr="00D644D7">
        <w:rPr>
          <w:bCs/>
          <w:lang w:bidi="ru-RU"/>
        </w:rPr>
        <w:t>Помещения для проведения практических занятий, укомплектованных спортивным инвентарём и оборудованием.</w:t>
      </w:r>
    </w:p>
    <w:p w:rsidR="00A62E1C" w:rsidRPr="00D644D7" w:rsidRDefault="00A62E1C" w:rsidP="00A62E1C">
      <w:pPr>
        <w:ind w:firstLine="851"/>
        <w:jc w:val="both"/>
        <w:rPr>
          <w:bCs/>
        </w:rPr>
      </w:pPr>
    </w:p>
    <w:p w:rsidR="00A62E1C" w:rsidRPr="00D644D7" w:rsidRDefault="00A62E1C" w:rsidP="00A62E1C">
      <w:pPr>
        <w:jc w:val="center"/>
        <w:rPr>
          <w:bCs/>
        </w:rPr>
      </w:pPr>
      <w:r w:rsidRPr="00D644D7">
        <w:rPr>
          <w:bCs/>
        </w:rPr>
        <w:t>Материально-техническая база для проведения практических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478"/>
        <w:gridCol w:w="2071"/>
      </w:tblGrid>
      <w:tr w:rsidR="00A62E1C" w:rsidRPr="00D644D7" w:rsidTr="00D644D7">
        <w:tc>
          <w:tcPr>
            <w:tcW w:w="534" w:type="dxa"/>
            <w:vAlign w:val="center"/>
          </w:tcPr>
          <w:p w:rsidR="00A62E1C" w:rsidRPr="00D644D7" w:rsidRDefault="00A62E1C" w:rsidP="0085438E">
            <w:pPr>
              <w:jc w:val="center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268" w:type="dxa"/>
            <w:vAlign w:val="center"/>
          </w:tcPr>
          <w:p w:rsidR="00A62E1C" w:rsidRPr="00D644D7" w:rsidRDefault="00A62E1C" w:rsidP="0085438E">
            <w:pPr>
              <w:jc w:val="center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База</w:t>
            </w:r>
          </w:p>
        </w:tc>
        <w:tc>
          <w:tcPr>
            <w:tcW w:w="4478" w:type="dxa"/>
            <w:vAlign w:val="center"/>
          </w:tcPr>
          <w:p w:rsidR="00A62E1C" w:rsidRPr="00D644D7" w:rsidRDefault="00A62E1C" w:rsidP="0085438E">
            <w:pPr>
              <w:ind w:left="720"/>
              <w:jc w:val="center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Спортивные залы</w:t>
            </w:r>
          </w:p>
        </w:tc>
        <w:tc>
          <w:tcPr>
            <w:tcW w:w="2071" w:type="dxa"/>
            <w:vAlign w:val="center"/>
          </w:tcPr>
          <w:p w:rsidR="00A62E1C" w:rsidRPr="00D644D7" w:rsidRDefault="00A62E1C" w:rsidP="0085438E">
            <w:pPr>
              <w:jc w:val="center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Спортивные отделения</w:t>
            </w:r>
          </w:p>
        </w:tc>
      </w:tr>
      <w:tr w:rsidR="00A62E1C" w:rsidRPr="00D644D7" w:rsidTr="00D644D7">
        <w:tc>
          <w:tcPr>
            <w:tcW w:w="534" w:type="dxa"/>
          </w:tcPr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Кафедра «Физическая культура»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 xml:space="preserve"> (</w:t>
            </w:r>
            <w:r w:rsidR="00DC1801">
              <w:rPr>
                <w:bCs/>
                <w:sz w:val="22"/>
                <w:szCs w:val="22"/>
              </w:rPr>
              <w:t>190031, г. Санкт-Петербург, Мос</w:t>
            </w:r>
            <w:r w:rsidRPr="00D644D7">
              <w:rPr>
                <w:bCs/>
                <w:sz w:val="22"/>
                <w:szCs w:val="22"/>
              </w:rPr>
              <w:t>ковский проспект, дом 9)</w:t>
            </w:r>
          </w:p>
        </w:tc>
        <w:tc>
          <w:tcPr>
            <w:tcW w:w="4478" w:type="dxa"/>
          </w:tcPr>
          <w:p w:rsidR="00A62E1C" w:rsidRPr="00D644D7" w:rsidRDefault="00A62E1C" w:rsidP="00A62E1C">
            <w:pPr>
              <w:numPr>
                <w:ilvl w:val="0"/>
                <w:numId w:val="7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Спортивный зал с разметкой для игры: волейбол, баскетбол, большой теннис. Инвентарь: баскетбольные щиты, волейбольная сетка, «Шведская стенка», гимнастические скамейки, гимнастические маты.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A62E1C">
            <w:pPr>
              <w:numPr>
                <w:ilvl w:val="0"/>
                <w:numId w:val="7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Малый спортивный зал. Инвентарь: Теннисные столы, набивные мячи, скакалки, резиновые жгуты, гантели, гимнастические палки, гимнастические коврики.</w:t>
            </w:r>
          </w:p>
          <w:p w:rsidR="00A62E1C" w:rsidRPr="00D644D7" w:rsidRDefault="00A62E1C" w:rsidP="00A62E1C">
            <w:pPr>
              <w:numPr>
                <w:ilvl w:val="0"/>
                <w:numId w:val="7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Тренажёрный зал. Инвентарь: тренажёры, штанги, гири, гантели.</w:t>
            </w:r>
          </w:p>
        </w:tc>
        <w:tc>
          <w:tcPr>
            <w:tcW w:w="2071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«Общая физическая подготовка», «Лёгкая атлетика» (зимний период)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</w:tc>
      </w:tr>
      <w:tr w:rsidR="00A62E1C" w:rsidRPr="00D644D7" w:rsidTr="00D644D7">
        <w:tc>
          <w:tcPr>
            <w:tcW w:w="534" w:type="dxa"/>
          </w:tcPr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 xml:space="preserve">Спортивная площадка </w:t>
            </w:r>
            <w:proofErr w:type="spellStart"/>
            <w:r w:rsidRPr="00D644D7">
              <w:rPr>
                <w:bCs/>
                <w:sz w:val="22"/>
                <w:szCs w:val="22"/>
              </w:rPr>
              <w:t>Юсуповского</w:t>
            </w:r>
            <w:proofErr w:type="spellEnd"/>
            <w:r w:rsidRPr="00D644D7">
              <w:rPr>
                <w:bCs/>
                <w:sz w:val="22"/>
                <w:szCs w:val="22"/>
              </w:rPr>
              <w:t xml:space="preserve"> сада (190068, г. Санкт-Петербург, ул. Садовая, дом 50 б)</w:t>
            </w:r>
          </w:p>
        </w:tc>
        <w:tc>
          <w:tcPr>
            <w:tcW w:w="4478" w:type="dxa"/>
          </w:tcPr>
          <w:p w:rsidR="00A62E1C" w:rsidRPr="00D644D7" w:rsidRDefault="00A62E1C" w:rsidP="0085438E">
            <w:p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 xml:space="preserve"> </w:t>
            </w:r>
          </w:p>
          <w:p w:rsidR="00A62E1C" w:rsidRPr="00D644D7" w:rsidRDefault="00A62E1C" w:rsidP="00A62E1C">
            <w:pPr>
              <w:numPr>
                <w:ilvl w:val="0"/>
                <w:numId w:val="8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Футбольная площадка с искусственным покрытием (травой). Инвентарь: футбольные ворота.</w:t>
            </w:r>
          </w:p>
          <w:p w:rsidR="00A62E1C" w:rsidRPr="00D644D7" w:rsidRDefault="00A62E1C" w:rsidP="00A62E1C">
            <w:pPr>
              <w:numPr>
                <w:ilvl w:val="0"/>
                <w:numId w:val="8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Игровая площадка для игры: волейбол, футбол, большой теннис.</w:t>
            </w:r>
          </w:p>
          <w:p w:rsidR="00A62E1C" w:rsidRPr="00D644D7" w:rsidRDefault="00A62E1C" w:rsidP="00A62E1C">
            <w:pPr>
              <w:numPr>
                <w:ilvl w:val="0"/>
                <w:numId w:val="8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Беговая дорожка.</w:t>
            </w:r>
          </w:p>
        </w:tc>
        <w:tc>
          <w:tcPr>
            <w:tcW w:w="2071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«Общая физическая подготовка», «Лёгкая атлетика» (летний период)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</w:tc>
      </w:tr>
      <w:tr w:rsidR="00A62E1C" w:rsidRPr="00D644D7" w:rsidTr="00D644D7">
        <w:tc>
          <w:tcPr>
            <w:tcW w:w="534" w:type="dxa"/>
          </w:tcPr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Дом физической культуры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(197046, г. Санкт-Петербург, Кронверкский пр., дом 9, литера б)</w:t>
            </w:r>
          </w:p>
        </w:tc>
        <w:tc>
          <w:tcPr>
            <w:tcW w:w="4478" w:type="dxa"/>
          </w:tcPr>
          <w:p w:rsidR="00A62E1C" w:rsidRPr="00D644D7" w:rsidRDefault="00A62E1C" w:rsidP="0085438E">
            <w:pPr>
              <w:ind w:left="459"/>
              <w:rPr>
                <w:bCs/>
                <w:sz w:val="22"/>
                <w:szCs w:val="22"/>
              </w:rPr>
            </w:pPr>
          </w:p>
          <w:p w:rsidR="00A62E1C" w:rsidRPr="00D644D7" w:rsidRDefault="00A62E1C" w:rsidP="00A62E1C">
            <w:pPr>
              <w:numPr>
                <w:ilvl w:val="0"/>
                <w:numId w:val="10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Игровой зал с разметкой для игры: волейбол, баскетбол, мини-футбол. Инвентарь: баскетбольные щиты, волейбольная сетка, «Шведская стенка», гимнастические скамейки, гимнастические маты.</w:t>
            </w:r>
          </w:p>
          <w:p w:rsidR="00A62E1C" w:rsidRPr="00D644D7" w:rsidRDefault="00A62E1C" w:rsidP="00A62E1C">
            <w:pPr>
              <w:numPr>
                <w:ilvl w:val="0"/>
                <w:numId w:val="10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Плавательный бассейн (25 метров, 6 дорожек). Инвентарь: плавательные доски, плавательные лопатки, ласты.</w:t>
            </w:r>
          </w:p>
          <w:p w:rsidR="00A62E1C" w:rsidRPr="00D644D7" w:rsidRDefault="00A62E1C" w:rsidP="00A62E1C">
            <w:pPr>
              <w:numPr>
                <w:ilvl w:val="0"/>
                <w:numId w:val="10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Зал «Единоборств». Инвентарь: татами, инвентарь для единоборств (перчатки, щитки), боксёрская груша, тренажёры, штанга.</w:t>
            </w:r>
          </w:p>
          <w:p w:rsidR="00A62E1C" w:rsidRPr="00D644D7" w:rsidRDefault="00A62E1C" w:rsidP="00A62E1C">
            <w:pPr>
              <w:numPr>
                <w:ilvl w:val="0"/>
                <w:numId w:val="10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Зал атлетизма. Инвентарь: тренажёры, штанги, гири.</w:t>
            </w:r>
          </w:p>
          <w:p w:rsidR="00A62E1C" w:rsidRPr="00D644D7" w:rsidRDefault="00A62E1C" w:rsidP="00A62E1C">
            <w:pPr>
              <w:numPr>
                <w:ilvl w:val="0"/>
                <w:numId w:val="10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Зал Специальной медицинской группы. Инвентарь: тренажёры, гимнастические скамейки, гимнастические палки, скакалки, гимнастические коврики.</w:t>
            </w:r>
          </w:p>
        </w:tc>
        <w:tc>
          <w:tcPr>
            <w:tcW w:w="2071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«Художественная гимнастика»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«Плавание»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«Единоборства и атлетизм»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«Специальная медицинская группа»</w:t>
            </w: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</w:p>
        </w:tc>
      </w:tr>
      <w:tr w:rsidR="00A62E1C" w:rsidRPr="00B87059" w:rsidTr="00D644D7">
        <w:tc>
          <w:tcPr>
            <w:tcW w:w="534" w:type="dxa"/>
          </w:tcPr>
          <w:p w:rsidR="00A62E1C" w:rsidRPr="00D644D7" w:rsidRDefault="00A62E1C" w:rsidP="0085438E">
            <w:pPr>
              <w:jc w:val="both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A62E1C" w:rsidRPr="00D644D7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Общежитие №1 (ул. 7-ая Красноармейская дом 12)</w:t>
            </w:r>
          </w:p>
        </w:tc>
        <w:tc>
          <w:tcPr>
            <w:tcW w:w="4478" w:type="dxa"/>
          </w:tcPr>
          <w:p w:rsidR="00A62E1C" w:rsidRPr="00D644D7" w:rsidRDefault="00A62E1C" w:rsidP="00A62E1C">
            <w:pPr>
              <w:numPr>
                <w:ilvl w:val="0"/>
                <w:numId w:val="9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Игровой зал с разметкой для игры в волейбол и баскетбол. Инвентарь: «Шведская стенка», мячи волейбольные и баскетбольные.</w:t>
            </w:r>
          </w:p>
          <w:p w:rsidR="00A62E1C" w:rsidRPr="00D644D7" w:rsidRDefault="00A62E1C" w:rsidP="00A62E1C">
            <w:pPr>
              <w:numPr>
                <w:ilvl w:val="0"/>
                <w:numId w:val="9"/>
              </w:numPr>
              <w:ind w:left="459"/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Тренажёрный зал. Инвентарь: тренажёры.</w:t>
            </w:r>
          </w:p>
        </w:tc>
        <w:tc>
          <w:tcPr>
            <w:tcW w:w="2071" w:type="dxa"/>
          </w:tcPr>
          <w:p w:rsidR="00A62E1C" w:rsidRPr="00B87059" w:rsidRDefault="00A62E1C" w:rsidP="0085438E">
            <w:pPr>
              <w:rPr>
                <w:bCs/>
                <w:sz w:val="22"/>
                <w:szCs w:val="22"/>
              </w:rPr>
            </w:pPr>
            <w:r w:rsidRPr="00D644D7">
              <w:rPr>
                <w:bCs/>
                <w:sz w:val="22"/>
                <w:szCs w:val="22"/>
              </w:rPr>
              <w:t>«Спортивные игры»</w:t>
            </w:r>
          </w:p>
        </w:tc>
      </w:tr>
    </w:tbl>
    <w:p w:rsidR="00A62E1C" w:rsidRPr="00081FF6" w:rsidRDefault="00A62E1C" w:rsidP="00A62E1C">
      <w:pPr>
        <w:ind w:firstLine="851"/>
        <w:jc w:val="both"/>
        <w:rPr>
          <w:bCs/>
        </w:rPr>
      </w:pPr>
    </w:p>
    <w:p w:rsidR="00A62E1C" w:rsidRDefault="00A62E1C" w:rsidP="00A62E1C">
      <w:pPr>
        <w:ind w:firstLine="851"/>
        <w:jc w:val="both"/>
        <w:rPr>
          <w:bCs/>
          <w:sz w:val="28"/>
          <w:szCs w:val="28"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A62E1C" w:rsidRPr="003E0C5A" w:rsidRDefault="00A62E1C" w:rsidP="00A62E1C">
      <w:pPr>
        <w:tabs>
          <w:tab w:val="left" w:pos="1418"/>
        </w:tabs>
        <w:ind w:firstLine="709"/>
        <w:jc w:val="both"/>
        <w:rPr>
          <w:bCs/>
        </w:rPr>
      </w:pPr>
      <w:r w:rsidRPr="003E0C5A">
        <w:rPr>
          <w:bCs/>
        </w:rPr>
        <w:t>- операцио</w:t>
      </w:r>
      <w:r>
        <w:rPr>
          <w:bCs/>
        </w:rPr>
        <w:t xml:space="preserve">нная система </w:t>
      </w:r>
      <w:proofErr w:type="spellStart"/>
      <w:r>
        <w:rPr>
          <w:bCs/>
        </w:rPr>
        <w:t>Windows</w:t>
      </w:r>
      <w:proofErr w:type="spellEnd"/>
      <w:r>
        <w:rPr>
          <w:bCs/>
        </w:rPr>
        <w:t>;</w:t>
      </w:r>
    </w:p>
    <w:p w:rsidR="00A62E1C" w:rsidRPr="003E0C5A" w:rsidRDefault="00A62E1C" w:rsidP="00A62E1C">
      <w:pPr>
        <w:tabs>
          <w:tab w:val="left" w:pos="1418"/>
        </w:tabs>
        <w:ind w:firstLine="709"/>
        <w:jc w:val="both"/>
        <w:rPr>
          <w:bCs/>
        </w:rPr>
      </w:pPr>
      <w:r w:rsidRPr="003E0C5A">
        <w:rPr>
          <w:bCs/>
        </w:rPr>
        <w:t xml:space="preserve">- </w:t>
      </w:r>
      <w:r>
        <w:rPr>
          <w:bCs/>
        </w:rPr>
        <w:t xml:space="preserve">MS </w:t>
      </w:r>
      <w:proofErr w:type="spellStart"/>
      <w:r>
        <w:rPr>
          <w:bCs/>
        </w:rPr>
        <w:t>Office</w:t>
      </w:r>
      <w:proofErr w:type="spellEnd"/>
      <w:r>
        <w:rPr>
          <w:bCs/>
        </w:rPr>
        <w:t>;</w:t>
      </w:r>
    </w:p>
    <w:p w:rsidR="00A62E1C" w:rsidRDefault="000976E0" w:rsidP="00A62E1C">
      <w:pPr>
        <w:tabs>
          <w:tab w:val="left" w:pos="1418"/>
        </w:tabs>
        <w:ind w:firstLine="709"/>
        <w:jc w:val="both"/>
        <w:rPr>
          <w:bCs/>
        </w:rPr>
      </w:pPr>
      <w:r>
        <w:rPr>
          <w:bCs/>
        </w:rPr>
        <w:t>- Антивирус Касперский;</w:t>
      </w:r>
    </w:p>
    <w:p w:rsidR="000976E0" w:rsidRDefault="000976E0" w:rsidP="000976E0">
      <w:pPr>
        <w:tabs>
          <w:tab w:val="left" w:pos="1418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Pr="000976E0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0976E0">
        <w:rPr>
          <w:bCs/>
        </w:rPr>
        <w:t>Антиплагиат.ВУЗ</w:t>
      </w:r>
      <w:proofErr w:type="spellEnd"/>
      <w:r w:rsidRPr="000976E0">
        <w:rPr>
          <w:bCs/>
        </w:rPr>
        <w:t>».</w:t>
      </w:r>
    </w:p>
    <w:p w:rsidR="00A62E1C" w:rsidRPr="00081FF6" w:rsidRDefault="000976E0" w:rsidP="000976E0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</w:t>
      </w:r>
      <w:r>
        <w:rPr>
          <w:bCs/>
        </w:rPr>
        <w:t xml:space="preserve">удаленный доступ) к современным </w:t>
      </w:r>
      <w:r w:rsidRPr="00081FF6">
        <w:rPr>
          <w:bCs/>
        </w:rPr>
        <w:t>профессиональным базам данных: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8" w:history="1">
        <w:r w:rsidRPr="000976E0">
          <w:rPr>
            <w:bCs/>
          </w:rPr>
          <w:t>https://e.lanbook.com/</w:t>
        </w:r>
      </w:hyperlink>
      <w:r w:rsidRPr="000976E0">
        <w:rPr>
          <w:bCs/>
        </w:rPr>
        <w:t xml:space="preserve"> 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Электронно-библиотечная система ibooks.ru («</w:t>
      </w:r>
      <w:proofErr w:type="spellStart"/>
      <w:r w:rsidRPr="000976E0">
        <w:rPr>
          <w:bCs/>
        </w:rPr>
        <w:t>Айбукс</w:t>
      </w:r>
      <w:proofErr w:type="spellEnd"/>
      <w:r w:rsidRPr="000976E0">
        <w:rPr>
          <w:bCs/>
        </w:rPr>
        <w:t xml:space="preserve">»). – URL: </w:t>
      </w:r>
      <w:hyperlink r:id="rId9" w:history="1">
        <w:r w:rsidRPr="000976E0">
          <w:rPr>
            <w:bCs/>
          </w:rPr>
          <w:t>https:// ibooks.ru /</w:t>
        </w:r>
      </w:hyperlink>
      <w:r w:rsidRPr="000976E0">
        <w:rPr>
          <w:bCs/>
        </w:rPr>
        <w:t xml:space="preserve"> 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Электронная библиотека ЮРАЙТ. – URL: https://urait.ru/—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Единое окно доступа к образовательным ресурсам - каталог образовательных </w:t>
      </w:r>
      <w:proofErr w:type="spellStart"/>
      <w:r w:rsidRPr="000976E0">
        <w:rPr>
          <w:bCs/>
        </w:rPr>
        <w:t>интернет-ресурсов</w:t>
      </w:r>
      <w:proofErr w:type="spellEnd"/>
      <w:r w:rsidRPr="000976E0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Словари и энциклопедии. – URL: http://academic.ru/ — Режим доступа: свободный.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Научная электронная библиотека "</w:t>
      </w:r>
      <w:proofErr w:type="spellStart"/>
      <w:r w:rsidRPr="000976E0">
        <w:rPr>
          <w:bCs/>
        </w:rPr>
        <w:t>КиберЛенинка</w:t>
      </w:r>
      <w:proofErr w:type="spellEnd"/>
      <w:r w:rsidRPr="000976E0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0976E0">
        <w:rPr>
          <w:bCs/>
        </w:rPr>
        <w:t>Open</w:t>
      </w:r>
      <w:proofErr w:type="spellEnd"/>
      <w:r w:rsidRPr="000976E0">
        <w:rPr>
          <w:bCs/>
        </w:rPr>
        <w:t xml:space="preserve"> </w:t>
      </w:r>
      <w:proofErr w:type="spellStart"/>
      <w:r w:rsidRPr="000976E0">
        <w:rPr>
          <w:bCs/>
        </w:rPr>
        <w:t>Science</w:t>
      </w:r>
      <w:proofErr w:type="spellEnd"/>
      <w:r w:rsidRPr="000976E0">
        <w:rPr>
          <w:bCs/>
        </w:rPr>
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</w:t>
      </w:r>
      <w:r w:rsidRPr="000976E0">
        <w:rPr>
          <w:bCs/>
        </w:rPr>
        <w:lastRenderedPageBreak/>
        <w:t>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0976E0" w:rsidRPr="00081FF6" w:rsidRDefault="000976E0" w:rsidP="000976E0">
      <w:pPr>
        <w:ind w:firstLine="708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:rsidR="000976E0" w:rsidRPr="000976E0" w:rsidRDefault="000976E0" w:rsidP="000976E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A62E1C" w:rsidRPr="00081FF6" w:rsidRDefault="00A62E1C" w:rsidP="00A62E1C">
      <w:pPr>
        <w:ind w:firstLine="709"/>
        <w:jc w:val="both"/>
        <w:rPr>
          <w:bCs/>
        </w:rPr>
      </w:pPr>
      <w:r w:rsidRPr="00081FF6">
        <w:rPr>
          <w:bCs/>
        </w:rPr>
        <w:t>8.</w:t>
      </w:r>
      <w:r w:rsidR="000976E0">
        <w:rPr>
          <w:bCs/>
        </w:rPr>
        <w:t>5</w:t>
      </w:r>
      <w:r w:rsidR="00442C90">
        <w:rPr>
          <w:bCs/>
        </w:rPr>
        <w:t>.</w:t>
      </w:r>
      <w:r w:rsidR="00442C90">
        <w:rPr>
          <w:bCs/>
        </w:rPr>
        <w:tab/>
        <w:t>Перечень печатных и электронных изданий</w:t>
      </w:r>
      <w:r w:rsidRPr="00081FF6">
        <w:rPr>
          <w:bCs/>
        </w:rPr>
        <w:t xml:space="preserve"> используемых в образовательном</w:t>
      </w:r>
      <w:r w:rsidRPr="00081FF6">
        <w:rPr>
          <w:b/>
          <w:bCs/>
        </w:rPr>
        <w:t xml:space="preserve"> </w:t>
      </w:r>
      <w:r w:rsidRPr="00081FF6">
        <w:rPr>
          <w:bCs/>
        </w:rPr>
        <w:t>процессе:</w:t>
      </w:r>
    </w:p>
    <w:p w:rsidR="00A62E1C" w:rsidRPr="00A75096" w:rsidRDefault="00A62E1C" w:rsidP="00A62E1C">
      <w:pPr>
        <w:ind w:firstLine="708"/>
        <w:jc w:val="both"/>
      </w:pPr>
      <w:r w:rsidRPr="00A75096">
        <w:t xml:space="preserve">1. Физическая культура: учебник и практикум для </w:t>
      </w:r>
      <w:proofErr w:type="gramStart"/>
      <w:r w:rsidRPr="00A75096">
        <w:t>прикладного</w:t>
      </w:r>
      <w:proofErr w:type="gramEnd"/>
      <w:r w:rsidRPr="00A75096">
        <w:t xml:space="preserve"> </w:t>
      </w:r>
      <w:proofErr w:type="spellStart"/>
      <w:r w:rsidRPr="00A75096">
        <w:t>бакалавриата</w:t>
      </w:r>
      <w:proofErr w:type="spellEnd"/>
      <w:r w:rsidRPr="00A75096">
        <w:t xml:space="preserve"> / А. Б. </w:t>
      </w:r>
      <w:proofErr w:type="spellStart"/>
      <w:r w:rsidRPr="00A75096">
        <w:t>Муллер</w:t>
      </w:r>
      <w:proofErr w:type="spellEnd"/>
      <w:r w:rsidRPr="00A75096">
        <w:t xml:space="preserve"> [и др.]. — Москва</w:t>
      </w:r>
      <w:proofErr w:type="gramStart"/>
      <w:r w:rsidRPr="00A75096">
        <w:t xml:space="preserve"> :</w:t>
      </w:r>
      <w:proofErr w:type="gramEnd"/>
      <w:r w:rsidRPr="00A75096">
        <w:t xml:space="preserve"> </w:t>
      </w:r>
      <w:proofErr w:type="gramStart"/>
      <w:r w:rsidRPr="00A75096">
        <w:t xml:space="preserve">Издательство </w:t>
      </w:r>
      <w:proofErr w:type="spellStart"/>
      <w:r w:rsidRPr="00A75096">
        <w:t>Юрайт</w:t>
      </w:r>
      <w:proofErr w:type="spellEnd"/>
      <w:r w:rsidRPr="00A75096">
        <w:t>, 2019. — 424 с. — (Бакалавр.</w:t>
      </w:r>
      <w:proofErr w:type="gramEnd"/>
      <w:r w:rsidRPr="00A75096">
        <w:t xml:space="preserve"> Прикладной курс). — ISBN 978-5-534-02483-8.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0" w:history="1">
        <w:r w:rsidRPr="00A75096">
          <w:rPr>
            <w:rStyle w:val="a3"/>
            <w:color w:val="auto"/>
          </w:rPr>
          <w:t>https://</w:t>
        </w:r>
        <w:proofErr w:type="spellStart"/>
        <w:r w:rsidRPr="00A75096">
          <w:rPr>
            <w:rStyle w:val="a3"/>
            <w:color w:val="auto"/>
            <w:lang w:val="en-US"/>
          </w:rPr>
          <w:t>urait</w:t>
        </w:r>
        <w:proofErr w:type="spellEnd"/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ru</w:t>
        </w:r>
        <w:proofErr w:type="spellEnd"/>
        <w:r w:rsidRPr="00A75096">
          <w:rPr>
            <w:rStyle w:val="a3"/>
            <w:color w:val="auto"/>
          </w:rPr>
          <w:t>/</w:t>
        </w:r>
        <w:proofErr w:type="spellStart"/>
        <w:r w:rsidRPr="00A75096">
          <w:rPr>
            <w:rStyle w:val="a3"/>
            <w:color w:val="auto"/>
          </w:rPr>
          <w:t>bcode</w:t>
        </w:r>
        <w:proofErr w:type="spellEnd"/>
        <w:r w:rsidRPr="00A75096">
          <w:rPr>
            <w:rStyle w:val="a3"/>
            <w:color w:val="auto"/>
          </w:rPr>
          <w:t>/431985</w:t>
        </w:r>
      </w:hyperlink>
      <w:r w:rsidRPr="00A75096">
        <w:t xml:space="preserve">; </w:t>
      </w:r>
    </w:p>
    <w:p w:rsidR="00A62E1C" w:rsidRPr="00A75096" w:rsidRDefault="00A62E1C" w:rsidP="00A62E1C">
      <w:pPr>
        <w:ind w:firstLine="708"/>
        <w:jc w:val="both"/>
      </w:pPr>
      <w:r w:rsidRPr="00A75096">
        <w:t xml:space="preserve">2. </w:t>
      </w:r>
      <w:proofErr w:type="spellStart"/>
      <w:r w:rsidRPr="00A75096">
        <w:t>Письменский</w:t>
      </w:r>
      <w:proofErr w:type="spellEnd"/>
      <w:r w:rsidRPr="00A75096">
        <w:t>, И. А. Физическая культура</w:t>
      </w:r>
      <w:proofErr w:type="gramStart"/>
      <w:r w:rsidRPr="00A75096">
        <w:t xml:space="preserve"> :</w:t>
      </w:r>
      <w:proofErr w:type="gramEnd"/>
      <w:r w:rsidRPr="00A75096">
        <w:t xml:space="preserve"> учебник для </w:t>
      </w:r>
      <w:proofErr w:type="spellStart"/>
      <w:r w:rsidRPr="00A75096">
        <w:t>бакалавриата</w:t>
      </w:r>
      <w:proofErr w:type="spellEnd"/>
      <w:r w:rsidRPr="00A75096">
        <w:t xml:space="preserve"> и </w:t>
      </w:r>
      <w:proofErr w:type="spellStart"/>
      <w:r w:rsidRPr="00A75096">
        <w:t>специалитета</w:t>
      </w:r>
      <w:proofErr w:type="spellEnd"/>
      <w:r w:rsidRPr="00A75096">
        <w:t xml:space="preserve"> / И. А. </w:t>
      </w:r>
      <w:proofErr w:type="spellStart"/>
      <w:r w:rsidRPr="00A75096">
        <w:t>Письменский</w:t>
      </w:r>
      <w:proofErr w:type="spellEnd"/>
      <w:r w:rsidRPr="00A75096">
        <w:t xml:space="preserve">, Ю. Н. </w:t>
      </w:r>
      <w:proofErr w:type="spellStart"/>
      <w:r w:rsidRPr="00A75096">
        <w:t>Аллянов</w:t>
      </w:r>
      <w:proofErr w:type="spellEnd"/>
      <w:r w:rsidRPr="00A75096">
        <w:t>. — Москва</w:t>
      </w:r>
      <w:proofErr w:type="gramStart"/>
      <w:r w:rsidRPr="00A75096">
        <w:t xml:space="preserve"> :</w:t>
      </w:r>
      <w:proofErr w:type="gramEnd"/>
      <w:r w:rsidRPr="00A75096">
        <w:t xml:space="preserve"> Издательство </w:t>
      </w:r>
      <w:proofErr w:type="spellStart"/>
      <w:r w:rsidRPr="00A75096">
        <w:t>Юрайт</w:t>
      </w:r>
      <w:proofErr w:type="spellEnd"/>
      <w:r w:rsidRPr="00A75096">
        <w:t>, 2019. — 493 с. — (Бакалавр и специалист). — ISBN 978-5-534-09116-8.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1" w:history="1">
        <w:r w:rsidR="00DC23B5" w:rsidRPr="005131D2">
          <w:rPr>
            <w:rStyle w:val="a3"/>
          </w:rPr>
          <w:t>https://</w:t>
        </w:r>
        <w:proofErr w:type="spellStart"/>
        <w:r w:rsidR="00DC23B5" w:rsidRPr="005131D2">
          <w:rPr>
            <w:rStyle w:val="a3"/>
            <w:lang w:val="en-US"/>
          </w:rPr>
          <w:t>urait</w:t>
        </w:r>
        <w:proofErr w:type="spellEnd"/>
        <w:r w:rsidR="00DC23B5" w:rsidRPr="005131D2">
          <w:rPr>
            <w:rStyle w:val="a3"/>
          </w:rPr>
          <w:t>.</w:t>
        </w:r>
        <w:proofErr w:type="spellStart"/>
        <w:r w:rsidR="00DC23B5" w:rsidRPr="005131D2">
          <w:rPr>
            <w:rStyle w:val="a3"/>
            <w:lang w:val="en-US"/>
          </w:rPr>
          <w:t>ru</w:t>
        </w:r>
        <w:proofErr w:type="spellEnd"/>
        <w:r w:rsidR="00DC23B5" w:rsidRPr="005131D2">
          <w:rPr>
            <w:rStyle w:val="a3"/>
          </w:rPr>
          <w:t>/</w:t>
        </w:r>
        <w:proofErr w:type="spellStart"/>
        <w:r w:rsidR="00DC23B5" w:rsidRPr="005131D2">
          <w:rPr>
            <w:rStyle w:val="a3"/>
          </w:rPr>
          <w:t>bcode</w:t>
        </w:r>
        <w:proofErr w:type="spellEnd"/>
        <w:r w:rsidR="00DC23B5" w:rsidRPr="005131D2">
          <w:rPr>
            <w:rStyle w:val="a3"/>
          </w:rPr>
          <w:t>/431427</w:t>
        </w:r>
      </w:hyperlink>
      <w:r w:rsidR="00DC23B5">
        <w:t xml:space="preserve"> </w:t>
      </w:r>
      <w:r w:rsidRPr="00A75096">
        <w:t>;</w:t>
      </w:r>
    </w:p>
    <w:p w:rsidR="00A62E1C" w:rsidRPr="00A75096" w:rsidRDefault="00A62E1C" w:rsidP="00A62E1C">
      <w:pPr>
        <w:ind w:firstLine="708"/>
        <w:jc w:val="both"/>
      </w:pPr>
      <w:r w:rsidRPr="00A75096">
        <w:t>3. Физическая культура и спорт в вузах</w:t>
      </w:r>
      <w:proofErr w:type="gramStart"/>
      <w:r w:rsidRPr="00A75096">
        <w:t xml:space="preserve"> :</w:t>
      </w:r>
      <w:proofErr w:type="gramEnd"/>
      <w:r w:rsidRPr="00A75096">
        <w:t xml:space="preserve"> учебное пособие / М. Н. </w:t>
      </w:r>
      <w:proofErr w:type="spellStart"/>
      <w:r w:rsidRPr="00A75096">
        <w:t>Стриханов</w:t>
      </w:r>
      <w:proofErr w:type="spellEnd"/>
      <w:r w:rsidRPr="00A75096">
        <w:t xml:space="preserve">, В. И. Савинков. — 2-е изд. — Москва : Издательство </w:t>
      </w:r>
      <w:proofErr w:type="spellStart"/>
      <w:r w:rsidRPr="00A75096">
        <w:t>Юрайт</w:t>
      </w:r>
      <w:proofErr w:type="spellEnd"/>
      <w:r w:rsidRPr="00A75096">
        <w:t>, 2021. — 160 с. — (Высшее образование). — ISBN 978-5-534-10524-7.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2" w:history="1">
        <w:r w:rsidR="00DC23B5" w:rsidRPr="005131D2">
          <w:rPr>
            <w:rStyle w:val="a3"/>
          </w:rPr>
          <w:t>https://</w:t>
        </w:r>
        <w:proofErr w:type="spellStart"/>
        <w:r w:rsidR="00DC23B5" w:rsidRPr="005131D2">
          <w:rPr>
            <w:rStyle w:val="a3"/>
            <w:lang w:val="en-US"/>
          </w:rPr>
          <w:t>urait</w:t>
        </w:r>
        <w:proofErr w:type="spellEnd"/>
        <w:r w:rsidR="00DC23B5" w:rsidRPr="005131D2">
          <w:rPr>
            <w:rStyle w:val="a3"/>
          </w:rPr>
          <w:t>.</w:t>
        </w:r>
        <w:proofErr w:type="spellStart"/>
        <w:r w:rsidR="00DC23B5" w:rsidRPr="005131D2">
          <w:rPr>
            <w:rStyle w:val="a3"/>
            <w:lang w:val="en-US"/>
          </w:rPr>
          <w:t>ru</w:t>
        </w:r>
        <w:proofErr w:type="spellEnd"/>
        <w:r w:rsidR="00DC23B5" w:rsidRPr="005131D2">
          <w:rPr>
            <w:rStyle w:val="a3"/>
          </w:rPr>
          <w:t>/</w:t>
        </w:r>
        <w:proofErr w:type="spellStart"/>
        <w:r w:rsidR="00DC23B5" w:rsidRPr="005131D2">
          <w:rPr>
            <w:rStyle w:val="a3"/>
          </w:rPr>
          <w:t>bcode</w:t>
        </w:r>
        <w:proofErr w:type="spellEnd"/>
        <w:r w:rsidR="00DC23B5" w:rsidRPr="005131D2">
          <w:rPr>
            <w:rStyle w:val="a3"/>
          </w:rPr>
          <w:t>/473770</w:t>
        </w:r>
      </w:hyperlink>
      <w:r w:rsidR="00DC23B5">
        <w:t xml:space="preserve"> </w:t>
      </w:r>
      <w:r w:rsidRPr="00A75096">
        <w:t>;</w:t>
      </w:r>
    </w:p>
    <w:p w:rsidR="00A62E1C" w:rsidRPr="00A75096" w:rsidRDefault="00A62E1C" w:rsidP="00A62E1C">
      <w:pPr>
        <w:ind w:firstLine="708"/>
        <w:jc w:val="both"/>
      </w:pPr>
      <w:r w:rsidRPr="00A75096">
        <w:t xml:space="preserve">4. </w:t>
      </w:r>
      <w:proofErr w:type="spellStart"/>
      <w:r w:rsidRPr="00A75096">
        <w:t>Туревский</w:t>
      </w:r>
      <w:proofErr w:type="spellEnd"/>
      <w:r w:rsidRPr="00A75096">
        <w:t>, И. М. Физическая подготовка: сдача нормативов комплекса ГТО</w:t>
      </w:r>
      <w:proofErr w:type="gramStart"/>
      <w:r w:rsidRPr="00A75096">
        <w:t xml:space="preserve"> :</w:t>
      </w:r>
      <w:proofErr w:type="gramEnd"/>
      <w:r w:rsidRPr="00A75096">
        <w:t xml:space="preserve"> учебное пособие для вузов / И. М. </w:t>
      </w:r>
      <w:proofErr w:type="spellStart"/>
      <w:r w:rsidRPr="00A75096">
        <w:t>Туревский</w:t>
      </w:r>
      <w:proofErr w:type="spellEnd"/>
      <w:r w:rsidRPr="00A75096">
        <w:t xml:space="preserve">, В. Н. </w:t>
      </w:r>
      <w:proofErr w:type="spellStart"/>
      <w:r w:rsidRPr="00A75096">
        <w:t>Бородаенко</w:t>
      </w:r>
      <w:proofErr w:type="spellEnd"/>
      <w:r w:rsidRPr="00A75096">
        <w:t xml:space="preserve">, Л. В. Тарасенко. — 2-е изд. — Москва : Издательство </w:t>
      </w:r>
      <w:proofErr w:type="spellStart"/>
      <w:r w:rsidRPr="00A75096">
        <w:t>Юрайт</w:t>
      </w:r>
      <w:proofErr w:type="spellEnd"/>
      <w:r w:rsidRPr="00A75096">
        <w:t>, 2019. — 146 с. — (Университеты России). — ISBN 978-5-534-11118-7.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3" w:history="1">
        <w:r w:rsidR="00DC23B5" w:rsidRPr="005131D2">
          <w:rPr>
            <w:rStyle w:val="a3"/>
          </w:rPr>
          <w:t>https://</w:t>
        </w:r>
        <w:proofErr w:type="spellStart"/>
        <w:r w:rsidR="00DC23B5" w:rsidRPr="005131D2">
          <w:rPr>
            <w:rStyle w:val="a3"/>
            <w:lang w:val="en-US"/>
          </w:rPr>
          <w:t>urait</w:t>
        </w:r>
        <w:proofErr w:type="spellEnd"/>
        <w:r w:rsidR="00DC23B5" w:rsidRPr="005131D2">
          <w:rPr>
            <w:rStyle w:val="a3"/>
          </w:rPr>
          <w:t>.</w:t>
        </w:r>
        <w:proofErr w:type="spellStart"/>
        <w:r w:rsidR="00DC23B5" w:rsidRPr="005131D2">
          <w:rPr>
            <w:rStyle w:val="a3"/>
            <w:lang w:val="en-US"/>
          </w:rPr>
          <w:t>ru</w:t>
        </w:r>
        <w:proofErr w:type="spellEnd"/>
        <w:r w:rsidR="00DC23B5" w:rsidRPr="005131D2">
          <w:rPr>
            <w:rStyle w:val="a3"/>
          </w:rPr>
          <w:t>/</w:t>
        </w:r>
        <w:proofErr w:type="spellStart"/>
        <w:r w:rsidR="00DC23B5" w:rsidRPr="005131D2">
          <w:rPr>
            <w:rStyle w:val="a3"/>
          </w:rPr>
          <w:t>bcode</w:t>
        </w:r>
        <w:proofErr w:type="spellEnd"/>
        <w:r w:rsidR="00DC23B5" w:rsidRPr="005131D2">
          <w:rPr>
            <w:rStyle w:val="a3"/>
          </w:rPr>
          <w:t>/444505</w:t>
        </w:r>
      </w:hyperlink>
      <w:r w:rsidR="00DC23B5">
        <w:t xml:space="preserve"> </w:t>
      </w:r>
      <w:r w:rsidRPr="00A75096">
        <w:t xml:space="preserve">. </w:t>
      </w:r>
    </w:p>
    <w:p w:rsidR="00A62E1C" w:rsidRPr="00A75096" w:rsidRDefault="00A62E1C" w:rsidP="00A62E1C">
      <w:pPr>
        <w:ind w:firstLine="709"/>
        <w:jc w:val="both"/>
      </w:pPr>
      <w:r w:rsidRPr="00A75096">
        <w:t xml:space="preserve">5. Евграфов И.В. Методики по формированию и поддержанию здорового образа жизни студентов транспортных вузов: учебно-методическое пособие /И.В. Евграфов, С.В. Кононов, Е.В. </w:t>
      </w:r>
      <w:proofErr w:type="spellStart"/>
      <w:r w:rsidRPr="00A75096">
        <w:t>Радовицкая</w:t>
      </w:r>
      <w:proofErr w:type="spellEnd"/>
      <w:r w:rsidRPr="00A75096">
        <w:t>. — Санкт-Петербург: ПГУПС, 2015. — 43 с. — ISBN 978-5-7641-0693-9. — 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4" w:history="1">
        <w:r w:rsidRPr="00A75096">
          <w:rPr>
            <w:rStyle w:val="a3"/>
            <w:color w:val="auto"/>
            <w:lang w:val="en-US"/>
          </w:rPr>
          <w:t>http</w:t>
        </w:r>
        <w:r w:rsidRPr="00A75096">
          <w:rPr>
            <w:rStyle w:val="a3"/>
            <w:color w:val="auto"/>
          </w:rPr>
          <w:t>://</w:t>
        </w:r>
        <w:r w:rsidRPr="00A75096">
          <w:rPr>
            <w:rStyle w:val="a3"/>
            <w:color w:val="auto"/>
            <w:lang w:val="en-US"/>
          </w:rPr>
          <w:t>e</w:t>
        </w:r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lanbook</w:t>
        </w:r>
        <w:proofErr w:type="spellEnd"/>
        <w:r w:rsidRPr="00A75096">
          <w:rPr>
            <w:rStyle w:val="a3"/>
            <w:color w:val="auto"/>
          </w:rPr>
          <w:t>.</w:t>
        </w:r>
        <w:r w:rsidRPr="00A75096">
          <w:rPr>
            <w:rStyle w:val="a3"/>
            <w:color w:val="auto"/>
            <w:lang w:val="en-US"/>
          </w:rPr>
          <w:t>com</w:t>
        </w:r>
        <w:r w:rsidRPr="00A75096">
          <w:rPr>
            <w:rStyle w:val="a3"/>
            <w:color w:val="auto"/>
          </w:rPr>
          <w:t>/</w:t>
        </w:r>
        <w:r w:rsidRPr="00A75096">
          <w:rPr>
            <w:rStyle w:val="a3"/>
            <w:color w:val="auto"/>
            <w:lang w:val="en-US"/>
          </w:rPr>
          <w:t>book</w:t>
        </w:r>
        <w:r w:rsidRPr="00A75096">
          <w:rPr>
            <w:rStyle w:val="a3"/>
            <w:color w:val="auto"/>
          </w:rPr>
          <w:t>/66400</w:t>
        </w:r>
      </w:hyperlink>
      <w:r w:rsidRPr="00A75096">
        <w:t xml:space="preserve">; </w:t>
      </w:r>
    </w:p>
    <w:p w:rsidR="00A62E1C" w:rsidRPr="00A75096" w:rsidRDefault="00A62E1C" w:rsidP="00A62E1C">
      <w:pPr>
        <w:ind w:firstLine="709"/>
        <w:jc w:val="both"/>
      </w:pPr>
      <w:r w:rsidRPr="00A75096">
        <w:t xml:space="preserve">6. Методические аспекты формирования и поддержания навыка целостного движения для студентов и преподавателей: учебно-методическое пособие / И. В. Евграфов, Е. Г. Беляков, С.В., Е. В. </w:t>
      </w:r>
      <w:proofErr w:type="spellStart"/>
      <w:r w:rsidRPr="00A75096">
        <w:t>Радовицкая</w:t>
      </w:r>
      <w:proofErr w:type="spellEnd"/>
      <w:r w:rsidRPr="00A75096">
        <w:t>. — Санкт-Петербург: ПГУПС, 2015. — 49 с. — ISBN 978-5-6-41-0657-2. — 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5" w:history="1">
        <w:r w:rsidR="00DC23B5" w:rsidRPr="005131D2">
          <w:rPr>
            <w:rStyle w:val="a3"/>
            <w:lang w:val="en-US"/>
          </w:rPr>
          <w:t>http</w:t>
        </w:r>
        <w:r w:rsidR="00DC23B5" w:rsidRPr="005131D2">
          <w:rPr>
            <w:rStyle w:val="a3"/>
          </w:rPr>
          <w:t>://</w:t>
        </w:r>
        <w:r w:rsidR="00DC23B5" w:rsidRPr="005131D2">
          <w:rPr>
            <w:rStyle w:val="a3"/>
            <w:lang w:val="en-US"/>
          </w:rPr>
          <w:t>e</w:t>
        </w:r>
        <w:r w:rsidR="00DC23B5" w:rsidRPr="005131D2">
          <w:rPr>
            <w:rStyle w:val="a3"/>
          </w:rPr>
          <w:t>.</w:t>
        </w:r>
        <w:proofErr w:type="spellStart"/>
        <w:r w:rsidR="00DC23B5" w:rsidRPr="005131D2">
          <w:rPr>
            <w:rStyle w:val="a3"/>
            <w:lang w:val="en-US"/>
          </w:rPr>
          <w:t>lanbook</w:t>
        </w:r>
        <w:proofErr w:type="spellEnd"/>
        <w:r w:rsidR="00DC23B5" w:rsidRPr="005131D2">
          <w:rPr>
            <w:rStyle w:val="a3"/>
          </w:rPr>
          <w:t>.</w:t>
        </w:r>
        <w:r w:rsidR="00DC23B5" w:rsidRPr="005131D2">
          <w:rPr>
            <w:rStyle w:val="a3"/>
            <w:lang w:val="en-US"/>
          </w:rPr>
          <w:t>com</w:t>
        </w:r>
        <w:r w:rsidR="00DC23B5" w:rsidRPr="005131D2">
          <w:rPr>
            <w:rStyle w:val="a3"/>
          </w:rPr>
          <w:t>/</w:t>
        </w:r>
        <w:r w:rsidR="00DC23B5" w:rsidRPr="005131D2">
          <w:rPr>
            <w:rStyle w:val="a3"/>
            <w:lang w:val="en-US"/>
          </w:rPr>
          <w:t>book</w:t>
        </w:r>
        <w:r w:rsidR="00DC23B5" w:rsidRPr="005131D2">
          <w:rPr>
            <w:rStyle w:val="a3"/>
          </w:rPr>
          <w:t>/66397</w:t>
        </w:r>
      </w:hyperlink>
      <w:r w:rsidRPr="00A75096">
        <w:t xml:space="preserve">. </w:t>
      </w:r>
    </w:p>
    <w:p w:rsidR="00A62E1C" w:rsidRPr="00A75096" w:rsidRDefault="00A62E1C" w:rsidP="00A62E1C">
      <w:pPr>
        <w:ind w:firstLine="709"/>
        <w:jc w:val="both"/>
      </w:pPr>
      <w:r w:rsidRPr="00A75096">
        <w:rPr>
          <w:bCs/>
          <w:shd w:val="clear" w:color="auto" w:fill="FFFFFF"/>
        </w:rPr>
        <w:t>7. Применение физических упражнений</w:t>
      </w:r>
      <w:r w:rsidRPr="00A75096">
        <w:rPr>
          <w:shd w:val="clear" w:color="auto" w:fill="FFFFFF"/>
        </w:rPr>
        <w:t> в специальной медицинской группе с учетом нозологических особенностей обучающихся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/С.А. Романченко, С.С. Данилова, Н.И. Никитенко, В.А. </w:t>
      </w:r>
      <w:proofErr w:type="spellStart"/>
      <w:r w:rsidRPr="00A75096">
        <w:rPr>
          <w:shd w:val="clear" w:color="auto" w:fill="FFFFFF"/>
        </w:rPr>
        <w:t>Милодан</w:t>
      </w:r>
      <w:proofErr w:type="spellEnd"/>
      <w:r w:rsidRPr="00A75096">
        <w:rPr>
          <w:shd w:val="clear" w:color="auto" w:fill="FFFFFF"/>
        </w:rPr>
        <w:t xml:space="preserve">. </w:t>
      </w:r>
      <w:r w:rsidRPr="00A75096">
        <w:t xml:space="preserve">— Санкт-Петербург: ПГУПС, 2016.— 53 с. — ISBN 978-5-7641-0851-3. —  Текст :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6" w:history="1">
        <w:r w:rsidRPr="00A75096">
          <w:rPr>
            <w:rStyle w:val="a3"/>
            <w:color w:val="auto"/>
            <w:lang w:val="en-US"/>
          </w:rPr>
          <w:t>http</w:t>
        </w:r>
        <w:r w:rsidRPr="00A75096">
          <w:rPr>
            <w:rStyle w:val="a3"/>
            <w:color w:val="auto"/>
          </w:rPr>
          <w:t>://</w:t>
        </w:r>
        <w:r w:rsidRPr="00A75096">
          <w:rPr>
            <w:rStyle w:val="a3"/>
            <w:color w:val="auto"/>
            <w:lang w:val="en-US"/>
          </w:rPr>
          <w:t>e</w:t>
        </w:r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lanbook</w:t>
        </w:r>
        <w:proofErr w:type="spellEnd"/>
        <w:r w:rsidRPr="00A75096">
          <w:rPr>
            <w:rStyle w:val="a3"/>
            <w:color w:val="auto"/>
          </w:rPr>
          <w:t>.</w:t>
        </w:r>
        <w:r w:rsidRPr="00A75096">
          <w:rPr>
            <w:rStyle w:val="a3"/>
            <w:color w:val="auto"/>
            <w:lang w:val="en-US"/>
          </w:rPr>
          <w:t>com</w:t>
        </w:r>
        <w:r w:rsidRPr="00A75096">
          <w:rPr>
            <w:rStyle w:val="a3"/>
            <w:color w:val="auto"/>
          </w:rPr>
          <w:t>/</w:t>
        </w:r>
        <w:r w:rsidRPr="00A75096">
          <w:rPr>
            <w:rStyle w:val="a3"/>
            <w:color w:val="auto"/>
            <w:lang w:val="en-US"/>
          </w:rPr>
          <w:t>book</w:t>
        </w:r>
        <w:r w:rsidRPr="00A75096">
          <w:rPr>
            <w:rStyle w:val="a3"/>
            <w:color w:val="auto"/>
          </w:rPr>
          <w:t>/91108</w:t>
        </w:r>
      </w:hyperlink>
      <w:r w:rsidRPr="00A75096">
        <w:t>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8. Теоретико-методические основы учебного процесса по физической культуре и спорту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М. Т. </w:t>
      </w:r>
      <w:proofErr w:type="spellStart"/>
      <w:r w:rsidRPr="00A75096">
        <w:rPr>
          <w:shd w:val="clear" w:color="auto" w:fill="FFFFFF"/>
        </w:rPr>
        <w:t>Лобжа</w:t>
      </w:r>
      <w:proofErr w:type="spellEnd"/>
      <w:r w:rsidRPr="00A75096">
        <w:rPr>
          <w:shd w:val="clear" w:color="auto" w:fill="FFFFFF"/>
        </w:rPr>
        <w:t xml:space="preserve">,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 xml:space="preserve">, Т. Е. </w:t>
      </w:r>
      <w:proofErr w:type="spellStart"/>
      <w:r w:rsidRPr="00A75096">
        <w:rPr>
          <w:shd w:val="clear" w:color="auto" w:fill="FFFFFF"/>
        </w:rPr>
        <w:t>Веселкина</w:t>
      </w:r>
      <w:proofErr w:type="spellEnd"/>
      <w:r w:rsidRPr="00A75096">
        <w:rPr>
          <w:shd w:val="clear" w:color="auto" w:fill="FFFFFF"/>
        </w:rPr>
        <w:t xml:space="preserve">, С.А. Романченко, С.В. Кононов, Е.В. </w:t>
      </w:r>
      <w:proofErr w:type="spellStart"/>
      <w:r w:rsidRPr="00A75096">
        <w:rPr>
          <w:shd w:val="clear" w:color="auto" w:fill="FFFFFF"/>
        </w:rPr>
        <w:t>Радовицкая</w:t>
      </w:r>
      <w:proofErr w:type="spellEnd"/>
      <w:r w:rsidRPr="00A75096">
        <w:rPr>
          <w:shd w:val="clear" w:color="auto" w:fill="FFFFFF"/>
        </w:rPr>
        <w:t xml:space="preserve">, В.А. </w:t>
      </w:r>
      <w:proofErr w:type="spellStart"/>
      <w:r w:rsidRPr="00A75096">
        <w:rPr>
          <w:shd w:val="clear" w:color="auto" w:fill="FFFFFF"/>
        </w:rPr>
        <w:t>Куванов</w:t>
      </w:r>
      <w:proofErr w:type="spellEnd"/>
      <w:r w:rsidRPr="00A75096">
        <w:rPr>
          <w:shd w:val="clear" w:color="auto" w:fill="FFFFFF"/>
        </w:rPr>
        <w:t>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2020. — 109 с. — ISBN 978-5-7641-1450-7.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A75096">
          <w:rPr>
            <w:rStyle w:val="a3"/>
            <w:color w:val="auto"/>
            <w:shd w:val="clear" w:color="auto" w:fill="FFFFFF"/>
          </w:rPr>
          <w:t>https://e.lanbook.com/book/156034</w:t>
        </w:r>
      </w:hyperlink>
      <w:r w:rsidRPr="00A75096">
        <w:rPr>
          <w:shd w:val="clear" w:color="auto" w:fill="FFFFFF"/>
        </w:rPr>
        <w:t>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9. Организационные требования и практические рекомендации для обучающихся на отделении «Общая физическая подготовка кафедры «Физическая культура» ФГБОУ ВО ПГУПС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/Е. В. </w:t>
      </w:r>
      <w:proofErr w:type="spellStart"/>
      <w:r w:rsidRPr="00A75096">
        <w:rPr>
          <w:shd w:val="clear" w:color="auto" w:fill="FFFFFF"/>
        </w:rPr>
        <w:t>Радовицкая</w:t>
      </w:r>
      <w:proofErr w:type="spellEnd"/>
      <w:r w:rsidRPr="00A75096">
        <w:rPr>
          <w:shd w:val="clear" w:color="auto" w:fill="FFFFFF"/>
        </w:rPr>
        <w:t xml:space="preserve">, А.И.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 xml:space="preserve">, С.В. Кононов, Р.И. </w:t>
      </w:r>
      <w:proofErr w:type="spellStart"/>
      <w:r w:rsidRPr="00A75096">
        <w:rPr>
          <w:shd w:val="clear" w:color="auto" w:fill="FFFFFF"/>
        </w:rPr>
        <w:t>Русняк</w:t>
      </w:r>
      <w:proofErr w:type="spellEnd"/>
      <w:r w:rsidRPr="00A75096">
        <w:rPr>
          <w:shd w:val="clear" w:color="auto" w:fill="FFFFFF"/>
        </w:rPr>
        <w:t xml:space="preserve"> — СПб: ФГБОУ ВО ПГУПС, 2020. — 37 с.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10. Педагогический компендиум теории и практики спортивных игр: волейбол, баскетбол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/М.Т. </w:t>
      </w:r>
      <w:proofErr w:type="spellStart"/>
      <w:r w:rsidRPr="00A75096">
        <w:rPr>
          <w:shd w:val="clear" w:color="auto" w:fill="FFFFFF"/>
        </w:rPr>
        <w:t>Лобжа</w:t>
      </w:r>
      <w:proofErr w:type="spellEnd"/>
      <w:r w:rsidRPr="00A75096">
        <w:rPr>
          <w:shd w:val="clear" w:color="auto" w:fill="FFFFFF"/>
        </w:rPr>
        <w:t xml:space="preserve">, Н.Г. </w:t>
      </w:r>
      <w:proofErr w:type="spellStart"/>
      <w:r w:rsidRPr="00A75096">
        <w:rPr>
          <w:shd w:val="clear" w:color="auto" w:fill="FFFFFF"/>
        </w:rPr>
        <w:t>Бартунова</w:t>
      </w:r>
      <w:proofErr w:type="spellEnd"/>
      <w:r w:rsidRPr="00A75096">
        <w:rPr>
          <w:shd w:val="clear" w:color="auto" w:fill="FFFFFF"/>
        </w:rPr>
        <w:t xml:space="preserve">, Т.О. </w:t>
      </w:r>
      <w:proofErr w:type="spellStart"/>
      <w:r w:rsidRPr="00A75096">
        <w:rPr>
          <w:shd w:val="clear" w:color="auto" w:fill="FFFFFF"/>
        </w:rPr>
        <w:t>Верховенко</w:t>
      </w:r>
      <w:proofErr w:type="spellEnd"/>
      <w:r w:rsidRPr="00A75096">
        <w:rPr>
          <w:shd w:val="clear" w:color="auto" w:fill="FFFFFF"/>
        </w:rPr>
        <w:t xml:space="preserve">, </w:t>
      </w:r>
      <w:r w:rsidRPr="00A75096">
        <w:rPr>
          <w:shd w:val="clear" w:color="auto" w:fill="FFFFFF"/>
        </w:rPr>
        <w:lastRenderedPageBreak/>
        <w:t xml:space="preserve">С.В. Горбунов, Т.И. </w:t>
      </w:r>
      <w:proofErr w:type="spellStart"/>
      <w:r w:rsidRPr="00A75096">
        <w:rPr>
          <w:shd w:val="clear" w:color="auto" w:fill="FFFFFF"/>
        </w:rPr>
        <w:t>Холменко</w:t>
      </w:r>
      <w:proofErr w:type="spellEnd"/>
      <w:r w:rsidRPr="00A75096">
        <w:rPr>
          <w:shd w:val="clear" w:color="auto" w:fill="FFFFFF"/>
        </w:rPr>
        <w:t>. — СПб: ФГБОУ ВО ПГУПС, 2020. — 44 с. — ISBN 978-5-7641-1481-1.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11. </w:t>
      </w:r>
      <w:r w:rsidRPr="00A75096">
        <w:rPr>
          <w:rStyle w:val="bolighting"/>
        </w:rPr>
        <w:t>Методические аспекты развития социально значимых качеств обучающихся</w:t>
      </w:r>
      <w:r w:rsidRPr="00A75096">
        <w:rPr>
          <w:shd w:val="clear" w:color="auto" w:fill="FFFFFF"/>
        </w:rPr>
        <w:t> 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>, И. В. Евграфов. — СПб: ФГБОУ ВО ПГУПС, 2019. — 38 с. — ISBN 978-5-7641-1286-2.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bCs/>
          <w:shd w:val="clear" w:color="auto" w:fill="FFFFFF"/>
        </w:rPr>
        <w:t>12. Подготовка к сдаче</w:t>
      </w:r>
      <w:r w:rsidRPr="00A75096">
        <w:rPr>
          <w:shd w:val="clear" w:color="auto" w:fill="FFFFFF"/>
        </w:rPr>
        <w:t> нормативов комплекса ГТО как средство повышения профессионально-прикладной физической подготовки обучающихся в транспортных вузах России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Е. Ю. Гаврилова, Т.Н. </w:t>
      </w:r>
      <w:proofErr w:type="spellStart"/>
      <w:r w:rsidRPr="00A75096">
        <w:rPr>
          <w:shd w:val="clear" w:color="auto" w:fill="FFFFFF"/>
        </w:rPr>
        <w:t>Тубол</w:t>
      </w:r>
      <w:proofErr w:type="spellEnd"/>
      <w:r w:rsidRPr="00A75096">
        <w:rPr>
          <w:shd w:val="clear" w:color="auto" w:fill="FFFFFF"/>
        </w:rPr>
        <w:t>, А.И. Цуриков. –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2019. — 46 с. — ISBN 978-5-7641-1298-5.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r w:rsidRPr="00A75096">
          <w:rPr>
            <w:rStyle w:val="a3"/>
            <w:color w:val="auto"/>
            <w:shd w:val="clear" w:color="auto" w:fill="FFFFFF"/>
          </w:rPr>
          <w:t>https://e.lanbook.com/book/138107</w:t>
        </w:r>
      </w:hyperlink>
      <w:r w:rsidR="00DC23B5">
        <w:rPr>
          <w:rStyle w:val="a3"/>
          <w:color w:val="auto"/>
          <w:shd w:val="clear" w:color="auto" w:fill="FFFFFF"/>
        </w:rPr>
        <w:t xml:space="preserve"> </w:t>
      </w:r>
      <w:r w:rsidRPr="00A75096">
        <w:rPr>
          <w:shd w:val="clear" w:color="auto" w:fill="FFFFFF"/>
        </w:rPr>
        <w:t>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13.</w:t>
      </w:r>
      <w:r w:rsidR="00FB24E0">
        <w:rPr>
          <w:shd w:val="clear" w:color="auto" w:fill="FFFFFF"/>
        </w:rPr>
        <w:t xml:space="preserve"> </w:t>
      </w:r>
      <w:r w:rsidRPr="00A75096">
        <w:rPr>
          <w:shd w:val="clear" w:color="auto" w:fill="FFFFFF"/>
        </w:rPr>
        <w:t>Задачи, средства, методы обучения и воспитания в спортивной тренировке борцов для формирования компетенций по дисциплине "Физическая культура и спорт" 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учебно-практическое пособие / В. А. </w:t>
      </w:r>
      <w:proofErr w:type="spellStart"/>
      <w:r w:rsidRPr="00A75096">
        <w:rPr>
          <w:shd w:val="clear" w:color="auto" w:fill="FFFFFF"/>
        </w:rPr>
        <w:t>Куванов</w:t>
      </w:r>
      <w:proofErr w:type="spellEnd"/>
      <w:r w:rsidRPr="00A75096">
        <w:rPr>
          <w:shd w:val="clear" w:color="auto" w:fill="FFFFFF"/>
        </w:rPr>
        <w:t>, И. В. Евграфов, Н. Н. Мызников.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ФГБОУ ВО ПГУПС, 2018. — 92 с.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ил. — </w:t>
      </w:r>
      <w:proofErr w:type="spellStart"/>
      <w:r w:rsidRPr="00A75096">
        <w:rPr>
          <w:shd w:val="clear" w:color="auto" w:fill="FFFFFF"/>
        </w:rPr>
        <w:t>Библиогр</w:t>
      </w:r>
      <w:proofErr w:type="spellEnd"/>
      <w:r w:rsidRPr="00A75096">
        <w:rPr>
          <w:shd w:val="clear" w:color="auto" w:fill="FFFFFF"/>
        </w:rPr>
        <w:t>.: с. 90-91. — </w:t>
      </w:r>
      <w:r w:rsidRPr="00A75096">
        <w:rPr>
          <w:bCs/>
          <w:shd w:val="clear" w:color="auto" w:fill="FFFFFF"/>
        </w:rPr>
        <w:t>ISBN </w:t>
      </w:r>
      <w:r w:rsidRPr="00A75096">
        <w:rPr>
          <w:shd w:val="clear" w:color="auto" w:fill="FFFFFF"/>
        </w:rPr>
        <w:t>978-5-7641-1090-5.</w:t>
      </w:r>
    </w:p>
    <w:p w:rsidR="00A62E1C" w:rsidRPr="00A75096" w:rsidRDefault="00A62E1C" w:rsidP="00A62E1C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14. </w:t>
      </w:r>
      <w:r w:rsidRPr="00A75096">
        <w:rPr>
          <w:bCs/>
          <w:shd w:val="clear" w:color="auto" w:fill="FFFFFF"/>
        </w:rPr>
        <w:t>Развитие физических качеств</w:t>
      </w:r>
      <w:r w:rsidRPr="00A75096">
        <w:rPr>
          <w:shd w:val="clear" w:color="auto" w:fill="FFFFFF"/>
        </w:rPr>
        <w:t> студенток высших учебных заведений средствами художественной гимнастики в рамках элективных курсов по физической культуре 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Т. Е. </w:t>
      </w:r>
      <w:proofErr w:type="spellStart"/>
      <w:r w:rsidRPr="00A75096">
        <w:rPr>
          <w:shd w:val="clear" w:color="auto" w:fill="FFFFFF"/>
        </w:rPr>
        <w:t>Веселкина</w:t>
      </w:r>
      <w:proofErr w:type="spellEnd"/>
      <w:r w:rsidRPr="00A75096">
        <w:rPr>
          <w:shd w:val="clear" w:color="auto" w:fill="FFFFFF"/>
        </w:rPr>
        <w:t xml:space="preserve">, Т.Е. </w:t>
      </w:r>
      <w:proofErr w:type="spellStart"/>
      <w:r w:rsidRPr="00A75096">
        <w:rPr>
          <w:shd w:val="clear" w:color="auto" w:fill="FFFFFF"/>
        </w:rPr>
        <w:t>Сизова</w:t>
      </w:r>
      <w:proofErr w:type="spellEnd"/>
      <w:r w:rsidRPr="00A75096">
        <w:rPr>
          <w:shd w:val="clear" w:color="auto" w:fill="FFFFFF"/>
        </w:rPr>
        <w:t xml:space="preserve">, Е.Т. </w:t>
      </w:r>
      <w:proofErr w:type="spellStart"/>
      <w:r w:rsidRPr="00A75096">
        <w:rPr>
          <w:shd w:val="clear" w:color="auto" w:fill="FFFFFF"/>
        </w:rPr>
        <w:t>Ермукашева</w:t>
      </w:r>
      <w:proofErr w:type="spellEnd"/>
      <w:r w:rsidRPr="00A75096">
        <w:rPr>
          <w:shd w:val="clear" w:color="auto" w:fill="FFFFFF"/>
        </w:rPr>
        <w:t>, Н.В. Карманова.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2018. — 55 с. — ISBN 978-5-7641-1106-3.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r w:rsidRPr="00A75096">
          <w:rPr>
            <w:rStyle w:val="a3"/>
            <w:color w:val="auto"/>
            <w:shd w:val="clear" w:color="auto" w:fill="FFFFFF"/>
          </w:rPr>
          <w:t>https://e.lanbook.com/book/138106</w:t>
        </w:r>
      </w:hyperlink>
      <w:r w:rsidRPr="00A75096">
        <w:rPr>
          <w:shd w:val="clear" w:color="auto" w:fill="FFFFFF"/>
        </w:rPr>
        <w:t>.</w:t>
      </w:r>
    </w:p>
    <w:p w:rsidR="00A62E1C" w:rsidRPr="00C36114" w:rsidRDefault="00A62E1C" w:rsidP="00C36114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15. </w:t>
      </w:r>
      <w:r w:rsidRPr="00A75096">
        <w:rPr>
          <w:rStyle w:val="bolighting"/>
        </w:rPr>
        <w:t>Методы и методики оценки физического развития и функционального состояния организма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>, С. А. Романченко, А. Ю. Галкина.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2018. — 34 с. — ISBN 978-5-7641-1199-5.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r w:rsidR="00DC23B5" w:rsidRPr="005131D2">
          <w:rPr>
            <w:rStyle w:val="a3"/>
            <w:shd w:val="clear" w:color="auto" w:fill="FFFFFF"/>
          </w:rPr>
          <w:t>https://e.lanbook.com/book/138099</w:t>
        </w:r>
      </w:hyperlink>
      <w:r w:rsidRPr="00A75096">
        <w:rPr>
          <w:shd w:val="clear" w:color="auto" w:fill="FFFFFF"/>
        </w:rPr>
        <w:t xml:space="preserve">. </w:t>
      </w:r>
    </w:p>
    <w:p w:rsidR="00A62E1C" w:rsidRDefault="00A62E1C" w:rsidP="00A62E1C">
      <w:pPr>
        <w:ind w:firstLine="709"/>
        <w:jc w:val="both"/>
        <w:rPr>
          <w:bCs/>
          <w:i/>
        </w:rPr>
      </w:pPr>
      <w:r w:rsidRPr="00081FF6">
        <w:rPr>
          <w:bCs/>
        </w:rPr>
        <w:t>8.</w:t>
      </w:r>
      <w:r w:rsidR="00C36114"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:rsidR="00442C90" w:rsidRPr="00442C90" w:rsidRDefault="00442C90" w:rsidP="00442C9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442C90">
        <w:rPr>
          <w:bCs/>
        </w:rPr>
        <w:t>Личный кабинет ЭИОС  [Электронный ресурс]. – URL: </w:t>
      </w:r>
      <w:hyperlink r:id="rId21" w:tgtFrame="_blank" w:history="1">
        <w:r w:rsidRPr="00442C90">
          <w:rPr>
            <w:bCs/>
          </w:rPr>
          <w:t>my.pgups.ru</w:t>
        </w:r>
      </w:hyperlink>
      <w:r w:rsidRPr="00442C90">
        <w:rPr>
          <w:bCs/>
        </w:rPr>
        <w:t> — Режим доступа: для авторизации пользователей;</w:t>
      </w:r>
    </w:p>
    <w:p w:rsidR="00442C90" w:rsidRPr="00442C90" w:rsidRDefault="00442C90" w:rsidP="00442C9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442C90">
        <w:rPr>
          <w:bCs/>
        </w:rPr>
        <w:t>Электронная информационно-образовательная среда. [Электронный ресурс]. – URL: </w:t>
      </w:r>
      <w:hyperlink r:id="rId22" w:tgtFrame="_blank" w:history="1">
        <w:r w:rsidRPr="00442C90">
          <w:rPr>
            <w:bCs/>
          </w:rPr>
          <w:t>https://sdo.pgups.ru</w:t>
        </w:r>
      </w:hyperlink>
      <w:r w:rsidRPr="00442C90">
        <w:rPr>
          <w:bCs/>
        </w:rPr>
        <w:t> — Режим доступа: для авторизации пользователей.</w:t>
      </w:r>
    </w:p>
    <w:p w:rsidR="00A62E1C" w:rsidRPr="00081FF6" w:rsidRDefault="00A62E1C" w:rsidP="00A62E1C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4E02CA" w:rsidRPr="00191B14" w:rsidTr="00BF12C2">
        <w:tc>
          <w:tcPr>
            <w:tcW w:w="4152" w:type="dxa"/>
            <w:vAlign w:val="center"/>
          </w:tcPr>
          <w:p w:rsidR="004E02CA" w:rsidRPr="004D1050" w:rsidRDefault="004E02CA" w:rsidP="00BF12C2">
            <w:pPr>
              <w:tabs>
                <w:tab w:val="left" w:pos="851"/>
              </w:tabs>
              <w:jc w:val="both"/>
            </w:pPr>
            <w:r w:rsidRPr="004D1050">
              <w:t>Разработчик</w:t>
            </w:r>
            <w:r>
              <w:t xml:space="preserve"> рабочей программы</w:t>
            </w:r>
            <w:r w:rsidRPr="004D1050">
              <w:t xml:space="preserve">, </w:t>
            </w:r>
            <w:r>
              <w:rPr>
                <w:i/>
              </w:rPr>
              <w:t>доцент</w:t>
            </w:r>
          </w:p>
        </w:tc>
        <w:tc>
          <w:tcPr>
            <w:tcW w:w="3329" w:type="dxa"/>
            <w:vAlign w:val="center"/>
            <w:hideMark/>
          </w:tcPr>
          <w:p w:rsidR="004E02CA" w:rsidRPr="004D1050" w:rsidRDefault="004E02CA" w:rsidP="00BF12C2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t xml:space="preserve">  </w:t>
            </w:r>
            <w:r w:rsidRPr="000A25A5">
              <w:rPr>
                <w:noProof/>
              </w:rPr>
              <w:drawing>
                <wp:inline distT="0" distB="0" distL="0" distR="0" wp14:anchorId="61A3761C" wp14:editId="56F70A01">
                  <wp:extent cx="1261341" cy="476250"/>
                  <wp:effectExtent l="0" t="0" r="0" b="0"/>
                  <wp:docPr id="3" name="Рисунок 3" descr="C:\Users\User\Desktop\Завьялов\Программы бак 2020\для скринов\кононов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кононов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36" cy="47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:rsidR="004E02CA" w:rsidRPr="00191B14" w:rsidRDefault="004E02CA" w:rsidP="00BF12C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С.В. Кононов</w:t>
            </w:r>
          </w:p>
        </w:tc>
      </w:tr>
      <w:tr w:rsidR="004E02CA" w:rsidRPr="007A21FC" w:rsidTr="00BF12C2">
        <w:tc>
          <w:tcPr>
            <w:tcW w:w="4152" w:type="dxa"/>
            <w:vAlign w:val="center"/>
            <w:hideMark/>
          </w:tcPr>
          <w:p w:rsidR="004E02CA" w:rsidRPr="007A21FC" w:rsidRDefault="008956D6" w:rsidP="003C4B08">
            <w:pPr>
              <w:tabs>
                <w:tab w:val="left" w:pos="851"/>
              </w:tabs>
            </w:pPr>
            <w:r>
              <w:t>0</w:t>
            </w:r>
            <w:r w:rsidR="003C4B08">
              <w:t>1 февраля</w:t>
            </w:r>
            <w:r w:rsidR="004E02CA">
              <w:t xml:space="preserve"> </w:t>
            </w:r>
            <w:r w:rsidR="004E02CA" w:rsidRPr="007A21FC">
              <w:t>20</w:t>
            </w:r>
            <w:r w:rsidR="004E02CA">
              <w:t>2</w:t>
            </w:r>
            <w:r w:rsidR="003C4B08">
              <w:t>3</w:t>
            </w:r>
            <w:bookmarkStart w:id="1" w:name="_GoBack"/>
            <w:bookmarkEnd w:id="1"/>
            <w:r w:rsidR="004E02CA" w:rsidRPr="007A21FC">
              <w:t>г.</w:t>
            </w:r>
          </w:p>
        </w:tc>
        <w:tc>
          <w:tcPr>
            <w:tcW w:w="3329" w:type="dxa"/>
            <w:vAlign w:val="center"/>
          </w:tcPr>
          <w:p w:rsidR="004E02CA" w:rsidRPr="007A21FC" w:rsidRDefault="004E02CA" w:rsidP="00BF12C2">
            <w:pPr>
              <w:tabs>
                <w:tab w:val="left" w:pos="851"/>
              </w:tabs>
            </w:pPr>
          </w:p>
        </w:tc>
        <w:tc>
          <w:tcPr>
            <w:tcW w:w="2312" w:type="dxa"/>
            <w:vAlign w:val="center"/>
          </w:tcPr>
          <w:p w:rsidR="004E02CA" w:rsidRPr="007A21FC" w:rsidRDefault="004E02CA" w:rsidP="00BF12C2">
            <w:pPr>
              <w:tabs>
                <w:tab w:val="left" w:pos="851"/>
              </w:tabs>
            </w:pPr>
          </w:p>
        </w:tc>
      </w:tr>
    </w:tbl>
    <w:p w:rsidR="00A2022A" w:rsidRDefault="00A2022A" w:rsidP="00A62E1C"/>
    <w:sectPr w:rsidR="00A2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5A"/>
    <w:multiLevelType w:val="hybridMultilevel"/>
    <w:tmpl w:val="ECEE1084"/>
    <w:lvl w:ilvl="0" w:tplc="99F02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385411F"/>
    <w:multiLevelType w:val="hybridMultilevel"/>
    <w:tmpl w:val="20F4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3797"/>
    <w:multiLevelType w:val="hybridMultilevel"/>
    <w:tmpl w:val="7E6E9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C177BFA"/>
    <w:multiLevelType w:val="hybridMultilevel"/>
    <w:tmpl w:val="73F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664F5"/>
    <w:multiLevelType w:val="hybridMultilevel"/>
    <w:tmpl w:val="983C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0831"/>
    <w:multiLevelType w:val="hybridMultilevel"/>
    <w:tmpl w:val="CA56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F6"/>
    <w:rsid w:val="00072A50"/>
    <w:rsid w:val="000976E0"/>
    <w:rsid w:val="00181E7C"/>
    <w:rsid w:val="002D3853"/>
    <w:rsid w:val="002D53EA"/>
    <w:rsid w:val="002D611D"/>
    <w:rsid w:val="003C4B08"/>
    <w:rsid w:val="00442C90"/>
    <w:rsid w:val="004E02CA"/>
    <w:rsid w:val="005077FA"/>
    <w:rsid w:val="005379FE"/>
    <w:rsid w:val="005967E6"/>
    <w:rsid w:val="005D3E6A"/>
    <w:rsid w:val="005E2D6B"/>
    <w:rsid w:val="0068681C"/>
    <w:rsid w:val="00715E06"/>
    <w:rsid w:val="00781BE6"/>
    <w:rsid w:val="00781E29"/>
    <w:rsid w:val="007C07AB"/>
    <w:rsid w:val="007C43AC"/>
    <w:rsid w:val="0087134E"/>
    <w:rsid w:val="008956D6"/>
    <w:rsid w:val="008A51D9"/>
    <w:rsid w:val="00A2022A"/>
    <w:rsid w:val="00A62E1C"/>
    <w:rsid w:val="00AE6616"/>
    <w:rsid w:val="00B222A9"/>
    <w:rsid w:val="00B51AC2"/>
    <w:rsid w:val="00B73197"/>
    <w:rsid w:val="00B87059"/>
    <w:rsid w:val="00C36114"/>
    <w:rsid w:val="00CA46F6"/>
    <w:rsid w:val="00CF6750"/>
    <w:rsid w:val="00D644D7"/>
    <w:rsid w:val="00DC1801"/>
    <w:rsid w:val="00DC23B5"/>
    <w:rsid w:val="00E6471B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E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2E1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lighting">
    <w:name w:val="bo_lighting"/>
    <w:rsid w:val="00A62E1C"/>
  </w:style>
  <w:style w:type="character" w:styleId="a5">
    <w:name w:val="FollowedHyperlink"/>
    <w:basedOn w:val="a0"/>
    <w:uiPriority w:val="99"/>
    <w:semiHidden/>
    <w:unhideWhenUsed/>
    <w:rsid w:val="00DC23B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E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E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2E1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lighting">
    <w:name w:val="bo_lighting"/>
    <w:rsid w:val="00A62E1C"/>
  </w:style>
  <w:style w:type="character" w:styleId="a5">
    <w:name w:val="FollowedHyperlink"/>
    <w:basedOn w:val="a0"/>
    <w:uiPriority w:val="99"/>
    <w:semiHidden/>
    <w:unhideWhenUsed/>
    <w:rsid w:val="00DC23B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urait.ru/bcode/444505" TargetMode="External"/><Relationship Id="rId18" Type="http://schemas.openxmlformats.org/officeDocument/2006/relationships/hyperlink" Target="https://e.lanbook.com/book/1381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do.pgu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73770" TargetMode="External"/><Relationship Id="rId17" Type="http://schemas.openxmlformats.org/officeDocument/2006/relationships/hyperlink" Target="https://e.lanbook.com/book/1560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/book/91108" TargetMode="External"/><Relationship Id="rId20" Type="http://schemas.openxmlformats.org/officeDocument/2006/relationships/hyperlink" Target="https://e.lanbook.com/book/1380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314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66397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urait.ru/bcode/431985" TargetMode="External"/><Relationship Id="rId19" Type="http://schemas.openxmlformats.org/officeDocument/2006/relationships/hyperlink" Target="https://e.lanbook.com/book/138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://e.lanbook.com/book/66400" TargetMode="External"/><Relationship Id="rId22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2021-03-30T09:05:00Z</cp:lastPrinted>
  <dcterms:created xsi:type="dcterms:W3CDTF">2021-04-09T13:05:00Z</dcterms:created>
  <dcterms:modified xsi:type="dcterms:W3CDTF">2023-03-21T08:08:00Z</dcterms:modified>
</cp:coreProperties>
</file>