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52" w:rsidRPr="00F031EC" w:rsidRDefault="00D76452" w:rsidP="00D76452">
      <w:pPr>
        <w:widowControl w:val="0"/>
        <w:jc w:val="center"/>
        <w:rPr>
          <w:snapToGrid w:val="0"/>
        </w:rPr>
      </w:pPr>
      <w:r w:rsidRPr="00F031EC">
        <w:rPr>
          <w:snapToGrid w:val="0"/>
        </w:rPr>
        <w:t>ФЕДЕРАЛЬНОЕ АГЕНТСТВО ЖЕЛЕЗНОДОРОЖНОГО ТРАНСПОРТА</w:t>
      </w:r>
    </w:p>
    <w:p w:rsidR="00D76452" w:rsidRDefault="00D76452" w:rsidP="00D76452">
      <w:pPr>
        <w:widowControl w:val="0"/>
        <w:jc w:val="center"/>
        <w:rPr>
          <w:snapToGrid w:val="0"/>
        </w:rPr>
      </w:pPr>
      <w:r w:rsidRPr="00F031EC">
        <w:rPr>
          <w:snapToGrid w:val="0"/>
        </w:rPr>
        <w:t xml:space="preserve">Федеральное государственное бюджетное образовательное учреждение </w:t>
      </w:r>
    </w:p>
    <w:p w:rsidR="00D76452" w:rsidRPr="00F031EC" w:rsidRDefault="00D76452" w:rsidP="00D76452">
      <w:pPr>
        <w:widowControl w:val="0"/>
        <w:jc w:val="center"/>
        <w:rPr>
          <w:snapToGrid w:val="0"/>
        </w:rPr>
      </w:pPr>
      <w:r w:rsidRPr="00F031EC">
        <w:rPr>
          <w:snapToGrid w:val="0"/>
        </w:rPr>
        <w:t xml:space="preserve">высшего образования «Петербургский государственный университет путей сообщения Императора </w:t>
      </w:r>
      <w:r>
        <w:rPr>
          <w:snapToGrid w:val="0"/>
        </w:rPr>
        <w:t xml:space="preserve"> </w:t>
      </w:r>
      <w:r w:rsidRPr="00F031EC">
        <w:rPr>
          <w:snapToGrid w:val="0"/>
        </w:rPr>
        <w:t xml:space="preserve">Александра </w:t>
      </w:r>
      <w:r w:rsidRPr="00F031EC">
        <w:rPr>
          <w:snapToGrid w:val="0"/>
          <w:lang w:val="en-US"/>
        </w:rPr>
        <w:t>I</w:t>
      </w:r>
      <w:r w:rsidRPr="00F031EC">
        <w:rPr>
          <w:snapToGrid w:val="0"/>
        </w:rPr>
        <w:t>»</w:t>
      </w:r>
    </w:p>
    <w:p w:rsidR="00D76452" w:rsidRDefault="00D76452" w:rsidP="00D76452">
      <w:pPr>
        <w:jc w:val="center"/>
        <w:rPr>
          <w:snapToGrid w:val="0"/>
        </w:rPr>
      </w:pPr>
      <w:r w:rsidRPr="00F031EC">
        <w:rPr>
          <w:snapToGrid w:val="0"/>
        </w:rPr>
        <w:t>(ФГБОУ ВО ПГУПС)</w:t>
      </w:r>
    </w:p>
    <w:p w:rsidR="00D76452" w:rsidRDefault="00D76452" w:rsidP="00D76452">
      <w:pPr>
        <w:jc w:val="center"/>
        <w:rPr>
          <w:snapToGrid w:val="0"/>
        </w:rPr>
      </w:pPr>
    </w:p>
    <w:p w:rsidR="00D76452" w:rsidRPr="00E1242C" w:rsidRDefault="00D76452" w:rsidP="00D76452">
      <w:pPr>
        <w:widowControl w:val="0"/>
        <w:jc w:val="center"/>
        <w:rPr>
          <w:snapToGrid w:val="0"/>
        </w:rPr>
      </w:pPr>
    </w:p>
    <w:p w:rsidR="00D76452" w:rsidRPr="00E1242C" w:rsidRDefault="00D76452" w:rsidP="00D76452">
      <w:pPr>
        <w:widowControl w:val="0"/>
        <w:jc w:val="center"/>
        <w:rPr>
          <w:snapToGrid w:val="0"/>
        </w:rPr>
      </w:pPr>
    </w:p>
    <w:p w:rsidR="00D76452" w:rsidRPr="00E1242C" w:rsidRDefault="00D76452" w:rsidP="00D76452">
      <w:pPr>
        <w:widowControl w:val="0"/>
        <w:jc w:val="center"/>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Default="00D76452" w:rsidP="00D76452">
      <w:pPr>
        <w:widowControl w:val="0"/>
        <w:spacing w:line="360" w:lineRule="auto"/>
        <w:ind w:left="3402"/>
        <w:rPr>
          <w:snapToGrid w:val="0"/>
        </w:rPr>
      </w:pPr>
    </w:p>
    <w:p w:rsidR="00D76452" w:rsidRPr="00E1242C" w:rsidRDefault="00D76452" w:rsidP="00D76452">
      <w:pPr>
        <w:widowControl w:val="0"/>
        <w:spacing w:line="360" w:lineRule="auto"/>
        <w:ind w:left="3402"/>
        <w:rPr>
          <w:snapToGrid w:val="0"/>
        </w:rPr>
      </w:pPr>
    </w:p>
    <w:p w:rsidR="00D76452" w:rsidRPr="00E1242C" w:rsidRDefault="00D76452" w:rsidP="00D76452">
      <w:pPr>
        <w:widowControl w:val="0"/>
        <w:jc w:val="center"/>
        <w:rPr>
          <w:b/>
          <w:snapToGrid w:val="0"/>
        </w:rPr>
      </w:pPr>
      <w:r w:rsidRPr="00E1242C">
        <w:rPr>
          <w:b/>
          <w:snapToGrid w:val="0"/>
        </w:rPr>
        <w:t>ОЦЕНОЧНЫЕ МАТЕРИАЛЫ</w:t>
      </w:r>
    </w:p>
    <w:p w:rsidR="00D76452" w:rsidRPr="00E1242C" w:rsidRDefault="00D76452" w:rsidP="00D76452">
      <w:pPr>
        <w:widowControl w:val="0"/>
        <w:jc w:val="center"/>
        <w:rPr>
          <w:snapToGrid w:val="0"/>
        </w:rPr>
      </w:pPr>
    </w:p>
    <w:p w:rsidR="00D76452" w:rsidRPr="00E1242C" w:rsidRDefault="00D76452" w:rsidP="00D76452">
      <w:pPr>
        <w:jc w:val="center"/>
        <w:rPr>
          <w:iCs/>
        </w:rPr>
      </w:pPr>
      <w:r w:rsidRPr="00E1242C">
        <w:rPr>
          <w:iCs/>
        </w:rPr>
        <w:t>дисциплины</w:t>
      </w:r>
    </w:p>
    <w:p w:rsidR="00D76452" w:rsidRPr="000A1556" w:rsidRDefault="00624625" w:rsidP="00D76452">
      <w:pPr>
        <w:jc w:val="center"/>
      </w:pPr>
      <w:r>
        <w:rPr>
          <w:i/>
        </w:rPr>
        <w:t>Б</w:t>
      </w:r>
      <w:proofErr w:type="gramStart"/>
      <w:r>
        <w:rPr>
          <w:i/>
        </w:rPr>
        <w:t>1</w:t>
      </w:r>
      <w:proofErr w:type="gramEnd"/>
      <w:r>
        <w:rPr>
          <w:i/>
        </w:rPr>
        <w:t>.О.</w:t>
      </w:r>
      <w:r w:rsidR="000E747E">
        <w:rPr>
          <w:i/>
        </w:rPr>
        <w:t>24</w:t>
      </w:r>
      <w:r w:rsidR="00D76452">
        <w:rPr>
          <w:i/>
        </w:rPr>
        <w:t xml:space="preserve"> </w:t>
      </w:r>
      <w:r w:rsidR="00D76452" w:rsidRPr="000A1556">
        <w:t>«</w:t>
      </w:r>
      <w:r w:rsidR="00D76452">
        <w:rPr>
          <w:i/>
        </w:rPr>
        <w:t>ЭЛЕКТИВНЫЕ КУРСЫ ПО ФИЗИЧЕСКОЙ КУЛЬТУРЕ И СПОРТУ</w:t>
      </w:r>
      <w:r w:rsidR="00D76452" w:rsidRPr="000A1556">
        <w:rPr>
          <w:i/>
        </w:rPr>
        <w:t xml:space="preserve">» </w:t>
      </w:r>
    </w:p>
    <w:p w:rsidR="00D76452" w:rsidRDefault="00D76452" w:rsidP="00D76452">
      <w:pPr>
        <w:jc w:val="center"/>
        <w:rPr>
          <w:i/>
          <w:szCs w:val="28"/>
        </w:rPr>
      </w:pPr>
    </w:p>
    <w:p w:rsidR="00D76452" w:rsidRPr="000A1556" w:rsidRDefault="00D76452" w:rsidP="00D76452">
      <w:pPr>
        <w:jc w:val="center"/>
      </w:pPr>
      <w:r w:rsidRPr="000A1556">
        <w:t xml:space="preserve">для направления подготовки </w:t>
      </w:r>
    </w:p>
    <w:p w:rsidR="00FA1257" w:rsidRPr="000A1556" w:rsidRDefault="00FA1257" w:rsidP="00FA1257">
      <w:pPr>
        <w:jc w:val="center"/>
      </w:pPr>
      <w:r>
        <w:rPr>
          <w:i/>
        </w:rPr>
        <w:t>20.03.01</w:t>
      </w:r>
      <w:r w:rsidRPr="000A1556">
        <w:t xml:space="preserve"> «</w:t>
      </w:r>
      <w:proofErr w:type="spellStart"/>
      <w:r>
        <w:rPr>
          <w:i/>
        </w:rPr>
        <w:t>Техносферная</w:t>
      </w:r>
      <w:proofErr w:type="spellEnd"/>
      <w:r>
        <w:rPr>
          <w:i/>
        </w:rPr>
        <w:t xml:space="preserve"> безопасность</w:t>
      </w:r>
      <w:r w:rsidRPr="000A1556">
        <w:t xml:space="preserve">» </w:t>
      </w:r>
    </w:p>
    <w:p w:rsidR="00FA1257" w:rsidRPr="000A1556" w:rsidRDefault="00FA1257" w:rsidP="00FA1257">
      <w:pPr>
        <w:jc w:val="center"/>
      </w:pPr>
    </w:p>
    <w:p w:rsidR="00FA1257" w:rsidRPr="000A1556" w:rsidRDefault="00FA1257" w:rsidP="00FA1257">
      <w:pPr>
        <w:jc w:val="center"/>
      </w:pPr>
      <w:r w:rsidRPr="000A1556">
        <w:t xml:space="preserve">по профилю </w:t>
      </w:r>
    </w:p>
    <w:p w:rsidR="00FA1257" w:rsidRPr="008A51D9" w:rsidRDefault="00FA1257" w:rsidP="00FA1257">
      <w:pPr>
        <w:jc w:val="center"/>
        <w:rPr>
          <w:i/>
        </w:rPr>
      </w:pPr>
      <w:r w:rsidRPr="008A51D9">
        <w:rPr>
          <w:i/>
        </w:rPr>
        <w:t>«Безопасность технологических процессов и производств»</w:t>
      </w:r>
    </w:p>
    <w:p w:rsidR="00D76452" w:rsidRPr="000A1556" w:rsidRDefault="00D76452" w:rsidP="00D76452">
      <w:pPr>
        <w:jc w:val="center"/>
        <w:rPr>
          <w:i/>
        </w:rPr>
      </w:pPr>
    </w:p>
    <w:p w:rsidR="00D76452" w:rsidRDefault="00D76452" w:rsidP="00D76452">
      <w:pPr>
        <w:widowControl w:val="0"/>
        <w:rPr>
          <w:snapToGrid w:val="0"/>
          <w:highlight w:val="yellow"/>
        </w:rPr>
      </w:pPr>
    </w:p>
    <w:p w:rsidR="00D76452" w:rsidRDefault="00D76452" w:rsidP="00D76452">
      <w:pPr>
        <w:widowControl w:val="0"/>
        <w:jc w:val="center"/>
        <w:rPr>
          <w:snapToGrid w:val="0"/>
          <w:highlight w:val="yellow"/>
        </w:rPr>
      </w:pPr>
    </w:p>
    <w:p w:rsidR="00D76452" w:rsidRDefault="00D76452" w:rsidP="00D76452">
      <w:pPr>
        <w:widowControl w:val="0"/>
        <w:jc w:val="center"/>
        <w:rPr>
          <w:snapToGrid w:val="0"/>
          <w:highlight w:val="yellow"/>
        </w:rPr>
      </w:pPr>
    </w:p>
    <w:p w:rsidR="00D76452" w:rsidRDefault="00D76452" w:rsidP="00D76452">
      <w:pPr>
        <w:widowControl w:val="0"/>
        <w:jc w:val="center"/>
        <w:rPr>
          <w:snapToGrid w:val="0"/>
          <w:highlight w:val="yellow"/>
        </w:rPr>
      </w:pPr>
    </w:p>
    <w:p w:rsidR="00D76452" w:rsidRDefault="00D76452" w:rsidP="00D76452">
      <w:pPr>
        <w:widowControl w:val="0"/>
        <w:jc w:val="center"/>
        <w:rPr>
          <w:snapToGrid w:val="0"/>
          <w:highlight w:val="yellow"/>
        </w:rPr>
      </w:pPr>
    </w:p>
    <w:p w:rsidR="00D76452" w:rsidRDefault="00D76452" w:rsidP="00D76452">
      <w:pPr>
        <w:widowControl w:val="0"/>
        <w:jc w:val="center"/>
        <w:rPr>
          <w:snapToGrid w:val="0"/>
          <w:highlight w:val="yellow"/>
        </w:rPr>
      </w:pPr>
    </w:p>
    <w:p w:rsidR="00D76452" w:rsidRDefault="00D76452" w:rsidP="00D76452">
      <w:pPr>
        <w:widowControl w:val="0"/>
        <w:jc w:val="center"/>
        <w:rPr>
          <w:snapToGrid w:val="0"/>
          <w:highlight w:val="yellow"/>
        </w:rPr>
      </w:pPr>
    </w:p>
    <w:p w:rsidR="00D76452" w:rsidRDefault="00D76452" w:rsidP="00D76452">
      <w:pPr>
        <w:widowControl w:val="0"/>
        <w:jc w:val="center"/>
        <w:rPr>
          <w:snapToGrid w:val="0"/>
          <w:highlight w:val="yellow"/>
        </w:rPr>
      </w:pPr>
    </w:p>
    <w:p w:rsidR="00FA1257" w:rsidRDefault="00FA1257" w:rsidP="00D76452">
      <w:pPr>
        <w:widowControl w:val="0"/>
        <w:jc w:val="center"/>
        <w:rPr>
          <w:snapToGrid w:val="0"/>
          <w:highlight w:val="yellow"/>
        </w:rPr>
      </w:pPr>
    </w:p>
    <w:p w:rsidR="00FA1257" w:rsidRDefault="00FA1257" w:rsidP="00D76452">
      <w:pPr>
        <w:widowControl w:val="0"/>
        <w:jc w:val="center"/>
        <w:rPr>
          <w:snapToGrid w:val="0"/>
          <w:highlight w:val="yellow"/>
        </w:rPr>
      </w:pPr>
    </w:p>
    <w:p w:rsidR="00FA1257" w:rsidRDefault="00FA1257" w:rsidP="00D76452">
      <w:pPr>
        <w:widowControl w:val="0"/>
        <w:jc w:val="center"/>
        <w:rPr>
          <w:snapToGrid w:val="0"/>
          <w:highlight w:val="yellow"/>
        </w:rPr>
      </w:pPr>
    </w:p>
    <w:p w:rsidR="00FA1257" w:rsidRDefault="00FA1257" w:rsidP="00D76452">
      <w:pPr>
        <w:widowControl w:val="0"/>
        <w:jc w:val="center"/>
        <w:rPr>
          <w:snapToGrid w:val="0"/>
          <w:highlight w:val="yellow"/>
        </w:rPr>
      </w:pPr>
    </w:p>
    <w:p w:rsidR="00FA1257" w:rsidRDefault="00FA1257" w:rsidP="00D76452">
      <w:pPr>
        <w:widowControl w:val="0"/>
        <w:jc w:val="center"/>
        <w:rPr>
          <w:snapToGrid w:val="0"/>
          <w:highlight w:val="yellow"/>
        </w:rPr>
      </w:pPr>
    </w:p>
    <w:p w:rsidR="00FA1257" w:rsidRPr="00F747AD" w:rsidRDefault="00FA1257" w:rsidP="00D76452">
      <w:pPr>
        <w:widowControl w:val="0"/>
        <w:jc w:val="center"/>
        <w:rPr>
          <w:snapToGrid w:val="0"/>
          <w:highlight w:val="yellow"/>
        </w:rPr>
      </w:pPr>
    </w:p>
    <w:p w:rsidR="00D76452" w:rsidRPr="00F747AD" w:rsidRDefault="00D76452" w:rsidP="00D76452">
      <w:pPr>
        <w:widowControl w:val="0"/>
        <w:jc w:val="center"/>
        <w:rPr>
          <w:snapToGrid w:val="0"/>
          <w:highlight w:val="yellow"/>
        </w:rPr>
      </w:pPr>
    </w:p>
    <w:p w:rsidR="00D76452" w:rsidRPr="00E1242C" w:rsidRDefault="00D76452" w:rsidP="00D76452">
      <w:pPr>
        <w:widowControl w:val="0"/>
        <w:jc w:val="center"/>
        <w:rPr>
          <w:snapToGrid w:val="0"/>
        </w:rPr>
      </w:pPr>
    </w:p>
    <w:p w:rsidR="00D76452" w:rsidRPr="00E1242C" w:rsidRDefault="00D76452" w:rsidP="00D76452">
      <w:pPr>
        <w:widowControl w:val="0"/>
        <w:jc w:val="center"/>
        <w:rPr>
          <w:snapToGrid w:val="0"/>
        </w:rPr>
      </w:pPr>
      <w:r w:rsidRPr="00E1242C">
        <w:rPr>
          <w:snapToGrid w:val="0"/>
        </w:rPr>
        <w:t xml:space="preserve">Санкт-Петербург </w:t>
      </w:r>
    </w:p>
    <w:p w:rsidR="00D76452" w:rsidRDefault="005D7998" w:rsidP="00D76452">
      <w:pPr>
        <w:widowControl w:val="0"/>
        <w:jc w:val="center"/>
        <w:rPr>
          <w:b/>
          <w:bCs/>
          <w:iCs/>
          <w:snapToGrid w:val="0"/>
          <w:highlight w:val="yellow"/>
        </w:rPr>
      </w:pPr>
      <w:r>
        <w:rPr>
          <w:snapToGrid w:val="0"/>
        </w:rPr>
        <w:t>202</w:t>
      </w:r>
      <w:r w:rsidR="009B0242">
        <w:rPr>
          <w:snapToGrid w:val="0"/>
        </w:rPr>
        <w:t>3</w:t>
      </w:r>
      <w:r w:rsidR="00D76452">
        <w:rPr>
          <w:b/>
          <w:bCs/>
          <w:iCs/>
          <w:snapToGrid w:val="0"/>
          <w:highlight w:val="yellow"/>
        </w:rPr>
        <w:br w:type="page"/>
      </w:r>
    </w:p>
    <w:p w:rsidR="000A25A5" w:rsidRPr="000A1556" w:rsidRDefault="000A25A5" w:rsidP="000A25A5">
      <w:pPr>
        <w:spacing w:line="276" w:lineRule="auto"/>
        <w:jc w:val="center"/>
      </w:pPr>
      <w:r w:rsidRPr="000A1556">
        <w:lastRenderedPageBreak/>
        <w:t xml:space="preserve">ЛИСТ СОГЛАСОВАНИЙ </w:t>
      </w:r>
    </w:p>
    <w:p w:rsidR="000A25A5" w:rsidRPr="000A1556" w:rsidRDefault="000A25A5" w:rsidP="000A25A5">
      <w:pPr>
        <w:tabs>
          <w:tab w:val="left" w:pos="851"/>
        </w:tabs>
        <w:jc w:val="center"/>
      </w:pPr>
    </w:p>
    <w:p w:rsidR="000A25A5" w:rsidRPr="0071535D" w:rsidRDefault="00991024" w:rsidP="000A25A5">
      <w:pPr>
        <w:tabs>
          <w:tab w:val="left" w:pos="851"/>
        </w:tabs>
      </w:pPr>
      <w:r>
        <w:t>Оценочные материалы</w:t>
      </w:r>
      <w:r w:rsidR="000A25A5" w:rsidRPr="000A1556">
        <w:t xml:space="preserve"> </w:t>
      </w:r>
      <w:r w:rsidR="000A25A5" w:rsidRPr="0071535D">
        <w:t>рассмотрен</w:t>
      </w:r>
      <w:r>
        <w:t>ы</w:t>
      </w:r>
      <w:r w:rsidR="000A25A5" w:rsidRPr="0071535D">
        <w:t xml:space="preserve"> и утвержден</w:t>
      </w:r>
      <w:r>
        <w:t>ы</w:t>
      </w:r>
      <w:r w:rsidR="000A25A5" w:rsidRPr="0071535D">
        <w:t xml:space="preserve"> на заседании кафедры «</w:t>
      </w:r>
      <w:r w:rsidR="000A25A5">
        <w:rPr>
          <w:i/>
        </w:rPr>
        <w:t>Физическая культура</w:t>
      </w:r>
      <w:r w:rsidR="000A25A5" w:rsidRPr="0071535D">
        <w:rPr>
          <w:i/>
        </w:rPr>
        <w:t>»</w:t>
      </w:r>
    </w:p>
    <w:p w:rsidR="000A25A5" w:rsidRPr="0071535D" w:rsidRDefault="000A25A5" w:rsidP="000A25A5">
      <w:pPr>
        <w:tabs>
          <w:tab w:val="left" w:pos="851"/>
        </w:tabs>
      </w:pPr>
      <w:r w:rsidRPr="0071535D">
        <w:t xml:space="preserve">Протокол № </w:t>
      </w:r>
      <w:r w:rsidR="009B0242">
        <w:t>5</w:t>
      </w:r>
      <w:r w:rsidRPr="0071535D">
        <w:t xml:space="preserve"> от </w:t>
      </w:r>
      <w:r w:rsidR="005D7998">
        <w:t>0</w:t>
      </w:r>
      <w:r w:rsidR="009B0242">
        <w:t>1 февраля</w:t>
      </w:r>
      <w:r>
        <w:t xml:space="preserve"> 202</w:t>
      </w:r>
      <w:r w:rsidR="009B0242">
        <w:t>3</w:t>
      </w:r>
      <w:r w:rsidRPr="0071535D">
        <w:t xml:space="preserve"> г. </w:t>
      </w:r>
    </w:p>
    <w:p w:rsidR="000A25A5" w:rsidRPr="0071535D" w:rsidRDefault="000A25A5" w:rsidP="000A25A5">
      <w:pPr>
        <w:tabs>
          <w:tab w:val="left" w:pos="851"/>
        </w:tabs>
      </w:pPr>
    </w:p>
    <w:p w:rsidR="000A25A5" w:rsidRPr="0071535D" w:rsidRDefault="000A25A5" w:rsidP="000A25A5"/>
    <w:tbl>
      <w:tblPr>
        <w:tblW w:w="0" w:type="auto"/>
        <w:tblLook w:val="00A0" w:firstRow="1" w:lastRow="0" w:firstColumn="1" w:lastColumn="0" w:noHBand="0" w:noVBand="0"/>
      </w:tblPr>
      <w:tblGrid>
        <w:gridCol w:w="4778"/>
        <w:gridCol w:w="2121"/>
        <w:gridCol w:w="2672"/>
      </w:tblGrid>
      <w:tr w:rsidR="000A25A5" w:rsidRPr="0071535D" w:rsidTr="00BF12C2">
        <w:tc>
          <w:tcPr>
            <w:tcW w:w="5070" w:type="dxa"/>
            <w:vAlign w:val="center"/>
          </w:tcPr>
          <w:p w:rsidR="000A25A5" w:rsidRPr="0071535D" w:rsidRDefault="000A25A5" w:rsidP="00BF12C2">
            <w:pPr>
              <w:tabs>
                <w:tab w:val="left" w:pos="851"/>
              </w:tabs>
            </w:pPr>
            <w:proofErr w:type="spellStart"/>
            <w:r>
              <w:t>И.о</w:t>
            </w:r>
            <w:proofErr w:type="spellEnd"/>
            <w:r>
              <w:t>. з</w:t>
            </w:r>
            <w:r w:rsidRPr="0071535D">
              <w:t>аведующ</w:t>
            </w:r>
            <w:r>
              <w:t>его</w:t>
            </w:r>
            <w:r w:rsidRPr="0071535D">
              <w:t xml:space="preserve"> кафедрой</w:t>
            </w:r>
          </w:p>
          <w:p w:rsidR="000A25A5" w:rsidRPr="0071535D" w:rsidRDefault="000A25A5" w:rsidP="00BF12C2">
            <w:pPr>
              <w:tabs>
                <w:tab w:val="left" w:pos="851"/>
              </w:tabs>
              <w:rPr>
                <w:i/>
              </w:rPr>
            </w:pPr>
            <w:r w:rsidRPr="0071535D">
              <w:rPr>
                <w:i/>
              </w:rPr>
              <w:t>«</w:t>
            </w:r>
            <w:r>
              <w:rPr>
                <w:i/>
              </w:rPr>
              <w:t>Физическая культура</w:t>
            </w:r>
            <w:r w:rsidRPr="0071535D">
              <w:rPr>
                <w:i/>
              </w:rPr>
              <w:t>»</w:t>
            </w:r>
          </w:p>
        </w:tc>
        <w:tc>
          <w:tcPr>
            <w:tcW w:w="1701" w:type="dxa"/>
            <w:vAlign w:val="center"/>
            <w:hideMark/>
          </w:tcPr>
          <w:p w:rsidR="000A25A5" w:rsidRPr="0071535D" w:rsidRDefault="000A25A5" w:rsidP="00BF12C2">
            <w:pPr>
              <w:tabs>
                <w:tab w:val="left" w:pos="851"/>
              </w:tabs>
              <w:jc w:val="center"/>
            </w:pPr>
          </w:p>
          <w:p w:rsidR="000A25A5" w:rsidRPr="0071535D" w:rsidRDefault="000A25A5" w:rsidP="00BF12C2">
            <w:pPr>
              <w:tabs>
                <w:tab w:val="left" w:pos="851"/>
              </w:tabs>
              <w:jc w:val="center"/>
            </w:pPr>
            <w:r w:rsidRPr="004E02CA">
              <w:rPr>
                <w:noProof/>
              </w:rPr>
              <w:drawing>
                <wp:inline distT="0" distB="0" distL="0" distR="0" wp14:anchorId="1DD45626" wp14:editId="75F9B9FB">
                  <wp:extent cx="1209675" cy="757048"/>
                  <wp:effectExtent l="0" t="0" r="0" b="5080"/>
                  <wp:docPr id="1" name="Рисунок 1" descr="C:\Users\User\Desktop\Завьялов\Программы бак 2020\для скринов\Веселкина физ-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ьялов\Программы бак 2020\для скринов\Веселкина физ-р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0561" cy="770119"/>
                          </a:xfrm>
                          <a:prstGeom prst="rect">
                            <a:avLst/>
                          </a:prstGeom>
                          <a:noFill/>
                          <a:ln>
                            <a:noFill/>
                          </a:ln>
                        </pic:spPr>
                      </pic:pic>
                    </a:graphicData>
                  </a:graphic>
                </wp:inline>
              </w:drawing>
            </w:r>
          </w:p>
        </w:tc>
        <w:tc>
          <w:tcPr>
            <w:tcW w:w="2800" w:type="dxa"/>
            <w:vAlign w:val="center"/>
            <w:hideMark/>
          </w:tcPr>
          <w:p w:rsidR="000A25A5" w:rsidRPr="0071535D" w:rsidRDefault="000A25A5" w:rsidP="00BF12C2">
            <w:pPr>
              <w:tabs>
                <w:tab w:val="left" w:pos="851"/>
              </w:tabs>
              <w:jc w:val="center"/>
            </w:pPr>
          </w:p>
          <w:p w:rsidR="000A25A5" w:rsidRPr="0071535D" w:rsidRDefault="000A25A5" w:rsidP="00BF12C2">
            <w:pPr>
              <w:tabs>
                <w:tab w:val="left" w:pos="851"/>
              </w:tabs>
              <w:jc w:val="center"/>
              <w:rPr>
                <w:i/>
              </w:rPr>
            </w:pPr>
            <w:r>
              <w:rPr>
                <w:i/>
              </w:rPr>
              <w:t xml:space="preserve">               Т.Е. </w:t>
            </w:r>
            <w:proofErr w:type="spellStart"/>
            <w:r>
              <w:rPr>
                <w:i/>
              </w:rPr>
              <w:t>Веселкина</w:t>
            </w:r>
            <w:proofErr w:type="spellEnd"/>
          </w:p>
        </w:tc>
      </w:tr>
      <w:tr w:rsidR="000A25A5" w:rsidRPr="0071535D" w:rsidTr="00BF12C2">
        <w:trPr>
          <w:trHeight w:val="355"/>
        </w:trPr>
        <w:tc>
          <w:tcPr>
            <w:tcW w:w="5070" w:type="dxa"/>
            <w:vAlign w:val="center"/>
            <w:hideMark/>
          </w:tcPr>
          <w:p w:rsidR="000A25A5" w:rsidRPr="0071535D" w:rsidRDefault="005D7998" w:rsidP="009B0242">
            <w:pPr>
              <w:tabs>
                <w:tab w:val="left" w:pos="851"/>
              </w:tabs>
            </w:pPr>
            <w:r>
              <w:t>0</w:t>
            </w:r>
            <w:r w:rsidR="009B0242">
              <w:t>1 февраля</w:t>
            </w:r>
            <w:r w:rsidR="000A25A5">
              <w:t xml:space="preserve"> 202</w:t>
            </w:r>
            <w:r w:rsidR="009B0242">
              <w:t>3</w:t>
            </w:r>
            <w:r w:rsidR="000A25A5" w:rsidRPr="0071535D">
              <w:t xml:space="preserve"> г.</w:t>
            </w:r>
          </w:p>
        </w:tc>
        <w:tc>
          <w:tcPr>
            <w:tcW w:w="1701" w:type="dxa"/>
            <w:vAlign w:val="center"/>
          </w:tcPr>
          <w:p w:rsidR="000A25A5" w:rsidRPr="0071535D" w:rsidRDefault="000A25A5" w:rsidP="00BF12C2">
            <w:pPr>
              <w:tabs>
                <w:tab w:val="left" w:pos="851"/>
              </w:tabs>
            </w:pPr>
          </w:p>
        </w:tc>
        <w:tc>
          <w:tcPr>
            <w:tcW w:w="2800" w:type="dxa"/>
            <w:vAlign w:val="center"/>
          </w:tcPr>
          <w:p w:rsidR="000A25A5" w:rsidRPr="0071535D" w:rsidRDefault="000A25A5" w:rsidP="00BF12C2">
            <w:pPr>
              <w:tabs>
                <w:tab w:val="left" w:pos="851"/>
              </w:tabs>
            </w:pPr>
          </w:p>
        </w:tc>
      </w:tr>
    </w:tbl>
    <w:p w:rsidR="000A25A5" w:rsidRPr="0071535D" w:rsidRDefault="000A25A5" w:rsidP="000A25A5">
      <w:pPr>
        <w:tabs>
          <w:tab w:val="left" w:pos="851"/>
        </w:tabs>
      </w:pPr>
    </w:p>
    <w:p w:rsidR="000A25A5" w:rsidRPr="0071535D" w:rsidRDefault="000A25A5" w:rsidP="000A25A5">
      <w:pPr>
        <w:tabs>
          <w:tab w:val="left" w:pos="851"/>
        </w:tabs>
      </w:pPr>
    </w:p>
    <w:tbl>
      <w:tblPr>
        <w:tblW w:w="9356" w:type="dxa"/>
        <w:tblInd w:w="108" w:type="dxa"/>
        <w:tblLayout w:type="fixed"/>
        <w:tblLook w:val="00A0" w:firstRow="1" w:lastRow="0" w:firstColumn="1" w:lastColumn="0" w:noHBand="0" w:noVBand="0"/>
      </w:tblPr>
      <w:tblGrid>
        <w:gridCol w:w="4962"/>
        <w:gridCol w:w="2835"/>
        <w:gridCol w:w="1559"/>
      </w:tblGrid>
      <w:tr w:rsidR="000A25A5" w:rsidRPr="0071535D" w:rsidTr="00BF12C2">
        <w:tc>
          <w:tcPr>
            <w:tcW w:w="4962" w:type="dxa"/>
            <w:vAlign w:val="center"/>
          </w:tcPr>
          <w:p w:rsidR="000A25A5" w:rsidRPr="0071535D" w:rsidRDefault="000A25A5" w:rsidP="00BF12C2">
            <w:pPr>
              <w:tabs>
                <w:tab w:val="left" w:pos="851"/>
              </w:tabs>
            </w:pPr>
            <w:r w:rsidRPr="0071535D">
              <w:t>СОГЛАСОВАНО</w:t>
            </w:r>
          </w:p>
          <w:p w:rsidR="000A25A5" w:rsidRPr="0071535D" w:rsidRDefault="000A25A5" w:rsidP="00BF12C2">
            <w:pPr>
              <w:tabs>
                <w:tab w:val="left" w:pos="851"/>
              </w:tabs>
            </w:pPr>
          </w:p>
          <w:p w:rsidR="000A25A5" w:rsidRDefault="000A25A5" w:rsidP="00BF12C2">
            <w:pPr>
              <w:tabs>
                <w:tab w:val="left" w:pos="851"/>
              </w:tabs>
            </w:pPr>
            <w:r w:rsidRPr="0071535D">
              <w:t>Руководитель ОПОП</w:t>
            </w:r>
            <w:r w:rsidR="00674CF7">
              <w:t xml:space="preserve"> </w:t>
            </w:r>
            <w:proofErr w:type="gramStart"/>
            <w:r w:rsidR="00674CF7">
              <w:t>ВО</w:t>
            </w:r>
            <w:proofErr w:type="gramEnd"/>
          </w:p>
          <w:p w:rsidR="000A25A5" w:rsidRPr="0071535D" w:rsidRDefault="000A25A5" w:rsidP="00BF12C2">
            <w:pPr>
              <w:tabs>
                <w:tab w:val="left" w:pos="851"/>
              </w:tabs>
            </w:pPr>
          </w:p>
        </w:tc>
        <w:tc>
          <w:tcPr>
            <w:tcW w:w="2835" w:type="dxa"/>
            <w:vAlign w:val="center"/>
            <w:hideMark/>
          </w:tcPr>
          <w:p w:rsidR="000A25A5" w:rsidRPr="0071535D" w:rsidRDefault="000A25A5" w:rsidP="00BF12C2">
            <w:pPr>
              <w:tabs>
                <w:tab w:val="left" w:pos="851"/>
              </w:tabs>
              <w:jc w:val="center"/>
            </w:pPr>
            <w:r w:rsidRPr="004E02CA">
              <w:rPr>
                <w:noProof/>
              </w:rPr>
              <w:drawing>
                <wp:inline distT="0" distB="0" distL="0" distR="0" wp14:anchorId="0860D726" wp14:editId="062A798A">
                  <wp:extent cx="1198094" cy="895350"/>
                  <wp:effectExtent l="0" t="0" r="2540" b="0"/>
                  <wp:docPr id="2" name="Рисунок 2" descr="C:\Users\User\Desktop\Завьялов\Программы бак 2020\для скринов\Тит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Завьялов\Программы бак 2020\для скринов\Титов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194" cy="903646"/>
                          </a:xfrm>
                          <a:prstGeom prst="rect">
                            <a:avLst/>
                          </a:prstGeom>
                          <a:noFill/>
                          <a:ln>
                            <a:noFill/>
                          </a:ln>
                        </pic:spPr>
                      </pic:pic>
                    </a:graphicData>
                  </a:graphic>
                </wp:inline>
              </w:drawing>
            </w:r>
          </w:p>
        </w:tc>
        <w:tc>
          <w:tcPr>
            <w:tcW w:w="1559" w:type="dxa"/>
            <w:vAlign w:val="center"/>
            <w:hideMark/>
          </w:tcPr>
          <w:p w:rsidR="000A25A5" w:rsidRDefault="000A25A5" w:rsidP="00BF12C2">
            <w:pPr>
              <w:tabs>
                <w:tab w:val="left" w:pos="851"/>
              </w:tabs>
              <w:jc w:val="center"/>
              <w:rPr>
                <w:i/>
              </w:rPr>
            </w:pPr>
          </w:p>
          <w:p w:rsidR="000A25A5" w:rsidRDefault="000A25A5" w:rsidP="00BF12C2">
            <w:pPr>
              <w:tabs>
                <w:tab w:val="left" w:pos="851"/>
              </w:tabs>
              <w:jc w:val="center"/>
              <w:rPr>
                <w:i/>
              </w:rPr>
            </w:pPr>
          </w:p>
          <w:p w:rsidR="000A25A5" w:rsidRPr="0071535D" w:rsidRDefault="000A25A5" w:rsidP="00BF12C2">
            <w:pPr>
              <w:tabs>
                <w:tab w:val="left" w:pos="851"/>
              </w:tabs>
              <w:rPr>
                <w:i/>
              </w:rPr>
            </w:pPr>
            <w:r>
              <w:rPr>
                <w:i/>
              </w:rPr>
              <w:t>Т.С. Титова</w:t>
            </w:r>
          </w:p>
        </w:tc>
      </w:tr>
      <w:tr w:rsidR="000A25A5" w:rsidRPr="0071535D" w:rsidTr="00BF12C2">
        <w:trPr>
          <w:trHeight w:val="80"/>
        </w:trPr>
        <w:tc>
          <w:tcPr>
            <w:tcW w:w="4962" w:type="dxa"/>
            <w:vAlign w:val="center"/>
            <w:hideMark/>
          </w:tcPr>
          <w:p w:rsidR="000A25A5" w:rsidRPr="0071535D" w:rsidRDefault="005D7998" w:rsidP="009B0242">
            <w:pPr>
              <w:tabs>
                <w:tab w:val="left" w:pos="851"/>
              </w:tabs>
            </w:pPr>
            <w:r>
              <w:t>0</w:t>
            </w:r>
            <w:r w:rsidR="009B0242">
              <w:t>6</w:t>
            </w:r>
            <w:r w:rsidR="000A25A5" w:rsidRPr="0071535D">
              <w:t xml:space="preserve"> </w:t>
            </w:r>
            <w:r w:rsidR="000A25A5">
              <w:t>марта 202</w:t>
            </w:r>
            <w:r w:rsidR="009B0242">
              <w:t>3</w:t>
            </w:r>
            <w:r w:rsidR="000A25A5" w:rsidRPr="0071535D">
              <w:t xml:space="preserve"> г.</w:t>
            </w:r>
          </w:p>
        </w:tc>
        <w:tc>
          <w:tcPr>
            <w:tcW w:w="2835" w:type="dxa"/>
            <w:vAlign w:val="center"/>
          </w:tcPr>
          <w:p w:rsidR="000A25A5" w:rsidRPr="0071535D" w:rsidRDefault="000A25A5" w:rsidP="00BF12C2">
            <w:pPr>
              <w:tabs>
                <w:tab w:val="left" w:pos="851"/>
              </w:tabs>
            </w:pPr>
          </w:p>
        </w:tc>
        <w:tc>
          <w:tcPr>
            <w:tcW w:w="1559" w:type="dxa"/>
            <w:vAlign w:val="center"/>
          </w:tcPr>
          <w:p w:rsidR="000A25A5" w:rsidRPr="0071535D" w:rsidRDefault="000A25A5" w:rsidP="00BF12C2">
            <w:pPr>
              <w:tabs>
                <w:tab w:val="left" w:pos="851"/>
              </w:tabs>
              <w:jc w:val="center"/>
            </w:pPr>
          </w:p>
        </w:tc>
      </w:tr>
    </w:tbl>
    <w:p w:rsidR="00D76452" w:rsidRPr="00A75096" w:rsidRDefault="000A25A5" w:rsidP="00D76452">
      <w:pPr>
        <w:pStyle w:val="a6"/>
        <w:keepNext/>
        <w:widowControl w:val="0"/>
        <w:numPr>
          <w:ilvl w:val="0"/>
          <w:numId w:val="1"/>
        </w:numPr>
        <w:tabs>
          <w:tab w:val="left" w:pos="0"/>
        </w:tabs>
        <w:spacing w:before="120" w:after="120"/>
        <w:ind w:left="0" w:firstLine="709"/>
        <w:outlineLvl w:val="1"/>
        <w:rPr>
          <w:rFonts w:ascii="Times New Roman" w:hAnsi="Times New Roman"/>
          <w:b/>
          <w:bCs/>
          <w:iCs/>
          <w:sz w:val="24"/>
          <w:szCs w:val="24"/>
        </w:rPr>
      </w:pPr>
      <w:r w:rsidRPr="0071535D">
        <w:br w:type="page"/>
      </w:r>
      <w:r w:rsidR="00D76452" w:rsidRPr="00A75096">
        <w:rPr>
          <w:rFonts w:ascii="Times New Roman" w:hAnsi="Times New Roman"/>
          <w:b/>
          <w:bCs/>
          <w:iCs/>
          <w:snapToGrid w:val="0"/>
          <w:sz w:val="24"/>
          <w:szCs w:val="24"/>
        </w:rPr>
        <w:lastRenderedPageBreak/>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p>
    <w:p w:rsidR="00D76452" w:rsidRPr="00A75096" w:rsidRDefault="00D76452" w:rsidP="00D76452">
      <w:pPr>
        <w:pStyle w:val="a5"/>
        <w:tabs>
          <w:tab w:val="left" w:pos="0"/>
        </w:tabs>
        <w:ind w:firstLine="705"/>
        <w:jc w:val="both"/>
        <w:rPr>
          <w:szCs w:val="24"/>
        </w:rPr>
      </w:pPr>
      <w:r w:rsidRPr="00A75096">
        <w:rPr>
          <w:bCs/>
          <w:iCs/>
          <w:szCs w:val="24"/>
        </w:rPr>
        <w:t>Планируемые результаты обучения по дисциплине, обеспечивающие достижение планируемых результатов освоения основной профессиональной образовательной программы,</w:t>
      </w:r>
      <w:r w:rsidR="003D473C">
        <w:rPr>
          <w:szCs w:val="24"/>
        </w:rPr>
        <w:t xml:space="preserve"> приведены в п. 2 </w:t>
      </w:r>
      <w:r w:rsidRPr="00A75096">
        <w:rPr>
          <w:szCs w:val="24"/>
        </w:rPr>
        <w:t>рабочей программы.</w:t>
      </w:r>
    </w:p>
    <w:p w:rsidR="00D76452" w:rsidRPr="00E1242C" w:rsidRDefault="00D76452" w:rsidP="00D76452">
      <w:pPr>
        <w:widowControl w:val="0"/>
        <w:tabs>
          <w:tab w:val="left" w:pos="1134"/>
        </w:tabs>
        <w:spacing w:before="120" w:after="120"/>
        <w:ind w:firstLine="709"/>
        <w:jc w:val="both"/>
        <w:rPr>
          <w:b/>
          <w:snapToGrid w:val="0"/>
        </w:rPr>
      </w:pPr>
      <w:r w:rsidRPr="00A75096">
        <w:rPr>
          <w:b/>
          <w:bCs/>
          <w:iCs/>
          <w:snapToGrid w:val="0"/>
        </w:rPr>
        <w:t>2.  Задания, необходимые для оценки знаний, умений, навыков, характеризующих индикаторы достижения компетенций в процессе</w:t>
      </w:r>
      <w:r w:rsidRPr="00BE696C">
        <w:rPr>
          <w:b/>
          <w:bCs/>
          <w:iCs/>
          <w:snapToGrid w:val="0"/>
        </w:rPr>
        <w:t xml:space="preserve"> освоения основной профессиональной образовательной программы</w:t>
      </w:r>
    </w:p>
    <w:p w:rsidR="00D76452" w:rsidRDefault="00D76452" w:rsidP="00D76452">
      <w:pPr>
        <w:pStyle w:val="a5"/>
        <w:tabs>
          <w:tab w:val="left" w:pos="1134"/>
        </w:tabs>
        <w:ind w:firstLine="709"/>
        <w:jc w:val="both"/>
        <w:rPr>
          <w:szCs w:val="24"/>
        </w:rPr>
      </w:pPr>
      <w:r w:rsidRPr="00E1242C">
        <w:rPr>
          <w:szCs w:val="24"/>
        </w:rPr>
        <w:t xml:space="preserve">Перечень материалов, необходимых для оценки индикатора достижения компетенций, приведен в таблице </w:t>
      </w:r>
      <w:r>
        <w:rPr>
          <w:szCs w:val="24"/>
        </w:rPr>
        <w:t>2.</w:t>
      </w:r>
      <w:r w:rsidRPr="00E1242C">
        <w:rPr>
          <w:szCs w:val="24"/>
        </w:rPr>
        <w:t>1</w:t>
      </w:r>
    </w:p>
    <w:p w:rsidR="00D76452" w:rsidRPr="00D6536D" w:rsidRDefault="00D76452" w:rsidP="00D76452">
      <w:pPr>
        <w:spacing w:before="120" w:after="120"/>
      </w:pPr>
      <w:r>
        <w:t xml:space="preserve">Т а б л и </w:t>
      </w:r>
      <w:proofErr w:type="gramStart"/>
      <w:r>
        <w:t>ц</w:t>
      </w:r>
      <w:proofErr w:type="gramEnd"/>
      <w:r>
        <w:t xml:space="preserve"> а</w:t>
      </w:r>
      <w:r w:rsidRPr="00E1242C">
        <w:t xml:space="preserve"> </w:t>
      </w:r>
      <w:r>
        <w:t>2.</w:t>
      </w:r>
      <w:r w:rsidRPr="00E1242C">
        <w:t>1</w:t>
      </w:r>
    </w:p>
    <w:tbl>
      <w:tblPr>
        <w:tblW w:w="9289" w:type="dxa"/>
        <w:tblInd w:w="62" w:type="dxa"/>
        <w:tblLayout w:type="fixed"/>
        <w:tblCellMar>
          <w:top w:w="75" w:type="dxa"/>
          <w:left w:w="0" w:type="dxa"/>
          <w:bottom w:w="75" w:type="dxa"/>
          <w:right w:w="0" w:type="dxa"/>
        </w:tblCellMar>
        <w:tblLook w:val="04A0" w:firstRow="1" w:lastRow="0" w:firstColumn="1" w:lastColumn="0" w:noHBand="0" w:noVBand="1"/>
      </w:tblPr>
      <w:tblGrid>
        <w:gridCol w:w="2977"/>
        <w:gridCol w:w="3477"/>
        <w:gridCol w:w="2835"/>
      </w:tblGrid>
      <w:tr w:rsidR="00D76452" w:rsidRPr="00E33248" w:rsidTr="004B7AE0">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6452" w:rsidRPr="00E33248" w:rsidRDefault="00D76452" w:rsidP="00824E89">
            <w:pPr>
              <w:pStyle w:val="ConsPlusNormal"/>
              <w:ind w:firstLine="0"/>
              <w:jc w:val="center"/>
              <w:rPr>
                <w:rFonts w:ascii="Times New Roman" w:hAnsi="Times New Roman" w:cs="Times New Roman"/>
                <w:b/>
                <w:sz w:val="24"/>
                <w:szCs w:val="24"/>
              </w:rPr>
            </w:pPr>
            <w:r w:rsidRPr="00E33248">
              <w:rPr>
                <w:rFonts w:ascii="Times New Roman" w:hAnsi="Times New Roman" w:cs="Times New Roman"/>
                <w:b/>
                <w:sz w:val="24"/>
                <w:szCs w:val="24"/>
              </w:rPr>
              <w:t>Индикатор достижения компетенции</w:t>
            </w:r>
          </w:p>
        </w:tc>
        <w:tc>
          <w:tcPr>
            <w:tcW w:w="34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6452" w:rsidRPr="00E33248" w:rsidRDefault="00D76452" w:rsidP="00824E89">
            <w:pPr>
              <w:pStyle w:val="ConsPlusNormal"/>
              <w:ind w:firstLine="0"/>
              <w:jc w:val="center"/>
              <w:rPr>
                <w:rFonts w:ascii="Times New Roman" w:hAnsi="Times New Roman" w:cs="Times New Roman"/>
                <w:b/>
                <w:sz w:val="24"/>
                <w:szCs w:val="24"/>
              </w:rPr>
            </w:pPr>
            <w:r w:rsidRPr="00E33248">
              <w:rPr>
                <w:rFonts w:ascii="Times New Roman" w:hAnsi="Times New Roman" w:cs="Times New Roman"/>
                <w:b/>
                <w:sz w:val="24"/>
                <w:szCs w:val="24"/>
              </w:rPr>
              <w:t>Планируемые результаты обучения</w:t>
            </w:r>
          </w:p>
        </w:tc>
        <w:tc>
          <w:tcPr>
            <w:tcW w:w="2835" w:type="dxa"/>
            <w:tcBorders>
              <w:top w:val="single" w:sz="4" w:space="0" w:color="auto"/>
              <w:left w:val="single" w:sz="4" w:space="0" w:color="auto"/>
              <w:bottom w:val="single" w:sz="4" w:space="0" w:color="auto"/>
              <w:right w:val="single" w:sz="4" w:space="0" w:color="auto"/>
            </w:tcBorders>
            <w:hideMark/>
          </w:tcPr>
          <w:p w:rsidR="00D76452" w:rsidRPr="00E33248" w:rsidRDefault="00D76452" w:rsidP="00824E89">
            <w:pPr>
              <w:pStyle w:val="ConsPlusNormal"/>
              <w:ind w:firstLine="0"/>
              <w:jc w:val="center"/>
              <w:rPr>
                <w:rFonts w:ascii="Times New Roman" w:hAnsi="Times New Roman" w:cs="Times New Roman"/>
                <w:b/>
                <w:sz w:val="24"/>
                <w:szCs w:val="24"/>
              </w:rPr>
            </w:pPr>
            <w:r w:rsidRPr="00E33248">
              <w:rPr>
                <w:rFonts w:ascii="Times New Roman" w:hAnsi="Times New Roman" w:cs="Times New Roman"/>
                <w:b/>
                <w:sz w:val="24"/>
                <w:szCs w:val="24"/>
              </w:rPr>
              <w:t>Материалы, необходимые для оценки индикатора достижения компетенции</w:t>
            </w:r>
          </w:p>
        </w:tc>
      </w:tr>
      <w:tr w:rsidR="00D76452" w:rsidRPr="00E33248" w:rsidTr="00824E89">
        <w:trPr>
          <w:trHeight w:val="149"/>
        </w:trPr>
        <w:tc>
          <w:tcPr>
            <w:tcW w:w="928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D76452" w:rsidRPr="00E33248" w:rsidRDefault="00D76452" w:rsidP="00824E89">
            <w:pPr>
              <w:pStyle w:val="ConsPlusNormal"/>
              <w:jc w:val="center"/>
              <w:rPr>
                <w:rFonts w:ascii="Times New Roman" w:hAnsi="Times New Roman" w:cs="Times New Roman"/>
                <w:i/>
                <w:sz w:val="24"/>
                <w:szCs w:val="24"/>
              </w:rPr>
            </w:pPr>
            <w:r w:rsidRPr="00E33248">
              <w:rPr>
                <w:rFonts w:ascii="Times New Roman" w:hAnsi="Times New Roman" w:cs="Times New Roman"/>
                <w:sz w:val="24"/>
                <w:szCs w:val="24"/>
              </w:rP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D76452" w:rsidRPr="00E33248" w:rsidTr="004B7AE0">
        <w:trPr>
          <w:trHeight w:val="3170"/>
        </w:trPr>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452" w:rsidRPr="00E33248" w:rsidRDefault="00D76452" w:rsidP="00824E89">
            <w:pPr>
              <w:rPr>
                <w:i/>
                <w:highlight w:val="yellow"/>
              </w:rPr>
            </w:pPr>
            <w:r w:rsidRPr="00E33248">
              <w:rPr>
                <w:color w:val="000000"/>
              </w:rPr>
              <w:t>УК-7.1.1. Знает виды физических упражнений; роль и значение физической культуры в жизни человека и общества; научно-практические основы физической культуры, профилактики вредных привычек и здорового образа и стиля жизни</w:t>
            </w:r>
          </w:p>
        </w:tc>
        <w:tc>
          <w:tcPr>
            <w:tcW w:w="34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0034B" w:rsidRPr="00E33248" w:rsidRDefault="00B0034B" w:rsidP="00B0034B">
            <w:r w:rsidRPr="00E33248">
              <w:rPr>
                <w:i/>
              </w:rPr>
              <w:t>Обучающийся знает</w:t>
            </w:r>
            <w:r w:rsidRPr="00E33248">
              <w:t xml:space="preserve">: </w:t>
            </w:r>
          </w:p>
          <w:p w:rsidR="001910A1" w:rsidRPr="00E33248" w:rsidRDefault="001910A1" w:rsidP="001910A1">
            <w:pPr>
              <w:widowControl w:val="0"/>
            </w:pPr>
            <w:r w:rsidRPr="00E33248">
              <w:t xml:space="preserve">- научно-практические основы избранного вида спорта; </w:t>
            </w:r>
          </w:p>
          <w:p w:rsidR="001910A1" w:rsidRPr="00E33248" w:rsidRDefault="001910A1" w:rsidP="001910A1">
            <w:pPr>
              <w:widowControl w:val="0"/>
              <w:ind w:left="30"/>
            </w:pPr>
            <w:r w:rsidRPr="00E33248">
              <w:t xml:space="preserve">-  особенности видов физических упражнений избранного вида спорта; </w:t>
            </w:r>
          </w:p>
          <w:p w:rsidR="00D76452" w:rsidRPr="00E33248" w:rsidRDefault="001910A1" w:rsidP="001910A1">
            <w:pPr>
              <w:widowControl w:val="0"/>
              <w:rPr>
                <w:i/>
              </w:rPr>
            </w:pPr>
            <w:r w:rsidRPr="00E33248">
              <w:t>- роль избранного вида спорта в формировании здорового образа и стиля жизни.</w:t>
            </w:r>
          </w:p>
        </w:tc>
        <w:tc>
          <w:tcPr>
            <w:tcW w:w="2835" w:type="dxa"/>
            <w:tcBorders>
              <w:top w:val="single" w:sz="4" w:space="0" w:color="auto"/>
              <w:left w:val="single" w:sz="4" w:space="0" w:color="auto"/>
              <w:bottom w:val="single" w:sz="4" w:space="0" w:color="auto"/>
              <w:right w:val="single" w:sz="4" w:space="0" w:color="auto"/>
            </w:tcBorders>
          </w:tcPr>
          <w:p w:rsidR="00E33248" w:rsidRDefault="00E33248" w:rsidP="00B0034B">
            <w:pPr>
              <w:ind w:left="142"/>
              <w:rPr>
                <w:color w:val="0070C0"/>
              </w:rPr>
            </w:pPr>
          </w:p>
          <w:p w:rsidR="00D76452" w:rsidRPr="00822D5C" w:rsidRDefault="001910A1" w:rsidP="00392273">
            <w:pPr>
              <w:ind w:left="67"/>
            </w:pPr>
            <w:r w:rsidRPr="00822D5C">
              <w:t>Реферат</w:t>
            </w:r>
            <w:r w:rsidR="00E667EB" w:rsidRPr="00822D5C">
              <w:t>, тема 1-</w:t>
            </w:r>
            <w:r w:rsidR="00CD0670">
              <w:t>8</w:t>
            </w:r>
          </w:p>
          <w:p w:rsidR="00E667EB" w:rsidRPr="00822D5C" w:rsidRDefault="00E667EB" w:rsidP="00392273">
            <w:pPr>
              <w:ind w:left="67"/>
            </w:pPr>
          </w:p>
          <w:p w:rsidR="00E667EB" w:rsidRPr="00822D5C" w:rsidRDefault="00E667EB" w:rsidP="00392273">
            <w:pPr>
              <w:ind w:left="67"/>
            </w:pPr>
            <w:r w:rsidRPr="00822D5C">
              <w:t xml:space="preserve">Реферат, тема </w:t>
            </w:r>
            <w:r w:rsidR="00EE3AA5">
              <w:t>9</w:t>
            </w:r>
            <w:r w:rsidRPr="00822D5C">
              <w:t>-</w:t>
            </w:r>
            <w:r w:rsidR="00EE3AA5">
              <w:t>17</w:t>
            </w:r>
          </w:p>
          <w:p w:rsidR="00E667EB" w:rsidRPr="00822D5C" w:rsidRDefault="00E667EB" w:rsidP="00392273">
            <w:pPr>
              <w:ind w:left="67"/>
            </w:pPr>
          </w:p>
          <w:p w:rsidR="00E667EB" w:rsidRPr="00822D5C" w:rsidRDefault="00E667EB" w:rsidP="00392273">
            <w:pPr>
              <w:ind w:left="67"/>
            </w:pPr>
          </w:p>
          <w:p w:rsidR="00E667EB" w:rsidRPr="00822D5C" w:rsidRDefault="00E667EB" w:rsidP="00392273">
            <w:pPr>
              <w:ind w:left="67"/>
            </w:pPr>
            <w:r w:rsidRPr="00822D5C">
              <w:t xml:space="preserve">Реферат, тема </w:t>
            </w:r>
            <w:r w:rsidR="00EE3AA5">
              <w:t>18</w:t>
            </w:r>
            <w:r w:rsidRPr="00822D5C">
              <w:t>-</w:t>
            </w:r>
            <w:r w:rsidR="00EE3AA5">
              <w:t>24</w:t>
            </w:r>
          </w:p>
          <w:p w:rsidR="00392273" w:rsidRDefault="00392273" w:rsidP="00392273">
            <w:pPr>
              <w:ind w:left="67"/>
              <w:rPr>
                <w:bCs/>
                <w:iCs/>
              </w:rPr>
            </w:pPr>
          </w:p>
          <w:p w:rsidR="00E667EB" w:rsidRDefault="00E5011F" w:rsidP="00392273">
            <w:pPr>
              <w:ind w:left="67"/>
              <w:rPr>
                <w:bCs/>
                <w:iCs/>
              </w:rPr>
            </w:pPr>
            <w:r>
              <w:rPr>
                <w:bCs/>
                <w:iCs/>
              </w:rPr>
              <w:t>Н</w:t>
            </w:r>
            <w:r w:rsidR="00392273">
              <w:rPr>
                <w:bCs/>
                <w:iCs/>
              </w:rPr>
              <w:t>орматив</w:t>
            </w:r>
            <w:r w:rsidR="00392273" w:rsidRPr="0016560F">
              <w:rPr>
                <w:bCs/>
                <w:iCs/>
              </w:rPr>
              <w:t xml:space="preserve"> промежуточной аттестации</w:t>
            </w:r>
          </w:p>
          <w:p w:rsidR="00392273" w:rsidRPr="00E667EB" w:rsidRDefault="00392273" w:rsidP="00392273">
            <w:pPr>
              <w:ind w:left="67"/>
            </w:pPr>
          </w:p>
        </w:tc>
      </w:tr>
      <w:tr w:rsidR="00D76452" w:rsidRPr="00E33248" w:rsidTr="004B7AE0">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452" w:rsidRPr="00E33248" w:rsidRDefault="00D76452" w:rsidP="00824E89">
            <w:pPr>
              <w:rPr>
                <w:color w:val="000000"/>
              </w:rPr>
            </w:pPr>
            <w:r w:rsidRPr="00E33248">
              <w:rPr>
                <w:color w:val="000000"/>
              </w:rPr>
              <w:t>УК-7.2.1. Умеет применять на практике разнообразные средства физической культуры, спорта и туризма для сохранения и укрепления здоровья и психофизической подготовки; использовать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w:t>
            </w:r>
          </w:p>
        </w:tc>
        <w:tc>
          <w:tcPr>
            <w:tcW w:w="34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452" w:rsidRPr="00E33248" w:rsidRDefault="00D76452" w:rsidP="00824E89">
            <w:pPr>
              <w:autoSpaceDE w:val="0"/>
              <w:autoSpaceDN w:val="0"/>
              <w:adjustRightInd w:val="0"/>
              <w:rPr>
                <w:i/>
              </w:rPr>
            </w:pPr>
            <w:r w:rsidRPr="00E33248">
              <w:rPr>
                <w:i/>
              </w:rPr>
              <w:t>Обучающийся умеет:</w:t>
            </w:r>
          </w:p>
          <w:p w:rsidR="001910A1" w:rsidRPr="00E33248" w:rsidRDefault="001910A1" w:rsidP="001910A1">
            <w:pPr>
              <w:autoSpaceDE w:val="0"/>
              <w:autoSpaceDN w:val="0"/>
              <w:adjustRightInd w:val="0"/>
            </w:pPr>
            <w:r w:rsidRPr="00E33248">
              <w:t>- применять средства и методы избранного вида спорта для физического самосовершенствования и повышения уровня психофизической подготовленности;</w:t>
            </w:r>
          </w:p>
          <w:p w:rsidR="00D76452" w:rsidRPr="00E33248" w:rsidRDefault="001910A1" w:rsidP="00513915">
            <w:pPr>
              <w:rPr>
                <w:i/>
              </w:rPr>
            </w:pPr>
            <w:r w:rsidRPr="00E33248">
              <w:t xml:space="preserve">- </w:t>
            </w:r>
            <w:r w:rsidR="00513915" w:rsidRPr="00E33248">
              <w:t>использовать</w:t>
            </w:r>
            <w:r w:rsidRPr="00E33248">
              <w:t xml:space="preserve"> методы </w:t>
            </w:r>
            <w:r w:rsidR="00513915" w:rsidRPr="00E33248">
              <w:t>оценки индивидуальных характеристик состояний здоровья</w:t>
            </w:r>
            <w:r w:rsidR="00513915" w:rsidRPr="00E33248">
              <w:rPr>
                <w:i/>
              </w:rPr>
              <w:t xml:space="preserve"> </w:t>
            </w:r>
          </w:p>
        </w:tc>
        <w:tc>
          <w:tcPr>
            <w:tcW w:w="2835" w:type="dxa"/>
            <w:tcBorders>
              <w:top w:val="single" w:sz="4" w:space="0" w:color="auto"/>
              <w:left w:val="single" w:sz="4" w:space="0" w:color="auto"/>
              <w:bottom w:val="single" w:sz="4" w:space="0" w:color="auto"/>
              <w:right w:val="single" w:sz="4" w:space="0" w:color="auto"/>
            </w:tcBorders>
          </w:tcPr>
          <w:p w:rsidR="00B0034B" w:rsidRPr="0016560F" w:rsidRDefault="00B0034B" w:rsidP="00824E89">
            <w:pPr>
              <w:ind w:left="142"/>
            </w:pPr>
          </w:p>
          <w:p w:rsidR="00EE3AA5" w:rsidRDefault="00EE3AA5" w:rsidP="00FF43FD">
            <w:pPr>
              <w:ind w:left="67"/>
              <w:rPr>
                <w:highlight w:val="yellow"/>
              </w:rPr>
            </w:pPr>
            <w:r w:rsidRPr="00822D5C">
              <w:t xml:space="preserve">Реферат, тема </w:t>
            </w:r>
            <w:r>
              <w:t>25</w:t>
            </w:r>
            <w:r w:rsidRPr="00822D5C">
              <w:t>-</w:t>
            </w:r>
            <w:r>
              <w:t>33</w:t>
            </w:r>
          </w:p>
          <w:p w:rsidR="00A249C2" w:rsidRPr="00EE3AA5" w:rsidRDefault="00A249C2" w:rsidP="00FF43FD">
            <w:pPr>
              <w:ind w:left="67"/>
            </w:pPr>
            <w:r w:rsidRPr="00EE3AA5">
              <w:t>Нормативы для текущего контроля № 1-5</w:t>
            </w:r>
          </w:p>
          <w:p w:rsidR="00392273" w:rsidRPr="0016560F" w:rsidRDefault="00392273" w:rsidP="00FF43FD">
            <w:pPr>
              <w:ind w:left="67"/>
            </w:pPr>
          </w:p>
          <w:p w:rsidR="00392273" w:rsidRDefault="00392273" w:rsidP="00FF43FD">
            <w:pPr>
              <w:ind w:left="67"/>
            </w:pPr>
          </w:p>
          <w:p w:rsidR="00392273" w:rsidRDefault="00392273" w:rsidP="00FF43FD">
            <w:pPr>
              <w:ind w:left="67"/>
            </w:pPr>
          </w:p>
          <w:p w:rsidR="00392273" w:rsidRDefault="00392273" w:rsidP="00FF43FD">
            <w:pPr>
              <w:ind w:left="67"/>
            </w:pPr>
          </w:p>
          <w:p w:rsidR="001910A1" w:rsidRPr="0016560F" w:rsidRDefault="00B76AFD" w:rsidP="00FF43FD">
            <w:pPr>
              <w:ind w:left="67"/>
            </w:pPr>
            <w:r w:rsidRPr="0016560F">
              <w:t>Методико-п</w:t>
            </w:r>
            <w:r w:rsidR="001910A1" w:rsidRPr="0016560F">
              <w:t>рактическое задание для текуще</w:t>
            </w:r>
            <w:r w:rsidR="00E5011F">
              <w:t>го контроля</w:t>
            </w:r>
            <w:r w:rsidR="001910A1" w:rsidRPr="0016560F">
              <w:t xml:space="preserve"> №</w:t>
            </w:r>
            <w:r w:rsidR="00854116" w:rsidRPr="0016560F">
              <w:t xml:space="preserve"> 1-3</w:t>
            </w:r>
          </w:p>
          <w:p w:rsidR="00392273" w:rsidRDefault="00392273" w:rsidP="00FF43FD">
            <w:pPr>
              <w:ind w:left="67"/>
              <w:rPr>
                <w:bCs/>
                <w:iCs/>
              </w:rPr>
            </w:pPr>
          </w:p>
          <w:p w:rsidR="00392273" w:rsidRDefault="00E5011F" w:rsidP="00FF43FD">
            <w:pPr>
              <w:ind w:left="67"/>
              <w:rPr>
                <w:bCs/>
                <w:iCs/>
              </w:rPr>
            </w:pPr>
            <w:r>
              <w:rPr>
                <w:bCs/>
                <w:iCs/>
              </w:rPr>
              <w:t>Н</w:t>
            </w:r>
            <w:r w:rsidR="00392273">
              <w:rPr>
                <w:bCs/>
                <w:iCs/>
              </w:rPr>
              <w:t>орматив</w:t>
            </w:r>
            <w:r>
              <w:rPr>
                <w:bCs/>
                <w:iCs/>
              </w:rPr>
              <w:t xml:space="preserve"> </w:t>
            </w:r>
            <w:r w:rsidR="00392273" w:rsidRPr="0016560F">
              <w:rPr>
                <w:bCs/>
                <w:iCs/>
              </w:rPr>
              <w:t>промежуточной аттестации</w:t>
            </w:r>
          </w:p>
          <w:p w:rsidR="00B0034B" w:rsidRPr="0016560F" w:rsidRDefault="00B0034B" w:rsidP="00B0034B">
            <w:pPr>
              <w:ind w:left="142"/>
              <w:rPr>
                <w:highlight w:val="yellow"/>
              </w:rPr>
            </w:pPr>
          </w:p>
        </w:tc>
      </w:tr>
      <w:tr w:rsidR="00D76452" w:rsidRPr="00E33248" w:rsidTr="004B7AE0">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452" w:rsidRPr="00E33248" w:rsidRDefault="00D76452" w:rsidP="00824E89">
            <w:pPr>
              <w:rPr>
                <w:color w:val="000000"/>
              </w:rPr>
            </w:pPr>
            <w:r w:rsidRPr="00E33248">
              <w:rPr>
                <w:color w:val="000000"/>
              </w:rPr>
              <w:lastRenderedPageBreak/>
              <w:t>УК-7.3.1. Владеет средствами и методами укрепления индивидуального здоровья для обеспечения полноценной социальной и профессиональной деятельности</w:t>
            </w:r>
          </w:p>
        </w:tc>
        <w:tc>
          <w:tcPr>
            <w:tcW w:w="34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76452" w:rsidRPr="00E33248" w:rsidRDefault="00D76452" w:rsidP="00824E89">
            <w:pPr>
              <w:widowControl w:val="0"/>
            </w:pPr>
            <w:r w:rsidRPr="00E33248">
              <w:rPr>
                <w:i/>
              </w:rPr>
              <w:t>Обучающийся владеет:</w:t>
            </w:r>
          </w:p>
          <w:p w:rsidR="00D76452" w:rsidRPr="00E33248" w:rsidRDefault="001910A1" w:rsidP="00824E89">
            <w:pPr>
              <w:rPr>
                <w:i/>
              </w:rPr>
            </w:pPr>
            <w:r w:rsidRPr="00E33248">
              <w:t>- современными физкультурно-оздоровительными технологиями формирования здорового образа жизни и методами укре</w:t>
            </w:r>
            <w:r w:rsidR="00E77D2A" w:rsidRPr="00E33248">
              <w:t xml:space="preserve">пления индивидуального здоровья для полноценной </w:t>
            </w:r>
            <w:r w:rsidR="00E77D2A" w:rsidRPr="00E33248">
              <w:rPr>
                <w:color w:val="000000"/>
              </w:rPr>
              <w:t>социальной и профессиональной деятельности</w:t>
            </w:r>
          </w:p>
        </w:tc>
        <w:tc>
          <w:tcPr>
            <w:tcW w:w="2835" w:type="dxa"/>
            <w:tcBorders>
              <w:top w:val="single" w:sz="4" w:space="0" w:color="auto"/>
              <w:left w:val="single" w:sz="4" w:space="0" w:color="auto"/>
              <w:bottom w:val="single" w:sz="4" w:space="0" w:color="auto"/>
              <w:right w:val="single" w:sz="4" w:space="0" w:color="auto"/>
            </w:tcBorders>
          </w:tcPr>
          <w:p w:rsidR="00D76452" w:rsidRPr="0016560F" w:rsidRDefault="00D76452" w:rsidP="00824E89">
            <w:pPr>
              <w:ind w:left="142"/>
              <w:rPr>
                <w:highlight w:val="yellow"/>
              </w:rPr>
            </w:pPr>
          </w:p>
          <w:p w:rsidR="00EE3AA5" w:rsidRDefault="00EE3AA5" w:rsidP="00EE3AA5">
            <w:pPr>
              <w:ind w:left="142"/>
              <w:rPr>
                <w:highlight w:val="yellow"/>
              </w:rPr>
            </w:pPr>
            <w:r w:rsidRPr="00822D5C">
              <w:t xml:space="preserve">Реферат, тема </w:t>
            </w:r>
            <w:r>
              <w:t>34</w:t>
            </w:r>
            <w:r w:rsidRPr="00822D5C">
              <w:t>-</w:t>
            </w:r>
            <w:r>
              <w:t>38</w:t>
            </w:r>
          </w:p>
          <w:p w:rsidR="00EE3AA5" w:rsidRDefault="00EE3AA5" w:rsidP="00854116">
            <w:pPr>
              <w:ind w:left="142"/>
            </w:pPr>
          </w:p>
          <w:p w:rsidR="00854116" w:rsidRPr="0016560F" w:rsidRDefault="00B76AFD" w:rsidP="00854116">
            <w:pPr>
              <w:ind w:left="142"/>
            </w:pPr>
            <w:r w:rsidRPr="0016560F">
              <w:t>Методико-п</w:t>
            </w:r>
            <w:r w:rsidR="00854116" w:rsidRPr="0016560F">
              <w:t>рактическое задание для текуще</w:t>
            </w:r>
            <w:r w:rsidR="008F17A1">
              <w:t>го контроля</w:t>
            </w:r>
            <w:r w:rsidR="00854116" w:rsidRPr="0016560F">
              <w:t xml:space="preserve"> № 4-5</w:t>
            </w:r>
          </w:p>
          <w:p w:rsidR="00854116" w:rsidRPr="0016560F" w:rsidRDefault="00854116" w:rsidP="00824E89">
            <w:pPr>
              <w:ind w:left="142"/>
              <w:rPr>
                <w:highlight w:val="yellow"/>
              </w:rPr>
            </w:pPr>
          </w:p>
          <w:p w:rsidR="00854116" w:rsidRPr="0016560F" w:rsidRDefault="00E5011F" w:rsidP="00E5011F">
            <w:pPr>
              <w:ind w:left="142"/>
              <w:rPr>
                <w:highlight w:val="yellow"/>
              </w:rPr>
            </w:pPr>
            <w:r>
              <w:rPr>
                <w:bCs/>
                <w:iCs/>
              </w:rPr>
              <w:t>Н</w:t>
            </w:r>
            <w:r w:rsidR="00392273">
              <w:rPr>
                <w:bCs/>
                <w:iCs/>
              </w:rPr>
              <w:t>орматив</w:t>
            </w:r>
            <w:r>
              <w:rPr>
                <w:bCs/>
                <w:iCs/>
              </w:rPr>
              <w:t xml:space="preserve"> </w:t>
            </w:r>
            <w:r w:rsidR="00854116" w:rsidRPr="0016560F">
              <w:rPr>
                <w:bCs/>
                <w:iCs/>
              </w:rPr>
              <w:t>промежуточной аттестации</w:t>
            </w:r>
          </w:p>
        </w:tc>
      </w:tr>
    </w:tbl>
    <w:p w:rsidR="00D76452" w:rsidRPr="00DB0B74" w:rsidRDefault="00D76452" w:rsidP="00D76452">
      <w:pPr>
        <w:pStyle w:val="a6"/>
        <w:spacing w:before="120" w:after="120"/>
        <w:ind w:left="0" w:firstLine="709"/>
        <w:jc w:val="center"/>
        <w:rPr>
          <w:rFonts w:ascii="Times New Roman" w:hAnsi="Times New Roman"/>
          <w:b/>
          <w:bCs/>
          <w:iCs/>
          <w:sz w:val="24"/>
          <w:szCs w:val="24"/>
        </w:rPr>
      </w:pPr>
    </w:p>
    <w:p w:rsidR="00D76452" w:rsidRPr="00DB0B74" w:rsidRDefault="00D76452" w:rsidP="00D76452">
      <w:pPr>
        <w:pStyle w:val="a6"/>
        <w:spacing w:before="120" w:after="120" w:line="276" w:lineRule="auto"/>
        <w:ind w:left="0" w:firstLine="709"/>
        <w:jc w:val="center"/>
        <w:rPr>
          <w:rFonts w:ascii="Times New Roman" w:hAnsi="Times New Roman"/>
          <w:bCs/>
          <w:i/>
          <w:iCs/>
          <w:sz w:val="24"/>
          <w:szCs w:val="24"/>
        </w:rPr>
      </w:pPr>
      <w:r w:rsidRPr="00DB0B74">
        <w:rPr>
          <w:rFonts w:ascii="Times New Roman" w:hAnsi="Times New Roman"/>
          <w:b/>
          <w:bCs/>
          <w:iCs/>
          <w:sz w:val="24"/>
          <w:szCs w:val="24"/>
        </w:rPr>
        <w:t xml:space="preserve">Материалы для текущего контроля </w:t>
      </w:r>
    </w:p>
    <w:p w:rsidR="00854116" w:rsidRDefault="00D76452" w:rsidP="00854116">
      <w:pPr>
        <w:pStyle w:val="a5"/>
        <w:tabs>
          <w:tab w:val="left" w:pos="1134"/>
        </w:tabs>
        <w:ind w:firstLine="709"/>
        <w:jc w:val="both"/>
        <w:rPr>
          <w:i/>
          <w:szCs w:val="24"/>
        </w:rPr>
      </w:pPr>
      <w:r w:rsidRPr="00DB0B74">
        <w:rPr>
          <w:szCs w:val="24"/>
        </w:rPr>
        <w:t>Для проведения текущего контроля по дисциплине обучающийся должен выполнить следующие задания</w:t>
      </w:r>
      <w:r>
        <w:rPr>
          <w:i/>
          <w:szCs w:val="24"/>
        </w:rPr>
        <w:t xml:space="preserve"> </w:t>
      </w:r>
    </w:p>
    <w:p w:rsidR="008F17A1" w:rsidRPr="00854116" w:rsidRDefault="008F17A1" w:rsidP="00854116">
      <w:pPr>
        <w:pStyle w:val="a5"/>
        <w:tabs>
          <w:tab w:val="left" w:pos="1134"/>
        </w:tabs>
        <w:ind w:firstLine="709"/>
        <w:jc w:val="both"/>
        <w:rPr>
          <w:i/>
          <w:szCs w:val="24"/>
        </w:rPr>
      </w:pPr>
    </w:p>
    <w:p w:rsidR="00D76452" w:rsidRDefault="00854116" w:rsidP="00CD0670">
      <w:pPr>
        <w:pStyle w:val="a6"/>
        <w:numPr>
          <w:ilvl w:val="0"/>
          <w:numId w:val="38"/>
        </w:numPr>
        <w:jc w:val="center"/>
        <w:rPr>
          <w:rFonts w:ascii="Times New Roman" w:hAnsi="Times New Roman"/>
          <w:bCs/>
          <w:iCs/>
          <w:sz w:val="24"/>
          <w:szCs w:val="24"/>
          <w:u w:val="single"/>
        </w:rPr>
      </w:pPr>
      <w:r w:rsidRPr="00854116">
        <w:rPr>
          <w:rFonts w:ascii="Times New Roman" w:hAnsi="Times New Roman"/>
          <w:bCs/>
          <w:iCs/>
          <w:sz w:val="24"/>
          <w:szCs w:val="24"/>
          <w:u w:val="single"/>
        </w:rPr>
        <w:t>Темы рефератов для текуще</w:t>
      </w:r>
      <w:r w:rsidR="008F17A1">
        <w:rPr>
          <w:rFonts w:ascii="Times New Roman" w:hAnsi="Times New Roman"/>
          <w:bCs/>
          <w:iCs/>
          <w:sz w:val="24"/>
          <w:szCs w:val="24"/>
          <w:u w:val="single"/>
        </w:rPr>
        <w:t>го</w:t>
      </w:r>
      <w:r w:rsidRPr="00854116">
        <w:rPr>
          <w:rFonts w:ascii="Times New Roman" w:hAnsi="Times New Roman"/>
          <w:bCs/>
          <w:iCs/>
          <w:sz w:val="24"/>
          <w:szCs w:val="24"/>
          <w:u w:val="single"/>
        </w:rPr>
        <w:t xml:space="preserve"> </w:t>
      </w:r>
      <w:r w:rsidR="008F17A1">
        <w:rPr>
          <w:rFonts w:ascii="Times New Roman" w:hAnsi="Times New Roman"/>
          <w:bCs/>
          <w:iCs/>
          <w:sz w:val="24"/>
          <w:szCs w:val="24"/>
          <w:u w:val="single"/>
        </w:rPr>
        <w:t>контроля</w:t>
      </w:r>
    </w:p>
    <w:p w:rsidR="00E95132" w:rsidRDefault="00E95132" w:rsidP="008F17A1">
      <w:pPr>
        <w:pStyle w:val="a6"/>
        <w:ind w:left="0" w:firstLine="0"/>
        <w:jc w:val="center"/>
        <w:rPr>
          <w:rFonts w:ascii="Times New Roman" w:hAnsi="Times New Roman"/>
          <w:bCs/>
          <w:iCs/>
          <w:sz w:val="24"/>
          <w:szCs w:val="24"/>
          <w:u w:val="single"/>
        </w:rPr>
      </w:pPr>
    </w:p>
    <w:p w:rsidR="00E95132" w:rsidRPr="00E95132" w:rsidRDefault="00E95132" w:rsidP="00E95132">
      <w:pPr>
        <w:pStyle w:val="a6"/>
        <w:ind w:left="0" w:firstLine="709"/>
        <w:rPr>
          <w:rFonts w:ascii="Times New Roman" w:hAnsi="Times New Roman"/>
          <w:bCs/>
          <w:iCs/>
          <w:sz w:val="24"/>
          <w:szCs w:val="24"/>
        </w:rPr>
      </w:pPr>
      <w:r w:rsidRPr="00E95132">
        <w:rPr>
          <w:rFonts w:ascii="Times New Roman" w:hAnsi="Times New Roman"/>
          <w:bCs/>
          <w:iCs/>
          <w:sz w:val="24"/>
          <w:szCs w:val="24"/>
        </w:rPr>
        <w:t>Обучающимся необходимо подготовить один реферат в семестр на любую из предложенных ниже тем.</w:t>
      </w:r>
    </w:p>
    <w:p w:rsidR="008F17A1" w:rsidRPr="00E95132" w:rsidRDefault="008F17A1" w:rsidP="00E95132">
      <w:pPr>
        <w:pStyle w:val="a6"/>
        <w:ind w:left="0" w:firstLine="0"/>
        <w:rPr>
          <w:rFonts w:ascii="Times New Roman" w:hAnsi="Times New Roman"/>
          <w:bCs/>
          <w:iCs/>
          <w:sz w:val="24"/>
          <w:szCs w:val="24"/>
        </w:rPr>
      </w:pPr>
    </w:p>
    <w:p w:rsidR="008F17A1" w:rsidRDefault="008F17A1" w:rsidP="008F17A1">
      <w:pPr>
        <w:pStyle w:val="a9"/>
        <w:spacing w:before="0" w:beforeAutospacing="0" w:after="0" w:afterAutospacing="0"/>
        <w:jc w:val="center"/>
      </w:pPr>
      <w:r>
        <w:rPr>
          <w:b/>
          <w:bCs/>
        </w:rPr>
        <w:t>Требования по оформлению реферата:</w:t>
      </w:r>
    </w:p>
    <w:p w:rsidR="008F17A1" w:rsidRDefault="008F17A1" w:rsidP="008F17A1">
      <w:pPr>
        <w:pStyle w:val="a9"/>
        <w:spacing w:before="0" w:beforeAutospacing="0" w:after="0" w:afterAutospacing="0"/>
        <w:ind w:firstLine="708"/>
        <w:jc w:val="both"/>
      </w:pPr>
      <w:r>
        <w:t>Структура реферата: титульный лист, оглавление, содержание по главам, библиографический список, ссылки (сноски) в тексте на литературные источники; количество страниц – не менее 8; текст: все поля по 2 см, шрифт </w:t>
      </w:r>
      <w:r>
        <w:rPr>
          <w:lang w:val="en-US"/>
        </w:rPr>
        <w:t>Times</w:t>
      </w:r>
      <w:r>
        <w:t> </w:t>
      </w:r>
      <w:proofErr w:type="spellStart"/>
      <w:r>
        <w:t>New</w:t>
      </w:r>
      <w:proofErr w:type="spellEnd"/>
      <w:r>
        <w:t xml:space="preserve"> </w:t>
      </w:r>
      <w:proofErr w:type="spellStart"/>
      <w:r>
        <w:t>Roman</w:t>
      </w:r>
      <w:proofErr w:type="spellEnd"/>
      <w:r>
        <w:t>, размер - 14, выравнивание по ширине, межстрочный интервал одинарный, абзацный отступ 1 см; список литературы: в алфавитном порядке, со сквозной нумерацией.</w:t>
      </w:r>
    </w:p>
    <w:p w:rsidR="008F17A1" w:rsidRDefault="008F17A1" w:rsidP="008F17A1">
      <w:pPr>
        <w:pStyle w:val="a6"/>
        <w:ind w:left="0" w:firstLine="0"/>
        <w:jc w:val="center"/>
        <w:rPr>
          <w:rFonts w:ascii="Times New Roman" w:hAnsi="Times New Roman"/>
          <w:bCs/>
          <w:iCs/>
          <w:sz w:val="24"/>
          <w:szCs w:val="24"/>
          <w:u w:val="single"/>
        </w:rPr>
      </w:pPr>
    </w:p>
    <w:p w:rsidR="00854116" w:rsidRPr="00711087" w:rsidRDefault="00854116" w:rsidP="00D76452">
      <w:pPr>
        <w:pStyle w:val="a6"/>
        <w:spacing w:before="120" w:after="120" w:line="276" w:lineRule="auto"/>
        <w:ind w:left="0" w:firstLine="0"/>
        <w:jc w:val="center"/>
        <w:rPr>
          <w:rFonts w:ascii="Times New Roman" w:hAnsi="Times New Roman"/>
          <w:bCs/>
          <w:iCs/>
          <w:sz w:val="24"/>
          <w:szCs w:val="24"/>
        </w:rPr>
      </w:pPr>
      <w:r w:rsidRPr="00711087">
        <w:rPr>
          <w:rFonts w:ascii="Times New Roman" w:hAnsi="Times New Roman"/>
          <w:bCs/>
          <w:iCs/>
          <w:sz w:val="24"/>
          <w:szCs w:val="24"/>
        </w:rPr>
        <w:t>1 курс 2 семестр</w:t>
      </w:r>
    </w:p>
    <w:p w:rsidR="00EA62DD" w:rsidRPr="00711087" w:rsidRDefault="00711087" w:rsidP="00EA62DD">
      <w:pPr>
        <w:jc w:val="both"/>
        <w:rPr>
          <w:bCs/>
        </w:rPr>
      </w:pPr>
      <w:r w:rsidRPr="00711087">
        <w:rPr>
          <w:bCs/>
        </w:rPr>
        <w:t>1</w:t>
      </w:r>
      <w:r w:rsidR="00EA62DD" w:rsidRPr="00711087">
        <w:rPr>
          <w:bCs/>
        </w:rPr>
        <w:t>.</w:t>
      </w:r>
      <w:r w:rsidR="00EA62DD" w:rsidRPr="00711087">
        <w:rPr>
          <w:bCs/>
        </w:rPr>
        <w:tab/>
        <w:t xml:space="preserve">Методы физического воспитания в избранном виде спорта. </w:t>
      </w:r>
    </w:p>
    <w:p w:rsidR="00EA62DD" w:rsidRPr="00711087" w:rsidRDefault="00EA62DD" w:rsidP="00EA62DD">
      <w:pPr>
        <w:jc w:val="both"/>
        <w:rPr>
          <w:bCs/>
        </w:rPr>
      </w:pPr>
      <w:r w:rsidRPr="00711087">
        <w:rPr>
          <w:bCs/>
        </w:rPr>
        <w:t>2.</w:t>
      </w:r>
      <w:r w:rsidRPr="00711087">
        <w:rPr>
          <w:bCs/>
        </w:rPr>
        <w:tab/>
        <w:t>Средства физического воспитания в избранном виде спорта.</w:t>
      </w:r>
    </w:p>
    <w:p w:rsidR="00EA62DD" w:rsidRPr="00711087" w:rsidRDefault="00711087" w:rsidP="00EA62DD">
      <w:pPr>
        <w:rPr>
          <w:bCs/>
        </w:rPr>
      </w:pPr>
      <w:r w:rsidRPr="00711087">
        <w:rPr>
          <w:bCs/>
        </w:rPr>
        <w:t>3</w:t>
      </w:r>
      <w:r w:rsidR="00EA62DD" w:rsidRPr="00711087">
        <w:rPr>
          <w:bCs/>
        </w:rPr>
        <w:t xml:space="preserve">. </w:t>
      </w:r>
      <w:r w:rsidR="00EA62DD" w:rsidRPr="00711087">
        <w:rPr>
          <w:bCs/>
        </w:rPr>
        <w:tab/>
        <w:t>Классификация физических упражнений в избранном виде спорта.</w:t>
      </w:r>
    </w:p>
    <w:p w:rsidR="00EA62DD" w:rsidRPr="00711087" w:rsidRDefault="00711087" w:rsidP="00EA62DD">
      <w:pPr>
        <w:jc w:val="both"/>
        <w:rPr>
          <w:bCs/>
        </w:rPr>
      </w:pPr>
      <w:r w:rsidRPr="00711087">
        <w:rPr>
          <w:bCs/>
        </w:rPr>
        <w:t>4</w:t>
      </w:r>
      <w:r w:rsidR="00EA62DD" w:rsidRPr="00711087">
        <w:rPr>
          <w:bCs/>
        </w:rPr>
        <w:t>.</w:t>
      </w:r>
      <w:r w:rsidR="00EA62DD" w:rsidRPr="00711087">
        <w:rPr>
          <w:bCs/>
        </w:rPr>
        <w:tab/>
        <w:t>Методы строго регламентированного упражнения в избранном виде спорта.</w:t>
      </w:r>
    </w:p>
    <w:p w:rsidR="00EA62DD" w:rsidRPr="00711087" w:rsidRDefault="00711087" w:rsidP="00EA62DD">
      <w:pPr>
        <w:jc w:val="both"/>
        <w:rPr>
          <w:bCs/>
        </w:rPr>
      </w:pPr>
      <w:r w:rsidRPr="00711087">
        <w:rPr>
          <w:bCs/>
        </w:rPr>
        <w:t>5</w:t>
      </w:r>
      <w:r w:rsidR="00EA62DD" w:rsidRPr="00711087">
        <w:rPr>
          <w:bCs/>
        </w:rPr>
        <w:t>.</w:t>
      </w:r>
      <w:r w:rsidR="00EA62DD" w:rsidRPr="00711087">
        <w:rPr>
          <w:bCs/>
        </w:rPr>
        <w:tab/>
        <w:t>Игровой метод в избранном виде спорта.</w:t>
      </w:r>
    </w:p>
    <w:p w:rsidR="00EA62DD" w:rsidRPr="00711087" w:rsidRDefault="00711087" w:rsidP="00EA62DD">
      <w:pPr>
        <w:jc w:val="both"/>
        <w:rPr>
          <w:bCs/>
        </w:rPr>
      </w:pPr>
      <w:r w:rsidRPr="00711087">
        <w:rPr>
          <w:bCs/>
        </w:rPr>
        <w:t>6</w:t>
      </w:r>
      <w:r w:rsidR="00EA62DD" w:rsidRPr="00711087">
        <w:rPr>
          <w:bCs/>
        </w:rPr>
        <w:t>.</w:t>
      </w:r>
      <w:r w:rsidR="00EA62DD" w:rsidRPr="00711087">
        <w:rPr>
          <w:bCs/>
        </w:rPr>
        <w:tab/>
        <w:t>Соревновательный метод в избранном виде спорта.</w:t>
      </w:r>
    </w:p>
    <w:p w:rsidR="00EA62DD" w:rsidRPr="00711087" w:rsidRDefault="00711087" w:rsidP="00EA62DD">
      <w:pPr>
        <w:jc w:val="both"/>
        <w:rPr>
          <w:bCs/>
        </w:rPr>
      </w:pPr>
      <w:r w:rsidRPr="00711087">
        <w:rPr>
          <w:bCs/>
        </w:rPr>
        <w:t>7</w:t>
      </w:r>
      <w:r w:rsidR="00EA62DD" w:rsidRPr="00711087">
        <w:rPr>
          <w:bCs/>
        </w:rPr>
        <w:t>.</w:t>
      </w:r>
      <w:r w:rsidR="00EA62DD" w:rsidRPr="00711087">
        <w:rPr>
          <w:bCs/>
        </w:rPr>
        <w:tab/>
        <w:t>Словесные и наглядные методы в избранном виде спорта.</w:t>
      </w:r>
    </w:p>
    <w:p w:rsidR="00EA62DD" w:rsidRPr="00711087" w:rsidRDefault="00711087" w:rsidP="00EA62DD">
      <w:pPr>
        <w:jc w:val="both"/>
        <w:rPr>
          <w:bCs/>
        </w:rPr>
      </w:pPr>
      <w:r w:rsidRPr="00711087">
        <w:rPr>
          <w:bCs/>
        </w:rPr>
        <w:t>8</w:t>
      </w:r>
      <w:r w:rsidR="00EA62DD" w:rsidRPr="00711087">
        <w:rPr>
          <w:bCs/>
        </w:rPr>
        <w:t>.</w:t>
      </w:r>
      <w:r w:rsidR="00EA62DD" w:rsidRPr="00711087">
        <w:rPr>
          <w:bCs/>
        </w:rPr>
        <w:tab/>
        <w:t xml:space="preserve">Зоны мощности физических упражнений в избранном виде спорта. </w:t>
      </w:r>
    </w:p>
    <w:p w:rsidR="00EA62DD" w:rsidRDefault="00EA62DD" w:rsidP="00EA62DD">
      <w:pPr>
        <w:jc w:val="both"/>
        <w:rPr>
          <w:bCs/>
        </w:rPr>
      </w:pPr>
    </w:p>
    <w:p w:rsidR="00EA62DD" w:rsidRPr="00E95132" w:rsidRDefault="00EA62DD" w:rsidP="00EA62DD">
      <w:pPr>
        <w:pStyle w:val="a6"/>
        <w:spacing w:before="120" w:after="120" w:line="276" w:lineRule="auto"/>
        <w:ind w:firstLine="0"/>
        <w:jc w:val="center"/>
        <w:rPr>
          <w:rFonts w:ascii="Times New Roman" w:hAnsi="Times New Roman"/>
          <w:bCs/>
          <w:sz w:val="24"/>
          <w:szCs w:val="24"/>
        </w:rPr>
      </w:pPr>
      <w:r w:rsidRPr="00E95132">
        <w:rPr>
          <w:rFonts w:ascii="Times New Roman" w:hAnsi="Times New Roman"/>
          <w:bCs/>
          <w:sz w:val="24"/>
          <w:szCs w:val="24"/>
        </w:rPr>
        <w:t>2 курс 3,4 семестр</w:t>
      </w:r>
    </w:p>
    <w:p w:rsidR="00EA62DD" w:rsidRPr="00E95132" w:rsidRDefault="00E95132" w:rsidP="00EA62DD">
      <w:pPr>
        <w:jc w:val="both"/>
        <w:rPr>
          <w:bCs/>
        </w:rPr>
      </w:pPr>
      <w:r w:rsidRPr="00E95132">
        <w:rPr>
          <w:bCs/>
        </w:rPr>
        <w:t>9</w:t>
      </w:r>
      <w:r w:rsidR="00EA62DD" w:rsidRPr="00E95132">
        <w:rPr>
          <w:bCs/>
        </w:rPr>
        <w:t>.</w:t>
      </w:r>
      <w:r w:rsidR="00EA62DD" w:rsidRPr="00E95132">
        <w:rPr>
          <w:bCs/>
        </w:rPr>
        <w:tab/>
        <w:t>Основные физические качества человека.</w:t>
      </w:r>
    </w:p>
    <w:p w:rsidR="00EA62DD" w:rsidRPr="00E95132" w:rsidRDefault="00E95132" w:rsidP="00EA62DD">
      <w:pPr>
        <w:jc w:val="both"/>
        <w:rPr>
          <w:bCs/>
        </w:rPr>
      </w:pPr>
      <w:r w:rsidRPr="00E95132">
        <w:rPr>
          <w:bCs/>
        </w:rPr>
        <w:t>10</w:t>
      </w:r>
      <w:r w:rsidR="00EA62DD" w:rsidRPr="00E95132">
        <w:rPr>
          <w:bCs/>
        </w:rPr>
        <w:t>.</w:t>
      </w:r>
      <w:r w:rsidR="00EA62DD" w:rsidRPr="00E95132">
        <w:rPr>
          <w:bCs/>
        </w:rPr>
        <w:tab/>
      </w:r>
      <w:r w:rsidR="00EE3AA5">
        <w:rPr>
          <w:bCs/>
        </w:rPr>
        <w:t>Физические упражнения для</w:t>
      </w:r>
      <w:r w:rsidR="00EA62DD" w:rsidRPr="00E95132">
        <w:rPr>
          <w:bCs/>
        </w:rPr>
        <w:t xml:space="preserve"> воспитания качества силы в избранном виде спорта.</w:t>
      </w:r>
    </w:p>
    <w:p w:rsidR="00EA62DD" w:rsidRPr="00E95132" w:rsidRDefault="00E95132" w:rsidP="00EA62DD">
      <w:pPr>
        <w:jc w:val="both"/>
        <w:rPr>
          <w:bCs/>
        </w:rPr>
      </w:pPr>
      <w:r w:rsidRPr="00E95132">
        <w:rPr>
          <w:bCs/>
        </w:rPr>
        <w:t>11</w:t>
      </w:r>
      <w:r w:rsidR="00EA62DD" w:rsidRPr="00E95132">
        <w:rPr>
          <w:bCs/>
        </w:rPr>
        <w:t>.</w:t>
      </w:r>
      <w:r w:rsidR="00EA62DD" w:rsidRPr="00E95132">
        <w:rPr>
          <w:bCs/>
        </w:rPr>
        <w:tab/>
      </w:r>
      <w:r w:rsidR="00EE3AA5">
        <w:rPr>
          <w:bCs/>
        </w:rPr>
        <w:t xml:space="preserve">Физические упражнения </w:t>
      </w:r>
      <w:r w:rsidR="00EA62DD" w:rsidRPr="00E95132">
        <w:rPr>
          <w:bCs/>
        </w:rPr>
        <w:t>воспитания качества быстроты в избранном виде спорта.</w:t>
      </w:r>
    </w:p>
    <w:p w:rsidR="00EA62DD" w:rsidRPr="00E95132" w:rsidRDefault="00E95132" w:rsidP="00EA62DD">
      <w:pPr>
        <w:jc w:val="both"/>
        <w:rPr>
          <w:bCs/>
        </w:rPr>
      </w:pPr>
      <w:r w:rsidRPr="00E95132">
        <w:rPr>
          <w:bCs/>
        </w:rPr>
        <w:t>12</w:t>
      </w:r>
      <w:r w:rsidR="00EA62DD" w:rsidRPr="00E95132">
        <w:rPr>
          <w:bCs/>
        </w:rPr>
        <w:t>.</w:t>
      </w:r>
      <w:r w:rsidR="00EA62DD" w:rsidRPr="00E95132">
        <w:rPr>
          <w:bCs/>
        </w:rPr>
        <w:tab/>
      </w:r>
      <w:r w:rsidR="00EE3AA5">
        <w:rPr>
          <w:bCs/>
        </w:rPr>
        <w:t>Физические упражнения для</w:t>
      </w:r>
      <w:r w:rsidR="00EA62DD" w:rsidRPr="00E95132">
        <w:rPr>
          <w:bCs/>
        </w:rPr>
        <w:t xml:space="preserve"> воспитания качества ловкости в избранном виде спорта.</w:t>
      </w:r>
    </w:p>
    <w:p w:rsidR="00EA62DD" w:rsidRPr="00E95132" w:rsidRDefault="00E95132" w:rsidP="00EA62DD">
      <w:pPr>
        <w:jc w:val="both"/>
        <w:rPr>
          <w:bCs/>
        </w:rPr>
      </w:pPr>
      <w:r w:rsidRPr="00E95132">
        <w:rPr>
          <w:bCs/>
        </w:rPr>
        <w:t>13</w:t>
      </w:r>
      <w:r w:rsidR="00EA62DD" w:rsidRPr="00E95132">
        <w:rPr>
          <w:bCs/>
        </w:rPr>
        <w:t>.</w:t>
      </w:r>
      <w:r w:rsidR="00EA62DD" w:rsidRPr="00E95132">
        <w:rPr>
          <w:bCs/>
        </w:rPr>
        <w:tab/>
      </w:r>
      <w:r w:rsidR="00EE3AA5">
        <w:rPr>
          <w:bCs/>
        </w:rPr>
        <w:t>Физические упражнения для</w:t>
      </w:r>
      <w:r w:rsidR="00EA62DD" w:rsidRPr="00E95132">
        <w:rPr>
          <w:bCs/>
        </w:rPr>
        <w:t xml:space="preserve"> воспитания качества выносливости в избранном виде спорта.</w:t>
      </w:r>
    </w:p>
    <w:p w:rsidR="00EA62DD" w:rsidRPr="00E95132" w:rsidRDefault="00E95132" w:rsidP="00EA62DD">
      <w:pPr>
        <w:jc w:val="both"/>
        <w:rPr>
          <w:bCs/>
        </w:rPr>
      </w:pPr>
      <w:r w:rsidRPr="00E95132">
        <w:rPr>
          <w:bCs/>
        </w:rPr>
        <w:t>14</w:t>
      </w:r>
      <w:r w:rsidR="00EA62DD" w:rsidRPr="00E95132">
        <w:rPr>
          <w:bCs/>
        </w:rPr>
        <w:t>.</w:t>
      </w:r>
      <w:r w:rsidR="00EA62DD" w:rsidRPr="00E95132">
        <w:rPr>
          <w:bCs/>
        </w:rPr>
        <w:tab/>
      </w:r>
      <w:r w:rsidR="00EE3AA5">
        <w:rPr>
          <w:bCs/>
        </w:rPr>
        <w:t>Физические упражнения для</w:t>
      </w:r>
      <w:r w:rsidR="00EA62DD" w:rsidRPr="00E95132">
        <w:rPr>
          <w:bCs/>
        </w:rPr>
        <w:t xml:space="preserve"> воспитания качества гибкости в избранном виде спорта.</w:t>
      </w:r>
    </w:p>
    <w:p w:rsidR="00EA62DD" w:rsidRPr="00E95132" w:rsidRDefault="00E95132" w:rsidP="00EA62DD">
      <w:pPr>
        <w:jc w:val="both"/>
        <w:rPr>
          <w:bCs/>
        </w:rPr>
      </w:pPr>
      <w:r w:rsidRPr="00E95132">
        <w:rPr>
          <w:bCs/>
        </w:rPr>
        <w:t>15</w:t>
      </w:r>
      <w:r w:rsidR="00EA62DD" w:rsidRPr="00E95132">
        <w:rPr>
          <w:bCs/>
        </w:rPr>
        <w:t>.</w:t>
      </w:r>
      <w:r w:rsidR="00EA62DD" w:rsidRPr="00E95132">
        <w:rPr>
          <w:bCs/>
        </w:rPr>
        <w:tab/>
      </w:r>
      <w:r w:rsidR="00EE3AA5">
        <w:rPr>
          <w:bCs/>
        </w:rPr>
        <w:t>Физические упражнения для</w:t>
      </w:r>
      <w:r w:rsidR="00EA62DD" w:rsidRPr="00E95132">
        <w:rPr>
          <w:bCs/>
        </w:rPr>
        <w:t xml:space="preserve"> воспитания смешанных физических качеств в избранном виде спорта.</w:t>
      </w:r>
    </w:p>
    <w:p w:rsidR="00EA62DD" w:rsidRDefault="00E95132" w:rsidP="00EA62DD">
      <w:pPr>
        <w:jc w:val="both"/>
        <w:rPr>
          <w:bCs/>
        </w:rPr>
      </w:pPr>
      <w:r w:rsidRPr="00E95132">
        <w:rPr>
          <w:bCs/>
        </w:rPr>
        <w:lastRenderedPageBreak/>
        <w:t>16</w:t>
      </w:r>
      <w:r w:rsidR="00EA62DD" w:rsidRPr="00E95132">
        <w:rPr>
          <w:bCs/>
        </w:rPr>
        <w:t>.</w:t>
      </w:r>
      <w:r w:rsidR="00EA62DD" w:rsidRPr="00E95132">
        <w:rPr>
          <w:bCs/>
        </w:rPr>
        <w:tab/>
        <w:t>Роль физического воспитания в формировании психических качеств личности в избранном виде спорта.</w:t>
      </w:r>
    </w:p>
    <w:p w:rsidR="00E95132" w:rsidRPr="00E95132" w:rsidRDefault="00E95132" w:rsidP="00E95132">
      <w:pPr>
        <w:rPr>
          <w:bCs/>
        </w:rPr>
      </w:pPr>
      <w:r>
        <w:rPr>
          <w:bCs/>
        </w:rPr>
        <w:t>17</w:t>
      </w:r>
      <w:r w:rsidRPr="00E95132">
        <w:rPr>
          <w:bCs/>
        </w:rPr>
        <w:t xml:space="preserve">. </w:t>
      </w:r>
      <w:r w:rsidRPr="00E95132">
        <w:rPr>
          <w:bCs/>
        </w:rPr>
        <w:tab/>
        <w:t>Виды адаптации к физическим упражнениям в избранном виде спорта</w:t>
      </w:r>
      <w:r>
        <w:rPr>
          <w:bCs/>
        </w:rPr>
        <w:t>.</w:t>
      </w:r>
    </w:p>
    <w:p w:rsidR="00854116" w:rsidRPr="00E95132" w:rsidRDefault="00E95132" w:rsidP="00E95132">
      <w:pPr>
        <w:ind w:left="709" w:hanging="709"/>
        <w:rPr>
          <w:bCs/>
        </w:rPr>
      </w:pPr>
      <w:r w:rsidRPr="00E95132">
        <w:rPr>
          <w:bCs/>
        </w:rPr>
        <w:t>1</w:t>
      </w:r>
      <w:r>
        <w:rPr>
          <w:bCs/>
        </w:rPr>
        <w:t>8</w:t>
      </w:r>
      <w:r w:rsidRPr="00E95132">
        <w:rPr>
          <w:bCs/>
        </w:rPr>
        <w:t xml:space="preserve">. </w:t>
      </w:r>
      <w:r w:rsidRPr="00E95132">
        <w:rPr>
          <w:bCs/>
        </w:rPr>
        <w:tab/>
      </w:r>
      <w:r w:rsidR="00854116" w:rsidRPr="00E95132">
        <w:rPr>
          <w:bCs/>
        </w:rPr>
        <w:t>Здоровье</w:t>
      </w:r>
      <w:r w:rsidR="00DE3AC6" w:rsidRPr="00E95132">
        <w:rPr>
          <w:bCs/>
        </w:rPr>
        <w:t xml:space="preserve"> </w:t>
      </w:r>
      <w:r w:rsidRPr="00E95132">
        <w:rPr>
          <w:bCs/>
        </w:rPr>
        <w:t>человека</w:t>
      </w:r>
      <w:r w:rsidR="00854116" w:rsidRPr="00E95132">
        <w:rPr>
          <w:bCs/>
        </w:rPr>
        <w:t xml:space="preserve"> и его составляющие.</w:t>
      </w:r>
    </w:p>
    <w:p w:rsidR="00854116" w:rsidRPr="00E95132" w:rsidRDefault="00E95132" w:rsidP="00854116">
      <w:pPr>
        <w:jc w:val="both"/>
        <w:rPr>
          <w:bCs/>
        </w:rPr>
      </w:pPr>
      <w:r w:rsidRPr="00E95132">
        <w:rPr>
          <w:bCs/>
        </w:rPr>
        <w:t>1</w:t>
      </w:r>
      <w:r>
        <w:rPr>
          <w:bCs/>
        </w:rPr>
        <w:t>9</w:t>
      </w:r>
      <w:r w:rsidR="00854116" w:rsidRPr="00E95132">
        <w:rPr>
          <w:bCs/>
        </w:rPr>
        <w:t>.</w:t>
      </w:r>
      <w:r w:rsidR="00854116" w:rsidRPr="00E95132">
        <w:rPr>
          <w:bCs/>
        </w:rPr>
        <w:tab/>
        <w:t>Факторы, влияющие на здоровье человека.</w:t>
      </w:r>
    </w:p>
    <w:p w:rsidR="00854116" w:rsidRPr="00E95132" w:rsidRDefault="00E95132" w:rsidP="00854116">
      <w:pPr>
        <w:jc w:val="both"/>
        <w:rPr>
          <w:bCs/>
        </w:rPr>
      </w:pPr>
      <w:r>
        <w:rPr>
          <w:bCs/>
        </w:rPr>
        <w:t>20</w:t>
      </w:r>
      <w:r w:rsidR="00854116" w:rsidRPr="00E95132">
        <w:rPr>
          <w:bCs/>
        </w:rPr>
        <w:t>.</w:t>
      </w:r>
      <w:r w:rsidR="00854116" w:rsidRPr="00E95132">
        <w:rPr>
          <w:bCs/>
        </w:rPr>
        <w:tab/>
        <w:t xml:space="preserve">Наследственность и ее влияние на здоровье человека. </w:t>
      </w:r>
    </w:p>
    <w:p w:rsidR="00854116" w:rsidRPr="00E95132" w:rsidRDefault="00E95132" w:rsidP="00854116">
      <w:pPr>
        <w:jc w:val="both"/>
        <w:rPr>
          <w:bCs/>
        </w:rPr>
      </w:pPr>
      <w:r w:rsidRPr="00E95132">
        <w:rPr>
          <w:bCs/>
        </w:rPr>
        <w:t>2</w:t>
      </w:r>
      <w:r>
        <w:rPr>
          <w:bCs/>
        </w:rPr>
        <w:t>1</w:t>
      </w:r>
      <w:r w:rsidR="00854116" w:rsidRPr="00E95132">
        <w:rPr>
          <w:bCs/>
        </w:rPr>
        <w:t>.</w:t>
      </w:r>
      <w:r w:rsidR="00854116" w:rsidRPr="00E95132">
        <w:rPr>
          <w:bCs/>
        </w:rPr>
        <w:tab/>
        <w:t>Что такое онтогенез и филогенез?</w:t>
      </w:r>
    </w:p>
    <w:p w:rsidR="00854116" w:rsidRPr="00E95132" w:rsidRDefault="00E95132" w:rsidP="00854116">
      <w:pPr>
        <w:jc w:val="both"/>
        <w:rPr>
          <w:bCs/>
        </w:rPr>
      </w:pPr>
      <w:r w:rsidRPr="00E95132">
        <w:rPr>
          <w:bCs/>
        </w:rPr>
        <w:t>2</w:t>
      </w:r>
      <w:r>
        <w:rPr>
          <w:bCs/>
        </w:rPr>
        <w:t>2</w:t>
      </w:r>
      <w:r w:rsidR="00854116" w:rsidRPr="00E95132">
        <w:rPr>
          <w:bCs/>
        </w:rPr>
        <w:t>.</w:t>
      </w:r>
      <w:r w:rsidR="00854116" w:rsidRPr="00E95132">
        <w:rPr>
          <w:bCs/>
        </w:rPr>
        <w:tab/>
        <w:t>Понятие о целостности организма и его систем.</w:t>
      </w:r>
    </w:p>
    <w:p w:rsidR="00854116" w:rsidRPr="00E95132" w:rsidRDefault="00E95132" w:rsidP="00854116">
      <w:pPr>
        <w:jc w:val="both"/>
        <w:rPr>
          <w:bCs/>
        </w:rPr>
      </w:pPr>
      <w:r>
        <w:rPr>
          <w:bCs/>
        </w:rPr>
        <w:t>23</w:t>
      </w:r>
      <w:r w:rsidR="00854116" w:rsidRPr="00E95132">
        <w:rPr>
          <w:bCs/>
        </w:rPr>
        <w:t>.</w:t>
      </w:r>
      <w:r w:rsidR="00854116" w:rsidRPr="00E95132">
        <w:rPr>
          <w:bCs/>
        </w:rPr>
        <w:tab/>
        <w:t>Взаимодействие организма с окружающей средой.</w:t>
      </w:r>
    </w:p>
    <w:p w:rsidR="00854116" w:rsidRPr="00E95132" w:rsidRDefault="00E95132" w:rsidP="00EA62DD">
      <w:pPr>
        <w:jc w:val="both"/>
        <w:rPr>
          <w:bCs/>
        </w:rPr>
      </w:pPr>
      <w:r>
        <w:rPr>
          <w:bCs/>
        </w:rPr>
        <w:t>24</w:t>
      </w:r>
      <w:r w:rsidR="00854116" w:rsidRPr="00E95132">
        <w:rPr>
          <w:bCs/>
        </w:rPr>
        <w:t>.</w:t>
      </w:r>
      <w:r w:rsidR="00854116" w:rsidRPr="00E95132">
        <w:rPr>
          <w:bCs/>
        </w:rPr>
        <w:tab/>
        <w:t xml:space="preserve">Роль физической культуры в </w:t>
      </w:r>
      <w:proofErr w:type="spellStart"/>
      <w:r w:rsidR="00854116" w:rsidRPr="00E95132">
        <w:rPr>
          <w:bCs/>
        </w:rPr>
        <w:t>саморегуляции</w:t>
      </w:r>
      <w:proofErr w:type="spellEnd"/>
      <w:r w:rsidR="00854116" w:rsidRPr="00E95132">
        <w:rPr>
          <w:bCs/>
        </w:rPr>
        <w:t xml:space="preserve"> и самосовершенствовании организма.</w:t>
      </w:r>
    </w:p>
    <w:p w:rsidR="00854116" w:rsidRPr="00E95132" w:rsidRDefault="00854116" w:rsidP="00854116">
      <w:pPr>
        <w:jc w:val="both"/>
        <w:rPr>
          <w:bCs/>
        </w:rPr>
      </w:pPr>
    </w:p>
    <w:p w:rsidR="00854116" w:rsidRDefault="00822D5C" w:rsidP="00F80031">
      <w:pPr>
        <w:jc w:val="center"/>
        <w:rPr>
          <w:bCs/>
        </w:rPr>
      </w:pPr>
      <w:r>
        <w:rPr>
          <w:bCs/>
        </w:rPr>
        <w:t xml:space="preserve">3 </w:t>
      </w:r>
      <w:r w:rsidR="00F80031">
        <w:rPr>
          <w:bCs/>
        </w:rPr>
        <w:t>курс 5,6 семестр</w:t>
      </w:r>
    </w:p>
    <w:p w:rsidR="00F80031" w:rsidRPr="00F80031" w:rsidRDefault="00F80031" w:rsidP="00F80031">
      <w:pPr>
        <w:jc w:val="center"/>
        <w:rPr>
          <w:bCs/>
        </w:rPr>
      </w:pPr>
    </w:p>
    <w:p w:rsidR="00854116" w:rsidRPr="00CD0670" w:rsidRDefault="00E95132" w:rsidP="00822D5C">
      <w:pPr>
        <w:rPr>
          <w:bCs/>
        </w:rPr>
      </w:pPr>
      <w:r w:rsidRPr="00CD0670">
        <w:rPr>
          <w:bCs/>
        </w:rPr>
        <w:t>25</w:t>
      </w:r>
      <w:r w:rsidR="00E667EB" w:rsidRPr="00CD0670">
        <w:rPr>
          <w:bCs/>
        </w:rPr>
        <w:t>.</w:t>
      </w:r>
      <w:r w:rsidR="00822D5C" w:rsidRPr="00CD0670">
        <w:rPr>
          <w:bCs/>
        </w:rPr>
        <w:t xml:space="preserve"> </w:t>
      </w:r>
      <w:r w:rsidR="00822D5C" w:rsidRPr="00CD0670">
        <w:rPr>
          <w:bCs/>
        </w:rPr>
        <w:tab/>
      </w:r>
      <w:r w:rsidR="00854116" w:rsidRPr="00CD0670">
        <w:rPr>
          <w:bCs/>
        </w:rPr>
        <w:t xml:space="preserve">Работоспособность </w:t>
      </w:r>
      <w:r w:rsidR="00DE3AC6" w:rsidRPr="00CD0670">
        <w:rPr>
          <w:bCs/>
        </w:rPr>
        <w:t>обучающегося</w:t>
      </w:r>
      <w:r w:rsidR="00854116" w:rsidRPr="00CD0670">
        <w:rPr>
          <w:bCs/>
        </w:rPr>
        <w:t xml:space="preserve"> в режиме учебного дня.</w:t>
      </w:r>
    </w:p>
    <w:p w:rsidR="00854116" w:rsidRPr="00CD0670" w:rsidRDefault="00E95132" w:rsidP="00822D5C">
      <w:pPr>
        <w:rPr>
          <w:bCs/>
        </w:rPr>
      </w:pPr>
      <w:r w:rsidRPr="00CD0670">
        <w:rPr>
          <w:bCs/>
        </w:rPr>
        <w:t>26</w:t>
      </w:r>
      <w:r w:rsidR="00E667EB" w:rsidRPr="00CD0670">
        <w:rPr>
          <w:bCs/>
        </w:rPr>
        <w:t>.</w:t>
      </w:r>
      <w:r w:rsidR="00822D5C" w:rsidRPr="00CD0670">
        <w:rPr>
          <w:bCs/>
        </w:rPr>
        <w:t xml:space="preserve"> </w:t>
      </w:r>
      <w:r w:rsidR="00822D5C" w:rsidRPr="00CD0670">
        <w:rPr>
          <w:bCs/>
        </w:rPr>
        <w:tab/>
      </w:r>
      <w:r w:rsidR="00854116" w:rsidRPr="00CD0670">
        <w:rPr>
          <w:bCs/>
        </w:rPr>
        <w:t xml:space="preserve">Работоспособность </w:t>
      </w:r>
      <w:r w:rsidR="00DE3AC6" w:rsidRPr="00CD0670">
        <w:rPr>
          <w:bCs/>
        </w:rPr>
        <w:t>обучающегося</w:t>
      </w:r>
      <w:r w:rsidR="00854116" w:rsidRPr="00CD0670">
        <w:rPr>
          <w:bCs/>
        </w:rPr>
        <w:t xml:space="preserve"> в режиме учебной недели.</w:t>
      </w:r>
    </w:p>
    <w:p w:rsidR="00854116" w:rsidRPr="00CD0670" w:rsidRDefault="00E95132" w:rsidP="00822D5C">
      <w:pPr>
        <w:rPr>
          <w:bCs/>
        </w:rPr>
      </w:pPr>
      <w:r w:rsidRPr="00CD0670">
        <w:rPr>
          <w:bCs/>
        </w:rPr>
        <w:t>27</w:t>
      </w:r>
      <w:r w:rsidR="00E667EB" w:rsidRPr="00CD0670">
        <w:rPr>
          <w:bCs/>
        </w:rPr>
        <w:t>.</w:t>
      </w:r>
      <w:r w:rsidR="00822D5C" w:rsidRPr="00CD0670">
        <w:rPr>
          <w:bCs/>
        </w:rPr>
        <w:t xml:space="preserve"> </w:t>
      </w:r>
      <w:r w:rsidR="00822D5C" w:rsidRPr="00CD0670">
        <w:rPr>
          <w:bCs/>
        </w:rPr>
        <w:tab/>
      </w:r>
      <w:r w:rsidR="00854116" w:rsidRPr="00CD0670">
        <w:rPr>
          <w:bCs/>
        </w:rPr>
        <w:t xml:space="preserve">Изменение психофизического состояния </w:t>
      </w:r>
      <w:r w:rsidR="00DE3AC6" w:rsidRPr="00CD0670">
        <w:rPr>
          <w:bCs/>
        </w:rPr>
        <w:t>обучающегося</w:t>
      </w:r>
      <w:r w:rsidR="00854116" w:rsidRPr="00CD0670">
        <w:rPr>
          <w:bCs/>
        </w:rPr>
        <w:t xml:space="preserve"> в период экзаменационной сессии.</w:t>
      </w:r>
    </w:p>
    <w:p w:rsidR="00EA62DD" w:rsidRPr="00CD0670" w:rsidRDefault="00E95132" w:rsidP="00EA62DD">
      <w:pPr>
        <w:rPr>
          <w:bCs/>
        </w:rPr>
      </w:pPr>
      <w:r w:rsidRPr="00CD0670">
        <w:rPr>
          <w:bCs/>
        </w:rPr>
        <w:t>28</w:t>
      </w:r>
      <w:r w:rsidR="00EA62DD" w:rsidRPr="00CD0670">
        <w:rPr>
          <w:bCs/>
        </w:rPr>
        <w:t xml:space="preserve">. </w:t>
      </w:r>
      <w:r w:rsidR="00EA62DD" w:rsidRPr="00CD0670">
        <w:rPr>
          <w:bCs/>
        </w:rPr>
        <w:tab/>
        <w:t>Роль физической культуры в снятии утомления.</w:t>
      </w:r>
    </w:p>
    <w:p w:rsidR="00854116" w:rsidRPr="00CD0670" w:rsidRDefault="00E95132" w:rsidP="00822D5C">
      <w:pPr>
        <w:rPr>
          <w:bCs/>
        </w:rPr>
      </w:pPr>
      <w:r w:rsidRPr="00CD0670">
        <w:rPr>
          <w:bCs/>
        </w:rPr>
        <w:t>29</w:t>
      </w:r>
      <w:r w:rsidR="00E667EB" w:rsidRPr="00CD0670">
        <w:rPr>
          <w:bCs/>
        </w:rPr>
        <w:t>.</w:t>
      </w:r>
      <w:r w:rsidR="00822D5C" w:rsidRPr="00CD0670">
        <w:rPr>
          <w:bCs/>
        </w:rPr>
        <w:t xml:space="preserve"> </w:t>
      </w:r>
      <w:r w:rsidR="00822D5C" w:rsidRPr="00CD0670">
        <w:rPr>
          <w:bCs/>
        </w:rPr>
        <w:tab/>
      </w:r>
      <w:r w:rsidR="00854116" w:rsidRPr="00CD0670">
        <w:rPr>
          <w:bCs/>
        </w:rPr>
        <w:t>Роль физических упражнений в улучшении устойчивости организма к эмоциональному стрессу.</w:t>
      </w:r>
    </w:p>
    <w:p w:rsidR="00854116" w:rsidRPr="00CD0670" w:rsidRDefault="00CD0670" w:rsidP="00822D5C">
      <w:pPr>
        <w:rPr>
          <w:bCs/>
        </w:rPr>
      </w:pPr>
      <w:r w:rsidRPr="00CD0670">
        <w:rPr>
          <w:bCs/>
        </w:rPr>
        <w:t>30</w:t>
      </w:r>
      <w:r w:rsidR="00E667EB" w:rsidRPr="00CD0670">
        <w:rPr>
          <w:bCs/>
        </w:rPr>
        <w:t>.</w:t>
      </w:r>
      <w:r w:rsidR="00822D5C" w:rsidRPr="00CD0670">
        <w:rPr>
          <w:bCs/>
        </w:rPr>
        <w:t xml:space="preserve"> </w:t>
      </w:r>
      <w:r w:rsidR="00822D5C" w:rsidRPr="00CD0670">
        <w:rPr>
          <w:bCs/>
        </w:rPr>
        <w:tab/>
      </w:r>
      <w:r w:rsidR="00854116" w:rsidRPr="00CD0670">
        <w:rPr>
          <w:bCs/>
        </w:rPr>
        <w:t>Организация режима труда и отдыха.</w:t>
      </w:r>
    </w:p>
    <w:p w:rsidR="00854116" w:rsidRPr="00CD0670" w:rsidRDefault="00CD0670" w:rsidP="008D7D0E">
      <w:pPr>
        <w:rPr>
          <w:bCs/>
        </w:rPr>
      </w:pPr>
      <w:r w:rsidRPr="00CD0670">
        <w:rPr>
          <w:bCs/>
        </w:rPr>
        <w:t>31</w:t>
      </w:r>
      <w:r w:rsidR="00E667EB" w:rsidRPr="00CD0670">
        <w:rPr>
          <w:bCs/>
        </w:rPr>
        <w:t>.</w:t>
      </w:r>
      <w:r w:rsidR="00822D5C" w:rsidRPr="00CD0670">
        <w:rPr>
          <w:bCs/>
        </w:rPr>
        <w:t xml:space="preserve"> </w:t>
      </w:r>
      <w:r w:rsidR="00822D5C" w:rsidRPr="00CD0670">
        <w:rPr>
          <w:bCs/>
        </w:rPr>
        <w:tab/>
      </w:r>
      <w:r w:rsidR="00E667EB" w:rsidRPr="00CD0670">
        <w:rPr>
          <w:bCs/>
        </w:rPr>
        <w:t xml:space="preserve">Гигиенические основы </w:t>
      </w:r>
      <w:r w:rsidR="00EA62DD" w:rsidRPr="00CD0670">
        <w:rPr>
          <w:bCs/>
        </w:rPr>
        <w:t>физической культуры</w:t>
      </w:r>
    </w:p>
    <w:p w:rsidR="00CD0670" w:rsidRPr="00CD0670" w:rsidRDefault="00CD0670" w:rsidP="008D7D0E">
      <w:pPr>
        <w:rPr>
          <w:bCs/>
        </w:rPr>
      </w:pPr>
      <w:r w:rsidRPr="00CD0670">
        <w:rPr>
          <w:bCs/>
        </w:rPr>
        <w:t>32.</w:t>
      </w:r>
      <w:r w:rsidRPr="00CD0670">
        <w:rPr>
          <w:bCs/>
        </w:rPr>
        <w:tab/>
        <w:t>Профилактика вредных привычек</w:t>
      </w:r>
    </w:p>
    <w:p w:rsidR="00CD0670" w:rsidRPr="00CD0670" w:rsidRDefault="00CD0670" w:rsidP="008D7D0E">
      <w:pPr>
        <w:rPr>
          <w:bCs/>
        </w:rPr>
      </w:pPr>
      <w:r w:rsidRPr="00CD0670">
        <w:rPr>
          <w:bCs/>
        </w:rPr>
        <w:t>33.</w:t>
      </w:r>
      <w:r w:rsidRPr="00CD0670">
        <w:rPr>
          <w:bCs/>
        </w:rPr>
        <w:tab/>
        <w:t>Организация режима питания</w:t>
      </w:r>
    </w:p>
    <w:p w:rsidR="00E95132" w:rsidRPr="00CD0670" w:rsidRDefault="00CD0670" w:rsidP="008D7D0E">
      <w:pPr>
        <w:rPr>
          <w:bCs/>
        </w:rPr>
      </w:pPr>
      <w:r w:rsidRPr="00CD0670">
        <w:rPr>
          <w:bCs/>
        </w:rPr>
        <w:t>34.</w:t>
      </w:r>
      <w:r w:rsidR="00E95132" w:rsidRPr="00CD0670">
        <w:rPr>
          <w:bCs/>
        </w:rPr>
        <w:tab/>
        <w:t>Место ППФП в системе физического воспитания обучающихся.</w:t>
      </w:r>
    </w:p>
    <w:p w:rsidR="00EA62DD" w:rsidRPr="00CD0670" w:rsidRDefault="00EA62DD" w:rsidP="00CD0670">
      <w:pPr>
        <w:pStyle w:val="a6"/>
        <w:widowControl w:val="0"/>
        <w:numPr>
          <w:ilvl w:val="0"/>
          <w:numId w:val="37"/>
        </w:numPr>
        <w:autoSpaceDE w:val="0"/>
        <w:autoSpaceDN w:val="0"/>
        <w:adjustRightInd w:val="0"/>
        <w:ind w:hanging="720"/>
        <w:rPr>
          <w:rFonts w:ascii="Times New Roman" w:hAnsi="Times New Roman"/>
          <w:sz w:val="24"/>
          <w:szCs w:val="24"/>
        </w:rPr>
      </w:pPr>
      <w:r w:rsidRPr="00CD0670">
        <w:rPr>
          <w:rFonts w:ascii="Times New Roman" w:hAnsi="Times New Roman"/>
          <w:sz w:val="24"/>
          <w:szCs w:val="24"/>
        </w:rPr>
        <w:t>Неспецифическая адаптация человека и ППФП</w:t>
      </w:r>
    </w:p>
    <w:p w:rsidR="00EA62DD" w:rsidRPr="00CD0670" w:rsidRDefault="00EA62DD" w:rsidP="00CD0670">
      <w:pPr>
        <w:pStyle w:val="a6"/>
        <w:widowControl w:val="0"/>
        <w:numPr>
          <w:ilvl w:val="0"/>
          <w:numId w:val="37"/>
        </w:numPr>
        <w:autoSpaceDE w:val="0"/>
        <w:autoSpaceDN w:val="0"/>
        <w:adjustRightInd w:val="0"/>
        <w:ind w:hanging="720"/>
        <w:rPr>
          <w:rFonts w:ascii="Times New Roman" w:hAnsi="Times New Roman"/>
          <w:sz w:val="24"/>
          <w:szCs w:val="24"/>
        </w:rPr>
      </w:pPr>
      <w:r w:rsidRPr="00CD0670">
        <w:rPr>
          <w:rFonts w:ascii="Times New Roman" w:hAnsi="Times New Roman"/>
          <w:sz w:val="24"/>
          <w:szCs w:val="24"/>
        </w:rPr>
        <w:t>Связь общей физической подготовки и ППФП</w:t>
      </w:r>
    </w:p>
    <w:p w:rsidR="00EA62DD" w:rsidRPr="00CD0670" w:rsidRDefault="00EA62DD" w:rsidP="00CD0670">
      <w:pPr>
        <w:pStyle w:val="a6"/>
        <w:widowControl w:val="0"/>
        <w:numPr>
          <w:ilvl w:val="0"/>
          <w:numId w:val="37"/>
        </w:numPr>
        <w:autoSpaceDE w:val="0"/>
        <w:autoSpaceDN w:val="0"/>
        <w:adjustRightInd w:val="0"/>
        <w:ind w:hanging="720"/>
        <w:rPr>
          <w:rFonts w:ascii="Times New Roman" w:hAnsi="Times New Roman"/>
          <w:sz w:val="24"/>
          <w:szCs w:val="24"/>
        </w:rPr>
      </w:pPr>
      <w:r w:rsidRPr="00CD0670">
        <w:rPr>
          <w:rFonts w:ascii="Times New Roman" w:hAnsi="Times New Roman"/>
          <w:sz w:val="24"/>
          <w:szCs w:val="24"/>
        </w:rPr>
        <w:t>Развитие физических качеств для ППФП</w:t>
      </w:r>
    </w:p>
    <w:p w:rsidR="00E95132" w:rsidRPr="00CD0670" w:rsidRDefault="00E95132" w:rsidP="00CD0670">
      <w:pPr>
        <w:pStyle w:val="a6"/>
        <w:widowControl w:val="0"/>
        <w:numPr>
          <w:ilvl w:val="0"/>
          <w:numId w:val="37"/>
        </w:numPr>
        <w:autoSpaceDE w:val="0"/>
        <w:autoSpaceDN w:val="0"/>
        <w:adjustRightInd w:val="0"/>
        <w:ind w:hanging="720"/>
        <w:rPr>
          <w:rFonts w:ascii="Times New Roman" w:hAnsi="Times New Roman"/>
          <w:sz w:val="24"/>
          <w:szCs w:val="24"/>
        </w:rPr>
      </w:pPr>
      <w:r w:rsidRPr="00CD0670">
        <w:rPr>
          <w:rFonts w:ascii="Times New Roman" w:hAnsi="Times New Roman"/>
          <w:sz w:val="24"/>
          <w:szCs w:val="24"/>
        </w:rPr>
        <w:t>Система контроля ППФП</w:t>
      </w:r>
    </w:p>
    <w:p w:rsidR="008D7D0E" w:rsidRPr="00CD0670" w:rsidRDefault="008D7D0E" w:rsidP="008D7D0E">
      <w:pPr>
        <w:rPr>
          <w:bCs/>
        </w:rPr>
      </w:pPr>
    </w:p>
    <w:p w:rsidR="00D76452" w:rsidRDefault="00CD0670" w:rsidP="00F80031">
      <w:pPr>
        <w:pStyle w:val="a6"/>
        <w:numPr>
          <w:ilvl w:val="0"/>
          <w:numId w:val="38"/>
        </w:numPr>
        <w:jc w:val="center"/>
        <w:rPr>
          <w:rFonts w:ascii="Times New Roman" w:hAnsi="Times New Roman"/>
          <w:bCs/>
          <w:iCs/>
          <w:sz w:val="24"/>
          <w:szCs w:val="24"/>
          <w:u w:val="single"/>
        </w:rPr>
      </w:pPr>
      <w:r>
        <w:rPr>
          <w:rFonts w:ascii="Times New Roman" w:hAnsi="Times New Roman"/>
          <w:bCs/>
          <w:iCs/>
          <w:sz w:val="24"/>
          <w:szCs w:val="24"/>
          <w:u w:val="single"/>
        </w:rPr>
        <w:t>Н</w:t>
      </w:r>
      <w:r w:rsidR="00D76452" w:rsidRPr="008D7D0E">
        <w:rPr>
          <w:rFonts w:ascii="Times New Roman" w:hAnsi="Times New Roman"/>
          <w:bCs/>
          <w:iCs/>
          <w:sz w:val="24"/>
          <w:szCs w:val="24"/>
          <w:u w:val="single"/>
        </w:rPr>
        <w:t>ормативы отделений</w:t>
      </w:r>
      <w:r w:rsidR="00822D5C" w:rsidRPr="008D7D0E">
        <w:rPr>
          <w:rFonts w:ascii="Times New Roman" w:hAnsi="Times New Roman"/>
          <w:bCs/>
          <w:iCs/>
          <w:sz w:val="24"/>
          <w:szCs w:val="24"/>
          <w:u w:val="single"/>
        </w:rPr>
        <w:t xml:space="preserve"> для текущего контроля </w:t>
      </w:r>
    </w:p>
    <w:p w:rsidR="00CD0670" w:rsidRDefault="00CD0670" w:rsidP="00F80031">
      <w:pPr>
        <w:pStyle w:val="a6"/>
        <w:ind w:left="0" w:firstLine="0"/>
        <w:jc w:val="center"/>
        <w:rPr>
          <w:rFonts w:ascii="Times New Roman" w:hAnsi="Times New Roman"/>
          <w:bCs/>
          <w:iCs/>
          <w:sz w:val="24"/>
          <w:szCs w:val="24"/>
          <w:u w:val="single"/>
        </w:rPr>
      </w:pPr>
    </w:p>
    <w:p w:rsidR="00CD0670" w:rsidRDefault="00CD0670" w:rsidP="00F80031">
      <w:pPr>
        <w:pStyle w:val="a6"/>
        <w:ind w:left="0" w:firstLine="709"/>
        <w:rPr>
          <w:rFonts w:ascii="Times New Roman" w:hAnsi="Times New Roman"/>
          <w:bCs/>
          <w:iCs/>
          <w:sz w:val="24"/>
          <w:szCs w:val="24"/>
        </w:rPr>
      </w:pPr>
      <w:r w:rsidRPr="00CD0670">
        <w:rPr>
          <w:rFonts w:ascii="Times New Roman" w:hAnsi="Times New Roman"/>
          <w:bCs/>
          <w:iCs/>
          <w:sz w:val="24"/>
          <w:szCs w:val="24"/>
        </w:rPr>
        <w:t>Нормативы спортивных отделений обучающиеся сдают каждый семестр</w:t>
      </w:r>
      <w:r w:rsidR="00E5011F">
        <w:rPr>
          <w:rFonts w:ascii="Times New Roman" w:hAnsi="Times New Roman"/>
          <w:bCs/>
          <w:iCs/>
          <w:sz w:val="24"/>
          <w:szCs w:val="24"/>
        </w:rPr>
        <w:t xml:space="preserve"> (2,3,4,5,6)</w:t>
      </w:r>
      <w:r w:rsidRPr="00CD0670">
        <w:rPr>
          <w:rFonts w:ascii="Times New Roman" w:hAnsi="Times New Roman"/>
          <w:bCs/>
          <w:iCs/>
          <w:sz w:val="24"/>
          <w:szCs w:val="24"/>
        </w:rPr>
        <w:t xml:space="preserve"> по местам практических занятий.</w:t>
      </w:r>
      <w:r w:rsidR="000F7825">
        <w:rPr>
          <w:rFonts w:ascii="Times New Roman" w:hAnsi="Times New Roman"/>
          <w:bCs/>
          <w:iCs/>
          <w:sz w:val="24"/>
          <w:szCs w:val="24"/>
        </w:rPr>
        <w:t xml:space="preserve"> Норматив считается выполненным, если обучающийся показывает результат </w:t>
      </w:r>
      <w:r w:rsidR="00715358">
        <w:rPr>
          <w:rFonts w:ascii="Times New Roman" w:hAnsi="Times New Roman"/>
          <w:bCs/>
          <w:iCs/>
          <w:sz w:val="24"/>
          <w:szCs w:val="24"/>
        </w:rPr>
        <w:t>лучше</w:t>
      </w:r>
      <w:r w:rsidR="000F7825">
        <w:rPr>
          <w:rFonts w:ascii="Times New Roman" w:hAnsi="Times New Roman"/>
          <w:bCs/>
          <w:iCs/>
          <w:sz w:val="24"/>
          <w:szCs w:val="24"/>
        </w:rPr>
        <w:t xml:space="preserve"> контрольного.</w:t>
      </w:r>
    </w:p>
    <w:p w:rsidR="00F80031" w:rsidRPr="00CD0670" w:rsidRDefault="00F80031" w:rsidP="00F80031">
      <w:pPr>
        <w:pStyle w:val="a6"/>
        <w:ind w:left="0" w:firstLine="709"/>
        <w:rPr>
          <w:rFonts w:ascii="Times New Roman" w:hAnsi="Times New Roman"/>
          <w:bCs/>
          <w:iCs/>
          <w:sz w:val="24"/>
          <w:szCs w:val="24"/>
        </w:rPr>
      </w:pPr>
    </w:p>
    <w:p w:rsidR="00D76452" w:rsidRPr="008D7D0E" w:rsidRDefault="00D76452" w:rsidP="00D76452">
      <w:pPr>
        <w:jc w:val="center"/>
        <w:rPr>
          <w:b/>
        </w:rPr>
      </w:pPr>
      <w:r w:rsidRPr="008D7D0E">
        <w:rPr>
          <w:b/>
        </w:rPr>
        <w:t>Единоборства и тяжелая атлетика (юноши)</w:t>
      </w:r>
    </w:p>
    <w:p w:rsidR="00822D5C" w:rsidRPr="008D7D0E" w:rsidRDefault="00822D5C" w:rsidP="00822D5C">
      <w:pPr>
        <w:jc w:val="center"/>
        <w:rPr>
          <w:b/>
        </w:rPr>
      </w:pPr>
    </w:p>
    <w:p w:rsidR="00822D5C" w:rsidRPr="008D7D0E" w:rsidRDefault="002F4B40" w:rsidP="00822D5C">
      <w:pPr>
        <w:jc w:val="center"/>
        <w:rPr>
          <w:i/>
        </w:rPr>
      </w:pPr>
      <w:r>
        <w:rPr>
          <w:i/>
        </w:rPr>
        <w:t>Н</w:t>
      </w:r>
      <w:r w:rsidR="00822D5C" w:rsidRPr="008D7D0E">
        <w:rPr>
          <w:i/>
        </w:rPr>
        <w:t>орматив №</w:t>
      </w:r>
      <w:r w:rsidR="005A53D4" w:rsidRPr="008D7D0E">
        <w:rPr>
          <w:i/>
        </w:rPr>
        <w:t xml:space="preserve"> </w:t>
      </w:r>
      <w:r w:rsidR="00822D5C" w:rsidRPr="008D7D0E">
        <w:rPr>
          <w:i/>
        </w:rPr>
        <w:t xml:space="preserve">1: </w:t>
      </w:r>
    </w:p>
    <w:p w:rsidR="000F7825" w:rsidRPr="008D7D0E" w:rsidRDefault="000F7825" w:rsidP="000F7825">
      <w:pPr>
        <w:jc w:val="center"/>
        <w:rPr>
          <w:i/>
        </w:rPr>
      </w:pPr>
      <w:r w:rsidRPr="008D7D0E">
        <w:rPr>
          <w:i/>
        </w:rPr>
        <w:t>«</w:t>
      </w:r>
      <w:r w:rsidRPr="003A341C">
        <w:rPr>
          <w:i/>
        </w:rPr>
        <w:t>Подтягивание из виса на высокой перекладине</w:t>
      </w:r>
      <w:r w:rsidRPr="008D7D0E">
        <w:rPr>
          <w:i/>
        </w:rPr>
        <w:t>»</w:t>
      </w:r>
    </w:p>
    <w:p w:rsidR="00822D5C" w:rsidRDefault="000F7825" w:rsidP="000F7825">
      <w:pPr>
        <w:ind w:firstLine="709"/>
        <w:jc w:val="both"/>
      </w:pPr>
      <w:r w:rsidRPr="000F7825">
        <w:t>Подтягивание на высокой перекладине выполняется из исходного положения: вис хватом сверху, кисти рук на ширине плеч, руки, туловище и ноги выпрямлены, ноги не касаются пола, ступни вместе. Из виса на прямых руках хватом сверху необходимо подтянуться так, чтобы подбородок оказался выше перекладины, опуститься в вис до полного выпрямления рук, зафиксировать это положение в течении 1 с. Испытание выполняется на большее количество раз. Засчитывается количество правильно выполненных подтягиваний. Контрольный результат –</w:t>
      </w:r>
      <w:r w:rsidR="00715358">
        <w:t xml:space="preserve"> 12 раз.</w:t>
      </w:r>
    </w:p>
    <w:p w:rsidR="00F80031" w:rsidRPr="008D7D0E" w:rsidRDefault="00F80031" w:rsidP="00715358">
      <w:pPr>
        <w:jc w:val="both"/>
      </w:pPr>
    </w:p>
    <w:p w:rsidR="00822D5C" w:rsidRPr="008D7D0E" w:rsidRDefault="002F4B40" w:rsidP="00822D5C">
      <w:pPr>
        <w:jc w:val="center"/>
        <w:rPr>
          <w:i/>
        </w:rPr>
      </w:pPr>
      <w:r>
        <w:rPr>
          <w:i/>
        </w:rPr>
        <w:t>Н</w:t>
      </w:r>
      <w:r w:rsidRPr="008D7D0E">
        <w:rPr>
          <w:i/>
        </w:rPr>
        <w:t xml:space="preserve">орматив </w:t>
      </w:r>
      <w:r w:rsidR="00822D5C" w:rsidRPr="008D7D0E">
        <w:rPr>
          <w:i/>
        </w:rPr>
        <w:t>№</w:t>
      </w:r>
      <w:r w:rsidR="005A53D4" w:rsidRPr="008D7D0E">
        <w:rPr>
          <w:i/>
        </w:rPr>
        <w:t xml:space="preserve"> </w:t>
      </w:r>
      <w:r w:rsidR="00822D5C" w:rsidRPr="008D7D0E">
        <w:rPr>
          <w:i/>
        </w:rPr>
        <w:t xml:space="preserve">2: </w:t>
      </w:r>
    </w:p>
    <w:p w:rsidR="000F7825" w:rsidRPr="008D7D0E" w:rsidRDefault="000F7825" w:rsidP="000F7825">
      <w:pPr>
        <w:jc w:val="center"/>
        <w:rPr>
          <w:i/>
        </w:rPr>
      </w:pPr>
      <w:r w:rsidRPr="008D7D0E">
        <w:rPr>
          <w:i/>
        </w:rPr>
        <w:t xml:space="preserve"> </w:t>
      </w:r>
      <w:proofErr w:type="gramStart"/>
      <w:r w:rsidRPr="008D7D0E">
        <w:rPr>
          <w:i/>
        </w:rPr>
        <w:t>«</w:t>
      </w:r>
      <w:r>
        <w:rPr>
          <w:i/>
        </w:rPr>
        <w:t>С</w:t>
      </w:r>
      <w:r w:rsidRPr="004827B6">
        <w:rPr>
          <w:i/>
        </w:rPr>
        <w:t>гибани</w:t>
      </w:r>
      <w:r>
        <w:rPr>
          <w:i/>
        </w:rPr>
        <w:t>е и разгибание рук в</w:t>
      </w:r>
      <w:r w:rsidRPr="004827B6">
        <w:rPr>
          <w:i/>
        </w:rPr>
        <w:t xml:space="preserve"> упор</w:t>
      </w:r>
      <w:r>
        <w:rPr>
          <w:i/>
        </w:rPr>
        <w:t>е на параллельных брусья</w:t>
      </w:r>
      <w:r w:rsidRPr="008D7D0E">
        <w:rPr>
          <w:i/>
        </w:rPr>
        <w:t>»</w:t>
      </w:r>
      <w:proofErr w:type="gramEnd"/>
    </w:p>
    <w:p w:rsidR="000F7825" w:rsidRDefault="000F7825" w:rsidP="000F7825">
      <w:pPr>
        <w:ind w:firstLine="709"/>
      </w:pPr>
      <w:r w:rsidRPr="000F7825">
        <w:t xml:space="preserve">Сгибание и разгибание рук в упоре на параллельных брусьях выполняется из исходного положения: упор на прямых руках. Обучающийся, сгибая руки, опускается в </w:t>
      </w:r>
      <w:r w:rsidRPr="000F7825">
        <w:lastRenderedPageBreak/>
        <w:t>упор на согнутых руках; разгибая руки, выйти в упор на прямые руки. Положение упора фиксируется, при опускании руки сгибаются полностью. В случае выполнения упражнения с согнутой спиной, отсутствии фиксации на 1 с исходного положения, разведения локтей – попытка не засчитывается. Контрольный результат –</w:t>
      </w:r>
      <w:r>
        <w:t xml:space="preserve"> </w:t>
      </w:r>
      <w:r w:rsidR="00715358">
        <w:t>15 раз.</w:t>
      </w:r>
    </w:p>
    <w:p w:rsidR="00822D5C" w:rsidRPr="008D7D0E" w:rsidRDefault="00822D5C" w:rsidP="00822D5C">
      <w:pPr>
        <w:ind w:firstLine="851"/>
        <w:jc w:val="both"/>
      </w:pPr>
    </w:p>
    <w:p w:rsidR="00822D5C" w:rsidRPr="008D7D0E" w:rsidRDefault="002F4B40" w:rsidP="00822D5C">
      <w:pPr>
        <w:jc w:val="center"/>
        <w:rPr>
          <w:i/>
        </w:rPr>
      </w:pPr>
      <w:r>
        <w:rPr>
          <w:i/>
        </w:rPr>
        <w:t>Н</w:t>
      </w:r>
      <w:r w:rsidRPr="008D7D0E">
        <w:rPr>
          <w:i/>
        </w:rPr>
        <w:t xml:space="preserve">орматив </w:t>
      </w:r>
      <w:r w:rsidR="00822D5C" w:rsidRPr="008D7D0E">
        <w:rPr>
          <w:i/>
        </w:rPr>
        <w:t>№</w:t>
      </w:r>
      <w:r w:rsidR="005A53D4" w:rsidRPr="008D7D0E">
        <w:rPr>
          <w:i/>
        </w:rPr>
        <w:t xml:space="preserve"> </w:t>
      </w:r>
      <w:r w:rsidR="00822D5C" w:rsidRPr="008D7D0E">
        <w:rPr>
          <w:i/>
        </w:rPr>
        <w:t xml:space="preserve">3: </w:t>
      </w:r>
    </w:p>
    <w:p w:rsidR="00822D5C" w:rsidRPr="000F7825" w:rsidRDefault="00822D5C" w:rsidP="00822D5C">
      <w:pPr>
        <w:jc w:val="center"/>
        <w:rPr>
          <w:i/>
        </w:rPr>
      </w:pPr>
      <w:r w:rsidRPr="000F7825">
        <w:rPr>
          <w:i/>
        </w:rPr>
        <w:t>«</w:t>
      </w:r>
      <w:r w:rsidR="003A341C" w:rsidRPr="000F7825">
        <w:rPr>
          <w:i/>
        </w:rPr>
        <w:t>Поднимание туловища из положения, лёжа на спине</w:t>
      </w:r>
      <w:r w:rsidRPr="000F7825">
        <w:rPr>
          <w:i/>
        </w:rPr>
        <w:t>»</w:t>
      </w:r>
    </w:p>
    <w:p w:rsidR="00822D5C" w:rsidRPr="000F7825" w:rsidRDefault="003A341C" w:rsidP="003A341C">
      <w:pPr>
        <w:ind w:firstLine="851"/>
        <w:jc w:val="both"/>
      </w:pPr>
      <w:r w:rsidRPr="000F7825">
        <w:t xml:space="preserve">Поднимание туловища из положения лёжа выполняется из исходного положения: лёжа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партнёром к полу. Студент выполняет максимальное количество </w:t>
      </w:r>
      <w:r w:rsidR="000F7825" w:rsidRPr="000F7825">
        <w:t>подъемов</w:t>
      </w:r>
      <w:r w:rsidRPr="000F7825">
        <w:t xml:space="preserve"> за 1 мин., касаясь локтями бёдер (коленей), с последующим возвратом в исходное положение. Засчитывается количество правильно выполненных </w:t>
      </w:r>
      <w:r w:rsidR="000F7825" w:rsidRPr="000F7825">
        <w:t>подъемов</w:t>
      </w:r>
      <w:r w:rsidRPr="000F7825">
        <w:t xml:space="preserve"> туловища. Для выполнения испытания создаются пары, один из партнёров выполняет </w:t>
      </w:r>
      <w:r w:rsidR="000F7825" w:rsidRPr="000F7825">
        <w:t>норматив</w:t>
      </w:r>
      <w:r w:rsidRPr="000F7825">
        <w:t>, другой удерживает его ноги за ступни и голени. Затем участники меняются местами.</w:t>
      </w:r>
      <w:r w:rsidR="000F7825" w:rsidRPr="000F7825">
        <w:t xml:space="preserve"> Контрольный результат –</w:t>
      </w:r>
      <w:r w:rsidR="00715358">
        <w:t xml:space="preserve"> 45 раз.</w:t>
      </w:r>
    </w:p>
    <w:p w:rsidR="000F7825" w:rsidRPr="000F7825" w:rsidRDefault="000F7825" w:rsidP="003A341C">
      <w:pPr>
        <w:ind w:firstLine="851"/>
        <w:jc w:val="both"/>
      </w:pPr>
    </w:p>
    <w:p w:rsidR="00822D5C" w:rsidRPr="000F7825" w:rsidRDefault="002F4B40" w:rsidP="00822D5C">
      <w:pPr>
        <w:jc w:val="center"/>
        <w:rPr>
          <w:i/>
        </w:rPr>
      </w:pPr>
      <w:r w:rsidRPr="000F7825">
        <w:rPr>
          <w:i/>
        </w:rPr>
        <w:t xml:space="preserve">Норматив </w:t>
      </w:r>
      <w:r w:rsidR="00822D5C" w:rsidRPr="000F7825">
        <w:rPr>
          <w:i/>
        </w:rPr>
        <w:t>№</w:t>
      </w:r>
      <w:r w:rsidR="005A53D4" w:rsidRPr="000F7825">
        <w:rPr>
          <w:i/>
        </w:rPr>
        <w:t xml:space="preserve"> </w:t>
      </w:r>
      <w:r w:rsidR="00822D5C" w:rsidRPr="000F7825">
        <w:rPr>
          <w:i/>
        </w:rPr>
        <w:t xml:space="preserve">4: </w:t>
      </w:r>
    </w:p>
    <w:p w:rsidR="00822D5C" w:rsidRPr="000F7825" w:rsidRDefault="00822D5C" w:rsidP="00822D5C">
      <w:pPr>
        <w:jc w:val="center"/>
        <w:rPr>
          <w:i/>
        </w:rPr>
      </w:pPr>
      <w:r w:rsidRPr="000F7825">
        <w:rPr>
          <w:i/>
        </w:rPr>
        <w:t>«</w:t>
      </w:r>
      <w:r w:rsidR="003A341C" w:rsidRPr="000F7825">
        <w:rPr>
          <w:i/>
        </w:rPr>
        <w:t>Поднимание прямых ног к перекладине</w:t>
      </w:r>
      <w:r w:rsidRPr="000F7825">
        <w:rPr>
          <w:i/>
        </w:rPr>
        <w:t>»</w:t>
      </w:r>
    </w:p>
    <w:p w:rsidR="000F7825" w:rsidRDefault="003A341C" w:rsidP="000F7825">
      <w:pPr>
        <w:ind w:firstLine="851"/>
        <w:jc w:val="both"/>
      </w:pPr>
      <w:r w:rsidRPr="000F7825">
        <w:t>Поднимание ног к перекладине выполняется из виса (хват сверху, ноги вместе). Для выполнения упражнения необходимо зафиксировать положение виса на перекладине, поднять ноги к перекладине до касания, а затем – опустить их вниз. Снова зафиксировать положение виса.</w:t>
      </w:r>
      <w:r w:rsidR="000F7825" w:rsidRPr="000F7825">
        <w:t xml:space="preserve"> Контрольный результат –</w:t>
      </w:r>
      <w:r w:rsidR="00715358">
        <w:t xml:space="preserve"> 10 раз.</w:t>
      </w:r>
    </w:p>
    <w:p w:rsidR="00822D5C" w:rsidRPr="008D7D0E" w:rsidRDefault="00822D5C" w:rsidP="00822D5C">
      <w:pPr>
        <w:ind w:firstLine="851"/>
        <w:jc w:val="both"/>
      </w:pPr>
    </w:p>
    <w:p w:rsidR="00822D5C" w:rsidRPr="008D7D0E" w:rsidRDefault="002F4B40" w:rsidP="00822D5C">
      <w:pPr>
        <w:jc w:val="center"/>
        <w:rPr>
          <w:i/>
        </w:rPr>
      </w:pPr>
      <w:r>
        <w:rPr>
          <w:i/>
        </w:rPr>
        <w:t>Н</w:t>
      </w:r>
      <w:r w:rsidRPr="008D7D0E">
        <w:rPr>
          <w:i/>
        </w:rPr>
        <w:t>орматив</w:t>
      </w:r>
      <w:r w:rsidR="00822D5C" w:rsidRPr="008D7D0E">
        <w:rPr>
          <w:i/>
        </w:rPr>
        <w:t xml:space="preserve"> №</w:t>
      </w:r>
      <w:r w:rsidR="005A53D4" w:rsidRPr="008D7D0E">
        <w:rPr>
          <w:i/>
        </w:rPr>
        <w:t xml:space="preserve"> </w:t>
      </w:r>
      <w:r w:rsidR="00822D5C" w:rsidRPr="008D7D0E">
        <w:rPr>
          <w:i/>
        </w:rPr>
        <w:t xml:space="preserve">5: </w:t>
      </w:r>
    </w:p>
    <w:p w:rsidR="00822D5C" w:rsidRPr="001D72CC" w:rsidRDefault="00822D5C" w:rsidP="00822D5C">
      <w:pPr>
        <w:jc w:val="center"/>
        <w:rPr>
          <w:i/>
        </w:rPr>
      </w:pPr>
      <w:r w:rsidRPr="008D7D0E">
        <w:rPr>
          <w:i/>
        </w:rPr>
        <w:t>«</w:t>
      </w:r>
      <w:r w:rsidR="001D72CC" w:rsidRPr="001D72CC">
        <w:rPr>
          <w:i/>
        </w:rPr>
        <w:t>Прыжок в длину с места толком двумя ногами</w:t>
      </w:r>
      <w:r w:rsidR="001D72CC">
        <w:rPr>
          <w:i/>
        </w:rPr>
        <w:t>»</w:t>
      </w:r>
    </w:p>
    <w:p w:rsidR="00D76452" w:rsidRPr="008D7D0E" w:rsidRDefault="001D72CC" w:rsidP="00071D88">
      <w:pPr>
        <w:pStyle w:val="a9"/>
        <w:spacing w:before="0" w:beforeAutospacing="0"/>
        <w:ind w:firstLine="851"/>
        <w:jc w:val="both"/>
      </w:pPr>
      <w:r w:rsidRPr="000F7825">
        <w:t xml:space="preserve">Прыжок в длину с места толчком двумя ногами выполняется в соответствующем секторе для прыжков. Место отталкивания должно обеспечивать хорошее сцепление с обувью. </w:t>
      </w:r>
      <w:r w:rsidR="000A4CEC" w:rsidRPr="000F7825">
        <w:t>Обучающийся</w:t>
      </w:r>
      <w:r w:rsidRPr="000F7825">
        <w:t xml:space="preserve"> принимает </w:t>
      </w:r>
      <w:r w:rsidR="000F7825" w:rsidRPr="000F7825">
        <w:t>исходное положение</w:t>
      </w:r>
      <w:r w:rsidRPr="000F7825">
        <w:t>: ноги на ширине плеч, ступни параллельно, носки ног перед линией отталкивания. Одновременным толчком двух ног выполняется прыжок вперед. Мах руками допускается.</w:t>
      </w:r>
      <w:r w:rsidR="000A4CEC" w:rsidRPr="000F7825">
        <w:t xml:space="preserve"> </w:t>
      </w:r>
      <w:r w:rsidRPr="000F7825">
        <w:t>Измерение производится по перпендикулярной прямой от места отталкивания любой ногой до ближайшего следа, оставленного любой частью тела участника.</w:t>
      </w:r>
      <w:r w:rsidR="000F7825" w:rsidRPr="000F7825">
        <w:t xml:space="preserve"> </w:t>
      </w:r>
      <w:r w:rsidR="000A4CEC" w:rsidRPr="000F7825">
        <w:t>П</w:t>
      </w:r>
      <w:r w:rsidRPr="000F7825">
        <w:t xml:space="preserve">редоставляются </w:t>
      </w:r>
      <w:r w:rsidR="000A4CEC" w:rsidRPr="000F7825">
        <w:t>две попытки,</w:t>
      </w:r>
      <w:r w:rsidRPr="000F7825">
        <w:t xml:space="preserve"> </w:t>
      </w:r>
      <w:r w:rsidR="000A4CEC" w:rsidRPr="000F7825">
        <w:t>в</w:t>
      </w:r>
      <w:r w:rsidRPr="000F7825">
        <w:t xml:space="preserve"> зачет идет лучший результат.</w:t>
      </w:r>
      <w:r w:rsidR="000F7825" w:rsidRPr="000F7825">
        <w:t xml:space="preserve"> Контрольный результат –</w:t>
      </w:r>
      <w:r w:rsidR="00715358">
        <w:t xml:space="preserve"> 230 см.</w:t>
      </w:r>
    </w:p>
    <w:p w:rsidR="00D76452" w:rsidRPr="008D7D0E" w:rsidRDefault="00D76452" w:rsidP="00D76452">
      <w:pPr>
        <w:jc w:val="center"/>
        <w:rPr>
          <w:b/>
        </w:rPr>
      </w:pPr>
      <w:r w:rsidRPr="008D7D0E">
        <w:rPr>
          <w:b/>
        </w:rPr>
        <w:t>Лёгкая атлетика</w:t>
      </w:r>
    </w:p>
    <w:p w:rsidR="005A53D4" w:rsidRPr="008D7D0E" w:rsidRDefault="005A53D4" w:rsidP="005A53D4">
      <w:pPr>
        <w:jc w:val="center"/>
        <w:rPr>
          <w:b/>
        </w:rPr>
      </w:pPr>
    </w:p>
    <w:p w:rsidR="000A75DD" w:rsidRPr="008D7D0E" w:rsidRDefault="002F4B40" w:rsidP="005A53D4">
      <w:pPr>
        <w:jc w:val="center"/>
        <w:rPr>
          <w:i/>
        </w:rPr>
      </w:pPr>
      <w:r>
        <w:rPr>
          <w:i/>
        </w:rPr>
        <w:t>Н</w:t>
      </w:r>
      <w:r w:rsidRPr="008D7D0E">
        <w:rPr>
          <w:i/>
        </w:rPr>
        <w:t xml:space="preserve">орматив </w:t>
      </w:r>
      <w:r w:rsidR="005A53D4" w:rsidRPr="008D7D0E">
        <w:rPr>
          <w:i/>
        </w:rPr>
        <w:t xml:space="preserve">№1: </w:t>
      </w:r>
    </w:p>
    <w:p w:rsidR="005A53D4" w:rsidRPr="00071D88" w:rsidRDefault="005A53D4" w:rsidP="00071D88">
      <w:pPr>
        <w:jc w:val="center"/>
        <w:rPr>
          <w:i/>
        </w:rPr>
      </w:pPr>
      <w:r w:rsidRPr="008D7D0E">
        <w:rPr>
          <w:i/>
        </w:rPr>
        <w:t xml:space="preserve">«Бег </w:t>
      </w:r>
      <w:r w:rsidR="00A67ADA">
        <w:rPr>
          <w:i/>
        </w:rPr>
        <w:t>6</w:t>
      </w:r>
      <w:r w:rsidR="00071D88">
        <w:rPr>
          <w:i/>
        </w:rPr>
        <w:t>0</w:t>
      </w:r>
      <w:r w:rsidRPr="008D7D0E">
        <w:rPr>
          <w:i/>
        </w:rPr>
        <w:t xml:space="preserve"> м</w:t>
      </w:r>
      <w:r w:rsidR="00071D88">
        <w:rPr>
          <w:i/>
        </w:rPr>
        <w:t xml:space="preserve"> с низкого старта»</w:t>
      </w:r>
    </w:p>
    <w:p w:rsidR="00071D88" w:rsidRDefault="00071D88" w:rsidP="00071D88">
      <w:pPr>
        <w:ind w:firstLine="709"/>
        <w:jc w:val="both"/>
      </w:pPr>
      <w:r w:rsidRPr="000F7825">
        <w:t>Обучающийся принимает положение</w:t>
      </w:r>
      <w:r>
        <w:t xml:space="preserve"> низкого старта за линией «</w:t>
      </w:r>
      <w:r w:rsidR="00A67ADA">
        <w:t>Старт</w:t>
      </w:r>
      <w:r>
        <w:t>», по сигналу «</w:t>
      </w:r>
      <w:r w:rsidR="00A67ADA">
        <w:t>Марш</w:t>
      </w:r>
      <w:r>
        <w:t>» начинает бежать, увеличивая скорость до линии «</w:t>
      </w:r>
      <w:r w:rsidR="00A67ADA">
        <w:t>Финиш</w:t>
      </w:r>
      <w:r>
        <w:t>». Секундомер включается по сигналу «</w:t>
      </w:r>
      <w:r w:rsidR="00A67ADA">
        <w:t>Марш</w:t>
      </w:r>
      <w:r>
        <w:t>» и выключается после пересечения обучающимся линии «Ф</w:t>
      </w:r>
      <w:r w:rsidR="00A67ADA">
        <w:t>иниш</w:t>
      </w:r>
      <w:r>
        <w:t xml:space="preserve">». </w:t>
      </w:r>
      <w:r w:rsidR="004A7CC9">
        <w:t>Контрольный результат: девушки – 10.0</w:t>
      </w:r>
      <w:r w:rsidR="007C2142">
        <w:t xml:space="preserve"> сек</w:t>
      </w:r>
      <w:r w:rsidR="004A7CC9">
        <w:t>; юноши – 9.0</w:t>
      </w:r>
      <w:r w:rsidR="007C2142">
        <w:t xml:space="preserve"> сек.</w:t>
      </w:r>
    </w:p>
    <w:p w:rsidR="005A53D4" w:rsidRPr="008D7D0E" w:rsidRDefault="005A53D4" w:rsidP="005A53D4">
      <w:pPr>
        <w:tabs>
          <w:tab w:val="left" w:pos="1418"/>
        </w:tabs>
        <w:ind w:firstLine="851"/>
        <w:jc w:val="both"/>
      </w:pPr>
    </w:p>
    <w:p w:rsidR="000A75DD" w:rsidRPr="008D7D0E" w:rsidRDefault="002F4B40" w:rsidP="005A53D4">
      <w:pPr>
        <w:jc w:val="center"/>
        <w:rPr>
          <w:i/>
        </w:rPr>
      </w:pPr>
      <w:r>
        <w:rPr>
          <w:i/>
        </w:rPr>
        <w:t>Н</w:t>
      </w:r>
      <w:r w:rsidRPr="008D7D0E">
        <w:rPr>
          <w:i/>
        </w:rPr>
        <w:t xml:space="preserve">орматив </w:t>
      </w:r>
      <w:r w:rsidR="005A53D4" w:rsidRPr="008D7D0E">
        <w:rPr>
          <w:i/>
        </w:rPr>
        <w:t xml:space="preserve">№ 2: </w:t>
      </w:r>
    </w:p>
    <w:p w:rsidR="00071D88" w:rsidRPr="008D7D0E" w:rsidRDefault="00071D88" w:rsidP="00071D88">
      <w:pPr>
        <w:jc w:val="center"/>
        <w:rPr>
          <w:i/>
        </w:rPr>
      </w:pPr>
      <w:r w:rsidRPr="008D7D0E">
        <w:rPr>
          <w:i/>
        </w:rPr>
        <w:t>«</w:t>
      </w:r>
      <w:r>
        <w:rPr>
          <w:i/>
        </w:rPr>
        <w:t>Приседания</w:t>
      </w:r>
      <w:r w:rsidRPr="008D7D0E">
        <w:rPr>
          <w:i/>
        </w:rPr>
        <w:t>»</w:t>
      </w:r>
    </w:p>
    <w:p w:rsidR="00071D88" w:rsidRPr="005E43E6" w:rsidRDefault="00071D88" w:rsidP="00071D88">
      <w:pPr>
        <w:ind w:firstLine="709"/>
        <w:jc w:val="both"/>
      </w:pPr>
      <w:r w:rsidRPr="005E43E6">
        <w:t xml:space="preserve">Из исходного положения стойка ноги врозь, обучающийся выполняет присед до положения, когда бедра параллельны пола или ниже, руки вперёд. Пятки от пола не отрывать. Обучающийся выполняет максимальное количество приседаний за </w:t>
      </w:r>
      <w:r w:rsidR="0025074F">
        <w:t xml:space="preserve">1 </w:t>
      </w:r>
      <w:r w:rsidRPr="005E43E6">
        <w:t>минуту.</w:t>
      </w:r>
      <w:r w:rsidR="004A7CC9">
        <w:t xml:space="preserve"> Контрольный результат – 55</w:t>
      </w:r>
      <w:r>
        <w:t xml:space="preserve"> раз.</w:t>
      </w:r>
    </w:p>
    <w:p w:rsidR="005A53D4" w:rsidRDefault="005A53D4" w:rsidP="005A53D4">
      <w:pPr>
        <w:tabs>
          <w:tab w:val="left" w:pos="1418"/>
        </w:tabs>
      </w:pPr>
    </w:p>
    <w:p w:rsidR="004B7AE0" w:rsidRPr="008D7D0E" w:rsidRDefault="004B7AE0" w:rsidP="005A53D4">
      <w:pPr>
        <w:tabs>
          <w:tab w:val="left" w:pos="1418"/>
        </w:tabs>
      </w:pPr>
    </w:p>
    <w:p w:rsidR="000A75DD" w:rsidRPr="008D7D0E" w:rsidRDefault="002F4B40" w:rsidP="005A53D4">
      <w:pPr>
        <w:jc w:val="center"/>
        <w:rPr>
          <w:i/>
        </w:rPr>
      </w:pPr>
      <w:r>
        <w:rPr>
          <w:i/>
        </w:rPr>
        <w:lastRenderedPageBreak/>
        <w:t>Н</w:t>
      </w:r>
      <w:r w:rsidRPr="008D7D0E">
        <w:rPr>
          <w:i/>
        </w:rPr>
        <w:t xml:space="preserve">орматив </w:t>
      </w:r>
      <w:r w:rsidR="005A53D4" w:rsidRPr="008D7D0E">
        <w:rPr>
          <w:i/>
        </w:rPr>
        <w:t xml:space="preserve">№ 3: </w:t>
      </w:r>
    </w:p>
    <w:p w:rsidR="005A53D4" w:rsidRPr="008D7D0E" w:rsidRDefault="005A53D4" w:rsidP="005A53D4">
      <w:pPr>
        <w:jc w:val="center"/>
        <w:rPr>
          <w:i/>
        </w:rPr>
      </w:pPr>
      <w:r w:rsidRPr="008D7D0E">
        <w:rPr>
          <w:i/>
        </w:rPr>
        <w:t>«</w:t>
      </w:r>
      <w:r w:rsidR="00F43407">
        <w:rPr>
          <w:i/>
        </w:rPr>
        <w:t>Бросок набивного мяча</w:t>
      </w:r>
      <w:r w:rsidRPr="008D7D0E">
        <w:rPr>
          <w:i/>
        </w:rPr>
        <w:t>»</w:t>
      </w:r>
    </w:p>
    <w:p w:rsidR="005A53D4" w:rsidRPr="008D7D0E" w:rsidRDefault="00A67ADA" w:rsidP="00715358">
      <w:pPr>
        <w:pStyle w:val="a9"/>
        <w:spacing w:before="0" w:beforeAutospacing="0"/>
        <w:ind w:firstLine="709"/>
        <w:jc w:val="both"/>
      </w:pPr>
      <w:r>
        <w:t>Для выполнения норматива необходимо принять исходное положение –</w:t>
      </w:r>
      <w:r w:rsidR="00F43407">
        <w:t xml:space="preserve"> сед ноги врозь</w:t>
      </w:r>
      <w:r>
        <w:t>,</w:t>
      </w:r>
      <w:r w:rsidR="00F43407">
        <w:t xml:space="preserve"> мяч в руках над головой. </w:t>
      </w:r>
      <w:r>
        <w:t>Обучающийся</w:t>
      </w:r>
      <w:r w:rsidR="00F43407">
        <w:t xml:space="preserve"> с</w:t>
      </w:r>
      <w:r>
        <w:t xml:space="preserve">идит в исходном положении на нулевой отметке, </w:t>
      </w:r>
      <w:r w:rsidR="00F43407">
        <w:t>отклоняется назад с прямой спиной, далее при движении туловища впе</w:t>
      </w:r>
      <w:r>
        <w:t>ред бросает мяч вперед-вверх</w:t>
      </w:r>
      <w:r w:rsidR="00F43407">
        <w:t>.</w:t>
      </w:r>
      <w:r>
        <w:t xml:space="preserve"> </w:t>
      </w:r>
      <w:r w:rsidRPr="000F7825">
        <w:t xml:space="preserve">Измерение производится по перпендикулярной прямой от </w:t>
      </w:r>
      <w:r>
        <w:t>нулевой отметки</w:t>
      </w:r>
      <w:r w:rsidRPr="000F7825">
        <w:t xml:space="preserve"> до ближайшего следа, оставленного </w:t>
      </w:r>
      <w:r>
        <w:t>мячом</w:t>
      </w:r>
      <w:r w:rsidRPr="000F7825">
        <w:t>. Предоставляются две попытки, в зачет идет лучший ре</w:t>
      </w:r>
      <w:r w:rsidR="004A7CC9">
        <w:t>зультат. Контрольный результат: девушки – 5 м; юноши – 6 м 50 см.</w:t>
      </w:r>
    </w:p>
    <w:p w:rsidR="000A75DD" w:rsidRPr="008D7D0E" w:rsidRDefault="002F4B40" w:rsidP="005A53D4">
      <w:pPr>
        <w:jc w:val="center"/>
        <w:rPr>
          <w:i/>
        </w:rPr>
      </w:pPr>
      <w:r>
        <w:rPr>
          <w:i/>
        </w:rPr>
        <w:t>Н</w:t>
      </w:r>
      <w:r w:rsidRPr="008D7D0E">
        <w:rPr>
          <w:i/>
        </w:rPr>
        <w:t>орматив</w:t>
      </w:r>
      <w:r w:rsidR="005A53D4" w:rsidRPr="008D7D0E">
        <w:rPr>
          <w:i/>
        </w:rPr>
        <w:t xml:space="preserve"> № 4: </w:t>
      </w:r>
    </w:p>
    <w:p w:rsidR="005A53D4" w:rsidRPr="008D7D0E" w:rsidRDefault="005A53D4" w:rsidP="005A53D4">
      <w:pPr>
        <w:jc w:val="center"/>
        <w:rPr>
          <w:i/>
        </w:rPr>
      </w:pPr>
      <w:r w:rsidRPr="008D7D0E">
        <w:rPr>
          <w:i/>
        </w:rPr>
        <w:t>«</w:t>
      </w:r>
      <w:proofErr w:type="spellStart"/>
      <w:r w:rsidR="00F43407">
        <w:rPr>
          <w:i/>
        </w:rPr>
        <w:t>Многоскоки</w:t>
      </w:r>
      <w:proofErr w:type="spellEnd"/>
      <w:r w:rsidRPr="008D7D0E">
        <w:rPr>
          <w:i/>
        </w:rPr>
        <w:t>»</w:t>
      </w:r>
    </w:p>
    <w:p w:rsidR="005A53D4" w:rsidRPr="008D7D0E" w:rsidRDefault="00485F99" w:rsidP="00485F99">
      <w:pPr>
        <w:pStyle w:val="a9"/>
        <w:spacing w:before="0" w:beforeAutospacing="0"/>
        <w:ind w:firstLine="709"/>
        <w:jc w:val="both"/>
      </w:pPr>
      <w:r>
        <w:t xml:space="preserve">Для выполнения норматива необходимо принять исходное положение – </w:t>
      </w:r>
      <w:r w:rsidR="00A67ADA">
        <w:t xml:space="preserve">стойка на носках ноги врозь руки вверх. </w:t>
      </w:r>
      <w:r>
        <w:t>Далее обучающийся выполняет полу присед с замахом руками назад-вниз, с движением рук вперед-вверх</w:t>
      </w:r>
      <w:r w:rsidR="00A67ADA">
        <w:t xml:space="preserve">, </w:t>
      </w:r>
      <w:r>
        <w:t>толкается 2 ногами и начинает</w:t>
      </w:r>
      <w:r w:rsidR="00A67ADA">
        <w:t xml:space="preserve"> выполнять </w:t>
      </w:r>
      <w:r>
        <w:t>4 прыжка</w:t>
      </w:r>
      <w:r w:rsidR="00A67ADA">
        <w:t xml:space="preserve"> с ноги на ногу</w:t>
      </w:r>
      <w:r>
        <w:t xml:space="preserve">, 5 прыжок заканчивается приземлением на две ноги.  </w:t>
      </w:r>
      <w:r w:rsidR="004A7CC9">
        <w:t>Контрольный результат: девушки – 7 м 50 см; юноши – 9 м.</w:t>
      </w:r>
    </w:p>
    <w:p w:rsidR="000A75DD" w:rsidRPr="008D7D0E" w:rsidRDefault="002F4B40" w:rsidP="005A53D4">
      <w:pPr>
        <w:jc w:val="center"/>
        <w:rPr>
          <w:i/>
        </w:rPr>
      </w:pPr>
      <w:r>
        <w:rPr>
          <w:i/>
        </w:rPr>
        <w:t>Н</w:t>
      </w:r>
      <w:r w:rsidRPr="008D7D0E">
        <w:rPr>
          <w:i/>
        </w:rPr>
        <w:t xml:space="preserve">орматив </w:t>
      </w:r>
      <w:r w:rsidR="005A53D4" w:rsidRPr="008D7D0E">
        <w:rPr>
          <w:i/>
        </w:rPr>
        <w:t xml:space="preserve">№5: </w:t>
      </w:r>
    </w:p>
    <w:p w:rsidR="005A53D4" w:rsidRPr="008D7D0E" w:rsidRDefault="005A53D4" w:rsidP="005A53D4">
      <w:pPr>
        <w:jc w:val="center"/>
        <w:rPr>
          <w:i/>
        </w:rPr>
      </w:pPr>
      <w:r w:rsidRPr="008D7D0E">
        <w:rPr>
          <w:i/>
        </w:rPr>
        <w:t>«</w:t>
      </w:r>
      <w:r w:rsidR="004A7CC9">
        <w:rPr>
          <w:i/>
        </w:rPr>
        <w:t>Спортивная ходьба</w:t>
      </w:r>
      <w:r w:rsidRPr="008D7D0E">
        <w:rPr>
          <w:i/>
        </w:rPr>
        <w:t>»</w:t>
      </w:r>
    </w:p>
    <w:p w:rsidR="00D76452" w:rsidRPr="008D7D0E" w:rsidRDefault="004A7CC9" w:rsidP="00485F99">
      <w:pPr>
        <w:pStyle w:val="a9"/>
        <w:spacing w:before="0" w:beforeAutospacing="0"/>
        <w:ind w:firstLine="709"/>
        <w:jc w:val="both"/>
      </w:pPr>
      <w:r>
        <w:t>Спортивная ходьба</w:t>
      </w:r>
      <w:r w:rsidR="00485F99" w:rsidRPr="00485F99">
        <w:t xml:space="preserve"> проводится по беговой дорожке стадиона или любой ровной местности. </w:t>
      </w:r>
      <w:r>
        <w:t xml:space="preserve">Обучающиеся выстраиваются на линии «Старта», по команде «Марш» начинают движение по дистанции. Запрещается переход на бег. </w:t>
      </w:r>
      <w:r w:rsidR="00485F99">
        <w:t xml:space="preserve">Фиксируется время прохождения дистанции. </w:t>
      </w:r>
      <w:r w:rsidR="00485F99" w:rsidRPr="000F7825">
        <w:t>Контрольный результат –</w:t>
      </w:r>
      <w:r>
        <w:t xml:space="preserve"> 150 м за 60 сек. </w:t>
      </w:r>
    </w:p>
    <w:p w:rsidR="00D76452" w:rsidRPr="008D7D0E" w:rsidRDefault="00D76452" w:rsidP="00D76452">
      <w:pPr>
        <w:jc w:val="center"/>
        <w:rPr>
          <w:b/>
        </w:rPr>
      </w:pPr>
      <w:r w:rsidRPr="008D7D0E">
        <w:rPr>
          <w:b/>
        </w:rPr>
        <w:t>Общая физическая подготовка</w:t>
      </w:r>
    </w:p>
    <w:p w:rsidR="005A53D4" w:rsidRPr="008D7D0E" w:rsidRDefault="005A53D4" w:rsidP="00D76452">
      <w:pPr>
        <w:jc w:val="center"/>
        <w:rPr>
          <w:b/>
        </w:rPr>
      </w:pPr>
    </w:p>
    <w:p w:rsidR="000A75DD" w:rsidRPr="008D7D0E" w:rsidRDefault="002F4B40" w:rsidP="005A53D4">
      <w:pPr>
        <w:jc w:val="center"/>
        <w:rPr>
          <w:i/>
        </w:rPr>
      </w:pPr>
      <w:r>
        <w:rPr>
          <w:i/>
        </w:rPr>
        <w:t>Н</w:t>
      </w:r>
      <w:r w:rsidRPr="008D7D0E">
        <w:rPr>
          <w:i/>
        </w:rPr>
        <w:t xml:space="preserve">орматив </w:t>
      </w:r>
      <w:r w:rsidR="005A53D4" w:rsidRPr="008D7D0E">
        <w:rPr>
          <w:i/>
        </w:rPr>
        <w:t xml:space="preserve">№ 1: </w:t>
      </w:r>
    </w:p>
    <w:p w:rsidR="005A53D4" w:rsidRPr="00E5011F" w:rsidRDefault="005A53D4" w:rsidP="005A53D4">
      <w:pPr>
        <w:jc w:val="center"/>
        <w:rPr>
          <w:i/>
        </w:rPr>
      </w:pPr>
      <w:r w:rsidRPr="00E5011F">
        <w:rPr>
          <w:i/>
        </w:rPr>
        <w:t>«</w:t>
      </w:r>
      <w:r w:rsidR="00E5011F" w:rsidRPr="00E5011F">
        <w:rPr>
          <w:i/>
        </w:rPr>
        <w:t>Прыжки на скакалке</w:t>
      </w:r>
      <w:r w:rsidRPr="00E5011F">
        <w:rPr>
          <w:i/>
        </w:rPr>
        <w:t>»</w:t>
      </w:r>
    </w:p>
    <w:p w:rsidR="00E5011F" w:rsidRPr="00E5011F" w:rsidRDefault="00E5011F" w:rsidP="00E5011F">
      <w:pPr>
        <w:ind w:firstLine="709"/>
        <w:jc w:val="both"/>
      </w:pPr>
      <w:r w:rsidRPr="00E5011F">
        <w:t xml:space="preserve">Прыжки на скакалке выполняются </w:t>
      </w:r>
      <w:r>
        <w:t>толчком двух ног, вращая скакалку вперед.</w:t>
      </w:r>
      <w:r w:rsidRPr="00E5011F">
        <w:t xml:space="preserve"> </w:t>
      </w:r>
      <w:proofErr w:type="spellStart"/>
      <w:r w:rsidRPr="00E5011F">
        <w:t>Междускоком</w:t>
      </w:r>
      <w:proofErr w:type="spellEnd"/>
      <w:r w:rsidRPr="00E5011F">
        <w:t xml:space="preserve"> прыгать нельзя. Обучающийся выполняет мак</w:t>
      </w:r>
      <w:r>
        <w:t xml:space="preserve">симальное количество </w:t>
      </w:r>
      <w:r w:rsidRPr="00E5011F">
        <w:t>прыжков за минуту.</w:t>
      </w:r>
      <w:r w:rsidR="003D0D9E">
        <w:t xml:space="preserve"> Контрольный результат – 100 прыжков</w:t>
      </w:r>
    </w:p>
    <w:p w:rsidR="005A53D4" w:rsidRPr="00E5011F" w:rsidRDefault="005A53D4" w:rsidP="005A53D4">
      <w:pPr>
        <w:ind w:firstLine="851"/>
      </w:pPr>
    </w:p>
    <w:p w:rsidR="000A75DD" w:rsidRPr="00E5011F" w:rsidRDefault="002F4B40" w:rsidP="005A53D4">
      <w:pPr>
        <w:jc w:val="center"/>
        <w:rPr>
          <w:i/>
        </w:rPr>
      </w:pPr>
      <w:r>
        <w:rPr>
          <w:i/>
        </w:rPr>
        <w:t>Н</w:t>
      </w:r>
      <w:r w:rsidRPr="008D7D0E">
        <w:rPr>
          <w:i/>
        </w:rPr>
        <w:t>орматив</w:t>
      </w:r>
      <w:r w:rsidRPr="00E5011F">
        <w:rPr>
          <w:i/>
        </w:rPr>
        <w:t xml:space="preserve"> </w:t>
      </w:r>
      <w:r w:rsidR="005A53D4" w:rsidRPr="00E5011F">
        <w:rPr>
          <w:i/>
        </w:rPr>
        <w:t>№ 2:</w:t>
      </w:r>
    </w:p>
    <w:p w:rsidR="005A53D4" w:rsidRPr="008D7D0E" w:rsidRDefault="005A53D4" w:rsidP="005A53D4">
      <w:pPr>
        <w:jc w:val="center"/>
        <w:rPr>
          <w:i/>
        </w:rPr>
      </w:pPr>
      <w:r w:rsidRPr="008D7D0E">
        <w:rPr>
          <w:i/>
        </w:rPr>
        <w:t xml:space="preserve"> «</w:t>
      </w:r>
      <w:r w:rsidR="00E5011F">
        <w:rPr>
          <w:i/>
        </w:rPr>
        <w:t>Приседания</w:t>
      </w:r>
      <w:r w:rsidRPr="008D7D0E">
        <w:rPr>
          <w:i/>
        </w:rPr>
        <w:t>»</w:t>
      </w:r>
    </w:p>
    <w:p w:rsidR="00E5011F" w:rsidRPr="005E43E6" w:rsidRDefault="00E5011F" w:rsidP="005E43E6">
      <w:pPr>
        <w:ind w:firstLine="709"/>
        <w:jc w:val="both"/>
      </w:pPr>
      <w:r w:rsidRPr="005E43E6">
        <w:t>Из исходного положения стойка ноги врозь</w:t>
      </w:r>
      <w:r w:rsidR="005E43E6" w:rsidRPr="005E43E6">
        <w:t xml:space="preserve">, обучающийся выполняет </w:t>
      </w:r>
      <w:r w:rsidRPr="005E43E6">
        <w:t>присед до положения, когда б</w:t>
      </w:r>
      <w:r w:rsidR="005E43E6" w:rsidRPr="005E43E6">
        <w:t xml:space="preserve">едра параллельны пола или ниже, руки вперёд. </w:t>
      </w:r>
      <w:r w:rsidRPr="005E43E6">
        <w:t>Пятки от пола не отрывать. Обучающийся выполняет максимальное количество приседаний за минуту.</w:t>
      </w:r>
      <w:r w:rsidR="003D0D9E">
        <w:t xml:space="preserve"> Контрольный результат – 50 раз.</w:t>
      </w:r>
    </w:p>
    <w:p w:rsidR="005A53D4" w:rsidRPr="008D7D0E" w:rsidRDefault="005A53D4" w:rsidP="005A53D4">
      <w:pPr>
        <w:ind w:firstLine="851"/>
        <w:jc w:val="both"/>
      </w:pPr>
    </w:p>
    <w:p w:rsidR="005A53D4" w:rsidRPr="008D7D0E" w:rsidRDefault="002F4B40" w:rsidP="005A53D4">
      <w:pPr>
        <w:jc w:val="center"/>
        <w:rPr>
          <w:i/>
        </w:rPr>
      </w:pPr>
      <w:r>
        <w:rPr>
          <w:i/>
        </w:rPr>
        <w:t>Н</w:t>
      </w:r>
      <w:r w:rsidRPr="008D7D0E">
        <w:rPr>
          <w:i/>
        </w:rPr>
        <w:t xml:space="preserve">орматив </w:t>
      </w:r>
      <w:r w:rsidR="005A53D4" w:rsidRPr="008D7D0E">
        <w:rPr>
          <w:i/>
        </w:rPr>
        <w:t xml:space="preserve">№ 3: </w:t>
      </w:r>
    </w:p>
    <w:p w:rsidR="005A53D4" w:rsidRPr="008D7D0E" w:rsidRDefault="005A53D4" w:rsidP="005A53D4">
      <w:pPr>
        <w:jc w:val="center"/>
        <w:rPr>
          <w:i/>
        </w:rPr>
      </w:pPr>
      <w:r w:rsidRPr="008D7D0E">
        <w:rPr>
          <w:i/>
        </w:rPr>
        <w:t>«</w:t>
      </w:r>
      <w:r w:rsidR="005E43E6">
        <w:rPr>
          <w:i/>
        </w:rPr>
        <w:t>Поднимание ног из положения лежа на спине</w:t>
      </w:r>
      <w:r w:rsidRPr="008D7D0E">
        <w:rPr>
          <w:i/>
        </w:rPr>
        <w:t>»</w:t>
      </w:r>
    </w:p>
    <w:p w:rsidR="005E43E6" w:rsidRPr="005E43E6" w:rsidRDefault="005E43E6" w:rsidP="005E43E6">
      <w:pPr>
        <w:ind w:firstLine="709"/>
        <w:jc w:val="both"/>
      </w:pPr>
      <w:r w:rsidRPr="005E43E6">
        <w:t xml:space="preserve">Из положения лёжа на спине руки вдоль туловища ладони к полу, обучающийся выполняет подъем ног до угла 90 градусов относительно пола, ноги в коленных суставах прямые, кисти и затылок от пола не отрывать. Учитывается максимальное количество </w:t>
      </w:r>
      <w:r>
        <w:t>подъемов</w:t>
      </w:r>
      <w:r w:rsidRPr="005E43E6">
        <w:t xml:space="preserve"> ног за минуту</w:t>
      </w:r>
      <w:r>
        <w:t>.</w:t>
      </w:r>
      <w:r w:rsidR="003D0D9E">
        <w:t xml:space="preserve"> Контрольный результат – 40 раз.</w:t>
      </w:r>
    </w:p>
    <w:p w:rsidR="00F80031" w:rsidRPr="005E43E6" w:rsidRDefault="00F80031" w:rsidP="005A53D4">
      <w:pPr>
        <w:widowControl w:val="0"/>
        <w:jc w:val="both"/>
      </w:pPr>
    </w:p>
    <w:p w:rsidR="005A53D4" w:rsidRPr="008D7D0E" w:rsidRDefault="002F4B40" w:rsidP="005A53D4">
      <w:pPr>
        <w:jc w:val="center"/>
        <w:rPr>
          <w:i/>
        </w:rPr>
      </w:pPr>
      <w:r>
        <w:rPr>
          <w:i/>
        </w:rPr>
        <w:t>Н</w:t>
      </w:r>
      <w:r w:rsidRPr="008D7D0E">
        <w:rPr>
          <w:i/>
        </w:rPr>
        <w:t xml:space="preserve">орматив </w:t>
      </w:r>
      <w:r w:rsidR="005A53D4" w:rsidRPr="008D7D0E">
        <w:rPr>
          <w:i/>
        </w:rPr>
        <w:t xml:space="preserve">№ 4: </w:t>
      </w:r>
    </w:p>
    <w:p w:rsidR="005A53D4" w:rsidRPr="008D7D0E" w:rsidRDefault="005A53D4" w:rsidP="005A53D4">
      <w:pPr>
        <w:jc w:val="center"/>
        <w:rPr>
          <w:i/>
        </w:rPr>
      </w:pPr>
      <w:r w:rsidRPr="008D7D0E">
        <w:rPr>
          <w:i/>
        </w:rPr>
        <w:t>«</w:t>
      </w:r>
      <w:proofErr w:type="spellStart"/>
      <w:r w:rsidR="005E43E6">
        <w:rPr>
          <w:i/>
        </w:rPr>
        <w:t>Бёрпи</w:t>
      </w:r>
      <w:proofErr w:type="spellEnd"/>
      <w:r w:rsidRPr="008D7D0E">
        <w:rPr>
          <w:i/>
        </w:rPr>
        <w:t>»</w:t>
      </w:r>
    </w:p>
    <w:p w:rsidR="005E43E6" w:rsidRPr="003D0D9E" w:rsidRDefault="005E43E6" w:rsidP="003D0D9E">
      <w:pPr>
        <w:ind w:firstLine="709"/>
        <w:jc w:val="both"/>
      </w:pPr>
      <w:r w:rsidRPr="003D0D9E">
        <w:t>Из исходного положения стойка ноги врозь, выполнить упор присев, прыжком упор лежа, прыжком упор присев, встать в исходное положение</w:t>
      </w:r>
      <w:r w:rsidR="003D0D9E" w:rsidRPr="003D0D9E">
        <w:t xml:space="preserve">. </w:t>
      </w:r>
      <w:r w:rsidRPr="003D0D9E">
        <w:t>Обучающийся выполняет «</w:t>
      </w:r>
      <w:proofErr w:type="spellStart"/>
      <w:r w:rsidRPr="003D0D9E">
        <w:t>берпи</w:t>
      </w:r>
      <w:proofErr w:type="spellEnd"/>
      <w:r w:rsidRPr="003D0D9E">
        <w:t>» максимальное количество раз за минуту</w:t>
      </w:r>
      <w:r w:rsidR="003D0D9E">
        <w:t>. Контрольный результат – 25 раз.</w:t>
      </w:r>
    </w:p>
    <w:p w:rsidR="005E43E6" w:rsidRDefault="005E43E6" w:rsidP="005E43E6">
      <w:pPr>
        <w:rPr>
          <w:sz w:val="28"/>
          <w:szCs w:val="28"/>
        </w:rPr>
      </w:pPr>
    </w:p>
    <w:p w:rsidR="005A53D4" w:rsidRPr="008D7D0E" w:rsidRDefault="002F4B40" w:rsidP="00715358">
      <w:pPr>
        <w:jc w:val="center"/>
        <w:rPr>
          <w:i/>
        </w:rPr>
      </w:pPr>
      <w:r>
        <w:rPr>
          <w:i/>
        </w:rPr>
        <w:t>Н</w:t>
      </w:r>
      <w:r w:rsidRPr="008D7D0E">
        <w:rPr>
          <w:i/>
        </w:rPr>
        <w:t xml:space="preserve">орматив </w:t>
      </w:r>
      <w:r w:rsidR="005A53D4" w:rsidRPr="008D7D0E">
        <w:rPr>
          <w:i/>
        </w:rPr>
        <w:t xml:space="preserve">№ 5: </w:t>
      </w:r>
    </w:p>
    <w:p w:rsidR="005A53D4" w:rsidRPr="008D7D0E" w:rsidRDefault="005A53D4" w:rsidP="00715358">
      <w:pPr>
        <w:jc w:val="center"/>
        <w:rPr>
          <w:i/>
        </w:rPr>
      </w:pPr>
      <w:r w:rsidRPr="008D7D0E">
        <w:rPr>
          <w:i/>
        </w:rPr>
        <w:t>«</w:t>
      </w:r>
      <w:r w:rsidR="003D0D9E">
        <w:rPr>
          <w:i/>
        </w:rPr>
        <w:t>Планка</w:t>
      </w:r>
      <w:r w:rsidRPr="008D7D0E">
        <w:rPr>
          <w:i/>
        </w:rPr>
        <w:t>»</w:t>
      </w:r>
    </w:p>
    <w:p w:rsidR="005E43E6" w:rsidRPr="003D0D9E" w:rsidRDefault="003D0D9E" w:rsidP="003D0D9E">
      <w:pPr>
        <w:ind w:firstLine="709"/>
      </w:pPr>
      <w:r w:rsidRPr="003D0D9E">
        <w:t xml:space="preserve">Обучающийся выполняет упор лежа на предплечьях и удерживает положение </w:t>
      </w:r>
      <w:r w:rsidR="005E43E6" w:rsidRPr="003D0D9E">
        <w:t>максимальн</w:t>
      </w:r>
      <w:r>
        <w:t>о возможное для него время</w:t>
      </w:r>
      <w:r w:rsidR="005E43E6" w:rsidRPr="003D0D9E">
        <w:t>.</w:t>
      </w:r>
      <w:r w:rsidRPr="003D0D9E">
        <w:t xml:space="preserve"> Контрольный результат –</w:t>
      </w:r>
      <w:r>
        <w:t xml:space="preserve"> 90 секунд.</w:t>
      </w:r>
    </w:p>
    <w:p w:rsidR="00D76452" w:rsidRPr="008D7D0E" w:rsidRDefault="00D76452" w:rsidP="00D76452">
      <w:pPr>
        <w:jc w:val="both"/>
        <w:rPr>
          <w:b/>
        </w:rPr>
      </w:pPr>
    </w:p>
    <w:p w:rsidR="00D76452" w:rsidRPr="008D7D0E" w:rsidRDefault="00D76452" w:rsidP="00D76452">
      <w:pPr>
        <w:jc w:val="center"/>
        <w:rPr>
          <w:b/>
        </w:rPr>
      </w:pPr>
      <w:r w:rsidRPr="008D7D0E">
        <w:rPr>
          <w:b/>
        </w:rPr>
        <w:t>Плавание</w:t>
      </w:r>
    </w:p>
    <w:p w:rsidR="005A53D4" w:rsidRPr="008D7D0E" w:rsidRDefault="005A53D4" w:rsidP="00D76452">
      <w:pPr>
        <w:jc w:val="center"/>
        <w:rPr>
          <w:b/>
        </w:rPr>
      </w:pPr>
    </w:p>
    <w:p w:rsidR="005A53D4" w:rsidRDefault="002F4B40" w:rsidP="005A53D4">
      <w:pPr>
        <w:jc w:val="center"/>
        <w:rPr>
          <w:i/>
        </w:rPr>
      </w:pPr>
      <w:r>
        <w:rPr>
          <w:i/>
        </w:rPr>
        <w:t>Н</w:t>
      </w:r>
      <w:r w:rsidRPr="008D7D0E">
        <w:rPr>
          <w:i/>
        </w:rPr>
        <w:t>орматив</w:t>
      </w:r>
      <w:r w:rsidRPr="00CA48B3">
        <w:rPr>
          <w:i/>
        </w:rPr>
        <w:t xml:space="preserve"> </w:t>
      </w:r>
      <w:r w:rsidR="005A53D4" w:rsidRPr="00CA48B3">
        <w:rPr>
          <w:i/>
        </w:rPr>
        <w:t xml:space="preserve">№ 1: </w:t>
      </w:r>
    </w:p>
    <w:p w:rsidR="00CA48B3" w:rsidRPr="00CA48B3" w:rsidRDefault="00CA48B3" w:rsidP="00CA48B3">
      <w:pPr>
        <w:jc w:val="center"/>
        <w:rPr>
          <w:i/>
        </w:rPr>
      </w:pPr>
      <w:r w:rsidRPr="008D7D0E">
        <w:rPr>
          <w:i/>
        </w:rPr>
        <w:t xml:space="preserve">«Плавание дистанции 50 метров кролем на </w:t>
      </w:r>
      <w:r w:rsidR="00D40865">
        <w:rPr>
          <w:i/>
        </w:rPr>
        <w:t>гр</w:t>
      </w:r>
      <w:r>
        <w:rPr>
          <w:i/>
        </w:rPr>
        <w:t>уди</w:t>
      </w:r>
      <w:r w:rsidRPr="008D7D0E">
        <w:rPr>
          <w:i/>
        </w:rPr>
        <w:t>»</w:t>
      </w:r>
    </w:p>
    <w:p w:rsidR="00CA48B3" w:rsidRPr="00CA48B3" w:rsidRDefault="00CA48B3" w:rsidP="00CA48B3">
      <w:pPr>
        <w:pStyle w:val="a9"/>
        <w:shd w:val="clear" w:color="auto" w:fill="FFFFFF"/>
        <w:spacing w:before="0" w:beforeAutospacing="0" w:after="0" w:afterAutospacing="0"/>
        <w:ind w:firstLine="709"/>
        <w:jc w:val="both"/>
      </w:pPr>
      <w:r w:rsidRPr="00CA48B3">
        <w:t>Норматив принимается в бассейне, каждый обучающийся плывёт по отдельной дорожке. По команде “На старт” обучающиеся занимают места на стартовой тумбе, по команде “Марш” выполняют стартовый прыжок. Плывут кролем на груди, выполняя поворот, заканчивают дистанцию касанием руки бортика бассейна. В нормативе оценивается техника выполнения стартового прыжка, техника выполнения поворота, техника плавания королем на груди в полной координации, фиксируется время прохождения дистанции. Контрольный результат</w:t>
      </w:r>
      <w:r w:rsidR="008B57E6">
        <w:t>:</w:t>
      </w:r>
      <w:r>
        <w:t xml:space="preserve"> </w:t>
      </w:r>
      <w:r w:rsidR="008B57E6">
        <w:t>юноши - 48.0; девушки -</w:t>
      </w:r>
      <w:r w:rsidR="00C41E03">
        <w:t>1.14.0</w:t>
      </w:r>
    </w:p>
    <w:p w:rsidR="005A53D4" w:rsidRPr="00CA48B3" w:rsidRDefault="005A53D4" w:rsidP="00CA48B3">
      <w:pPr>
        <w:ind w:left="1211"/>
      </w:pPr>
    </w:p>
    <w:p w:rsidR="005A53D4" w:rsidRPr="008D7D0E" w:rsidRDefault="002F4B40" w:rsidP="00CA48B3">
      <w:pPr>
        <w:jc w:val="center"/>
        <w:rPr>
          <w:i/>
        </w:rPr>
      </w:pPr>
      <w:r>
        <w:rPr>
          <w:i/>
        </w:rPr>
        <w:t>Н</w:t>
      </w:r>
      <w:r w:rsidRPr="008D7D0E">
        <w:rPr>
          <w:i/>
        </w:rPr>
        <w:t xml:space="preserve">орматив </w:t>
      </w:r>
      <w:r w:rsidR="005A53D4" w:rsidRPr="008D7D0E">
        <w:rPr>
          <w:i/>
        </w:rPr>
        <w:t>№</w:t>
      </w:r>
      <w:r w:rsidR="000A75DD" w:rsidRPr="008D7D0E">
        <w:rPr>
          <w:i/>
        </w:rPr>
        <w:t xml:space="preserve"> </w:t>
      </w:r>
      <w:r w:rsidR="005A53D4" w:rsidRPr="008D7D0E">
        <w:rPr>
          <w:i/>
        </w:rPr>
        <w:t xml:space="preserve">2: </w:t>
      </w:r>
    </w:p>
    <w:p w:rsidR="005A53D4" w:rsidRPr="008D7D0E" w:rsidRDefault="005A53D4" w:rsidP="005A53D4">
      <w:pPr>
        <w:jc w:val="center"/>
        <w:rPr>
          <w:i/>
        </w:rPr>
      </w:pPr>
      <w:r w:rsidRPr="008D7D0E">
        <w:rPr>
          <w:i/>
        </w:rPr>
        <w:t>«Плавание дистанции 50 метров кролем на спине»</w:t>
      </w:r>
    </w:p>
    <w:p w:rsidR="00CA48B3" w:rsidRPr="00CA48B3" w:rsidRDefault="00CA48B3" w:rsidP="00CA48B3">
      <w:pPr>
        <w:pStyle w:val="a9"/>
        <w:shd w:val="clear" w:color="auto" w:fill="FFFFFF"/>
        <w:spacing w:before="0" w:beforeAutospacing="0" w:after="0" w:afterAutospacing="0"/>
        <w:ind w:firstLine="709"/>
        <w:jc w:val="both"/>
      </w:pPr>
      <w:r w:rsidRPr="00CA48B3">
        <w:t>Норматив принимается в бассейне, каждый обучающийся плывёт по отдельной дорожке. По команде “В воду”, прыгнуть в чашу бассейна вниз ногами, подплыть к ботику бассейна прямые руки расположить на поручне, стопы вывести на уровень воздух-вода. По команде “На старт” сгруппироваться, по команде “Марш” выполнить стартовый прыжок. Плыть кролем на спине, выполнить поворот, закончить дистанцию касанием любой рукой бортика бассейна.</w:t>
      </w:r>
      <w:r>
        <w:t xml:space="preserve"> В нормативе </w:t>
      </w:r>
      <w:r w:rsidRPr="00CA48B3">
        <w:t>оценивается техника выполнения стартового прыжка</w:t>
      </w:r>
      <w:r>
        <w:t>, </w:t>
      </w:r>
      <w:r w:rsidRPr="00CA48B3">
        <w:t>техника выполнения поворота, техника плавания королем на спине, фиксируется время прохождения дистанции. Контрольный результат</w:t>
      </w:r>
      <w:r w:rsidR="008B57E6">
        <w:t>:</w:t>
      </w:r>
      <w:r w:rsidRPr="00CA48B3">
        <w:t xml:space="preserve"> </w:t>
      </w:r>
      <w:r w:rsidR="00C41E03">
        <w:t xml:space="preserve">юноши </w:t>
      </w:r>
      <w:r w:rsidR="008B57E6">
        <w:t xml:space="preserve">- </w:t>
      </w:r>
      <w:r w:rsidR="00C41E03">
        <w:t>55.4</w:t>
      </w:r>
      <w:r w:rsidR="008B57E6">
        <w:t xml:space="preserve">; девушки - </w:t>
      </w:r>
      <w:r w:rsidR="00C41E03">
        <w:t>1.22.0</w:t>
      </w:r>
    </w:p>
    <w:p w:rsidR="005A53D4" w:rsidRPr="008D7D0E" w:rsidRDefault="005A53D4" w:rsidP="00CA48B3">
      <w:pPr>
        <w:pStyle w:val="a9"/>
        <w:shd w:val="clear" w:color="auto" w:fill="FFFFFF"/>
        <w:spacing w:before="0" w:beforeAutospacing="0" w:after="0" w:afterAutospacing="0"/>
      </w:pPr>
    </w:p>
    <w:p w:rsidR="005A53D4" w:rsidRPr="008D7D0E" w:rsidRDefault="002F4B40" w:rsidP="005A53D4">
      <w:pPr>
        <w:jc w:val="center"/>
        <w:rPr>
          <w:i/>
        </w:rPr>
      </w:pPr>
      <w:r>
        <w:rPr>
          <w:i/>
        </w:rPr>
        <w:t>Н</w:t>
      </w:r>
      <w:r w:rsidRPr="008D7D0E">
        <w:rPr>
          <w:i/>
        </w:rPr>
        <w:t xml:space="preserve">орматив </w:t>
      </w:r>
      <w:r w:rsidR="005A53D4" w:rsidRPr="008D7D0E">
        <w:rPr>
          <w:i/>
        </w:rPr>
        <w:t>№</w:t>
      </w:r>
      <w:r w:rsidR="000A75DD" w:rsidRPr="008D7D0E">
        <w:rPr>
          <w:i/>
        </w:rPr>
        <w:t xml:space="preserve"> </w:t>
      </w:r>
      <w:r w:rsidR="005A53D4" w:rsidRPr="008D7D0E">
        <w:rPr>
          <w:i/>
        </w:rPr>
        <w:t xml:space="preserve">3: </w:t>
      </w:r>
    </w:p>
    <w:p w:rsidR="005A53D4" w:rsidRPr="008D7D0E" w:rsidRDefault="005A53D4" w:rsidP="005A53D4">
      <w:pPr>
        <w:jc w:val="center"/>
        <w:rPr>
          <w:i/>
        </w:rPr>
      </w:pPr>
      <w:r w:rsidRPr="008D7D0E">
        <w:rPr>
          <w:i/>
        </w:rPr>
        <w:t>«Плавание дистанции 50 метров брассом»</w:t>
      </w:r>
    </w:p>
    <w:p w:rsidR="005A53D4" w:rsidRDefault="00CA48B3" w:rsidP="00C41E03">
      <w:pPr>
        <w:pStyle w:val="a9"/>
        <w:shd w:val="clear" w:color="auto" w:fill="FFFFFF"/>
        <w:spacing w:before="0" w:beforeAutospacing="0" w:after="0" w:afterAutospacing="0"/>
        <w:ind w:firstLine="709"/>
        <w:jc w:val="both"/>
      </w:pPr>
      <w:r w:rsidRPr="00D40865">
        <w:t>Норматив принимается в бассейне, каждый обучающийся плывёт по отдельной дорожке. По команде “На старт” обучающиеся занимают места на стартовой тумбе, по команде “Марш”</w:t>
      </w:r>
      <w:r w:rsidR="00D40865" w:rsidRPr="00D40865">
        <w:t xml:space="preserve"> </w:t>
      </w:r>
      <w:r w:rsidRPr="00D40865">
        <w:t>выполняют стартовый прыжок. Плывут брассом выполняя поворот (при выполнении поворота коснуться бортика бассейна двумя руками) закан</w:t>
      </w:r>
      <w:r w:rsidR="00D40865" w:rsidRPr="00D40865">
        <w:t>чивая дистанцию коснуться двумя</w:t>
      </w:r>
      <w:r w:rsidRPr="00D40865">
        <w:t xml:space="preserve"> руками бортика бассейна.</w:t>
      </w:r>
      <w:r w:rsidR="00D40865" w:rsidRPr="00D40865">
        <w:t xml:space="preserve"> В нормативе оценивается </w:t>
      </w:r>
      <w:r w:rsidRPr="00D40865">
        <w:t xml:space="preserve">техника выполнения стартового прыжка, техника выполнения поворота, техника плавания </w:t>
      </w:r>
      <w:r w:rsidR="00D40865" w:rsidRPr="00D40865">
        <w:t>брассом, фиксируется время прохождения дистанции. Контрольный результат</w:t>
      </w:r>
      <w:r w:rsidR="008B57E6">
        <w:t>: юноши – 1.01.</w:t>
      </w:r>
      <w:r w:rsidR="00C41E03">
        <w:t>9</w:t>
      </w:r>
      <w:r w:rsidR="008B57E6">
        <w:t>; девушки -</w:t>
      </w:r>
      <w:r w:rsidR="00C41E03">
        <w:t xml:space="preserve"> 1.32.0</w:t>
      </w:r>
    </w:p>
    <w:p w:rsidR="00C41E03" w:rsidRPr="008D7D0E" w:rsidRDefault="00C41E03" w:rsidP="00C41E03">
      <w:pPr>
        <w:pStyle w:val="a9"/>
        <w:shd w:val="clear" w:color="auto" w:fill="FFFFFF"/>
        <w:spacing w:before="0" w:beforeAutospacing="0" w:after="0" w:afterAutospacing="0"/>
        <w:ind w:firstLine="709"/>
        <w:jc w:val="both"/>
      </w:pPr>
    </w:p>
    <w:p w:rsidR="005A53D4" w:rsidRPr="008D7D0E" w:rsidRDefault="002F4B40" w:rsidP="005A53D4">
      <w:pPr>
        <w:jc w:val="center"/>
        <w:rPr>
          <w:i/>
        </w:rPr>
      </w:pPr>
      <w:r>
        <w:rPr>
          <w:i/>
        </w:rPr>
        <w:t>Н</w:t>
      </w:r>
      <w:r w:rsidRPr="008D7D0E">
        <w:rPr>
          <w:i/>
        </w:rPr>
        <w:t xml:space="preserve">орматив </w:t>
      </w:r>
      <w:r w:rsidR="005A53D4" w:rsidRPr="008D7D0E">
        <w:rPr>
          <w:i/>
        </w:rPr>
        <w:t>№</w:t>
      </w:r>
      <w:r w:rsidR="000A75DD" w:rsidRPr="008D7D0E">
        <w:rPr>
          <w:i/>
        </w:rPr>
        <w:t xml:space="preserve"> </w:t>
      </w:r>
      <w:r w:rsidR="005A53D4" w:rsidRPr="008D7D0E">
        <w:rPr>
          <w:i/>
        </w:rPr>
        <w:t xml:space="preserve">4: </w:t>
      </w:r>
    </w:p>
    <w:p w:rsidR="005A53D4" w:rsidRPr="008D7D0E" w:rsidRDefault="005A53D4" w:rsidP="005A53D4">
      <w:pPr>
        <w:jc w:val="center"/>
        <w:rPr>
          <w:i/>
        </w:rPr>
      </w:pPr>
      <w:r w:rsidRPr="008D7D0E">
        <w:rPr>
          <w:i/>
        </w:rPr>
        <w:t>«Плавание дистанции 50 метров баттерфляем»</w:t>
      </w:r>
    </w:p>
    <w:p w:rsidR="005A53D4" w:rsidRDefault="00CA48B3" w:rsidP="00C41E03">
      <w:pPr>
        <w:pStyle w:val="a9"/>
        <w:shd w:val="clear" w:color="auto" w:fill="FFFFFF"/>
        <w:spacing w:before="0" w:beforeAutospacing="0" w:after="0" w:afterAutospacing="0"/>
        <w:ind w:firstLine="709"/>
        <w:jc w:val="both"/>
      </w:pPr>
      <w:r w:rsidRPr="00D40865">
        <w:t>Норматив принимается в бассейне, каждый обучающийся плывёт по отдельной дорожке. По команде “На старт” обучающиеся занимают места на стартовой тумбе, по команде “Марш”</w:t>
      </w:r>
      <w:r w:rsidR="00D40865" w:rsidRPr="00D40865">
        <w:t xml:space="preserve"> </w:t>
      </w:r>
      <w:r w:rsidRPr="00D40865">
        <w:t>выполняют стартовый прыжок. Плывут баттерфляем выполняя поворот (при выполнении поворота коснуться бортика бассейна двумя руками,) заканч</w:t>
      </w:r>
      <w:r w:rsidR="00D40865" w:rsidRPr="00D40865">
        <w:t xml:space="preserve">ивая дистанцию коснуться двумя </w:t>
      </w:r>
      <w:r w:rsidRPr="00D40865">
        <w:t>руками бортика бассейна.</w:t>
      </w:r>
      <w:r w:rsidR="00D40865">
        <w:t xml:space="preserve"> В нормативе</w:t>
      </w:r>
      <w:r w:rsidR="00D40865" w:rsidRPr="00D40865">
        <w:t xml:space="preserve"> оценивается </w:t>
      </w:r>
      <w:r w:rsidRPr="00D40865">
        <w:t>техника выполнения стартового прыжка, техника выполнения поворота, те</w:t>
      </w:r>
      <w:r w:rsidR="00D40865" w:rsidRPr="00D40865">
        <w:t>хника плавания баттерфляем,</w:t>
      </w:r>
      <w:r w:rsidRPr="00D40865">
        <w:t xml:space="preserve"> </w:t>
      </w:r>
      <w:r w:rsidR="00D40865" w:rsidRPr="00D40865">
        <w:t>фиксируется время прохождения дистанции. Контрольный результат</w:t>
      </w:r>
      <w:r w:rsidR="008B57E6">
        <w:t>: юноши – 53.</w:t>
      </w:r>
      <w:r w:rsidR="00C41E03">
        <w:t>7</w:t>
      </w:r>
      <w:r w:rsidR="008B57E6">
        <w:t>; девушки -</w:t>
      </w:r>
      <w:r w:rsidR="00C41E03">
        <w:t xml:space="preserve"> 1.19.0</w:t>
      </w:r>
    </w:p>
    <w:p w:rsidR="00C41E03" w:rsidRPr="008D7D0E" w:rsidRDefault="00C41E03" w:rsidP="00C41E03">
      <w:pPr>
        <w:pStyle w:val="a9"/>
        <w:shd w:val="clear" w:color="auto" w:fill="FFFFFF"/>
        <w:spacing w:before="0" w:beforeAutospacing="0" w:after="0" w:afterAutospacing="0"/>
        <w:ind w:firstLine="709"/>
        <w:jc w:val="both"/>
      </w:pPr>
    </w:p>
    <w:p w:rsidR="004B7AE0" w:rsidRDefault="004B7AE0" w:rsidP="005A53D4">
      <w:pPr>
        <w:jc w:val="center"/>
        <w:rPr>
          <w:i/>
        </w:rPr>
      </w:pPr>
    </w:p>
    <w:p w:rsidR="005A53D4" w:rsidRPr="008D7D0E" w:rsidRDefault="002F4B40" w:rsidP="005A53D4">
      <w:pPr>
        <w:jc w:val="center"/>
        <w:rPr>
          <w:i/>
        </w:rPr>
      </w:pPr>
      <w:r>
        <w:rPr>
          <w:i/>
        </w:rPr>
        <w:lastRenderedPageBreak/>
        <w:t>Н</w:t>
      </w:r>
      <w:r w:rsidRPr="008D7D0E">
        <w:rPr>
          <w:i/>
        </w:rPr>
        <w:t xml:space="preserve">орматив </w:t>
      </w:r>
      <w:r w:rsidR="005A53D4" w:rsidRPr="008D7D0E">
        <w:rPr>
          <w:i/>
        </w:rPr>
        <w:t>№</w:t>
      </w:r>
      <w:r w:rsidR="000A75DD" w:rsidRPr="008D7D0E">
        <w:rPr>
          <w:i/>
        </w:rPr>
        <w:t xml:space="preserve"> </w:t>
      </w:r>
      <w:r w:rsidR="005A53D4" w:rsidRPr="008D7D0E">
        <w:rPr>
          <w:i/>
        </w:rPr>
        <w:t xml:space="preserve">5: </w:t>
      </w:r>
    </w:p>
    <w:p w:rsidR="005A53D4" w:rsidRPr="008D7D0E" w:rsidRDefault="005A53D4" w:rsidP="005A53D4">
      <w:pPr>
        <w:jc w:val="center"/>
        <w:rPr>
          <w:i/>
        </w:rPr>
      </w:pPr>
      <w:r w:rsidRPr="008D7D0E">
        <w:rPr>
          <w:i/>
        </w:rPr>
        <w:t>«Дистанционное плавание 10 минут без остановки»</w:t>
      </w:r>
    </w:p>
    <w:p w:rsidR="00CA48B3" w:rsidRPr="00D40865" w:rsidRDefault="00D40865" w:rsidP="00C41E03">
      <w:pPr>
        <w:pStyle w:val="a9"/>
        <w:shd w:val="clear" w:color="auto" w:fill="FFFFFF"/>
        <w:spacing w:before="0" w:beforeAutospacing="0" w:after="0" w:afterAutospacing="0"/>
        <w:ind w:firstLine="709"/>
        <w:jc w:val="both"/>
      </w:pPr>
      <w:r w:rsidRPr="00D40865">
        <w:t>Норматив принимается в бассейне,</w:t>
      </w:r>
      <w:r w:rsidR="00CA48B3" w:rsidRPr="00D40865">
        <w:t xml:space="preserve"> при количестве обучающихся </w:t>
      </w:r>
      <w:r w:rsidRPr="00D40865">
        <w:t xml:space="preserve">не более семи на одной дорожке. </w:t>
      </w:r>
      <w:r w:rsidR="00CA48B3" w:rsidRPr="00D40865">
        <w:t>Дистанцию начинать с мелкой части бассе</w:t>
      </w:r>
      <w:r w:rsidRPr="00D40865">
        <w:t>йна, первый обучающийся </w:t>
      </w:r>
      <w:r w:rsidR="00CA48B3" w:rsidRPr="00D40865">
        <w:t>по команде препод</w:t>
      </w:r>
      <w:r w:rsidRPr="00D40865">
        <w:t>авателя, выплывает с 0 секунд, </w:t>
      </w:r>
      <w:r>
        <w:t>каждый последующий </w:t>
      </w:r>
      <w:r w:rsidR="00CA48B3" w:rsidRPr="00D40865">
        <w:t xml:space="preserve">выплывает через 10 секунд. В течении дистанции разрешается менять способы плавания. Во </w:t>
      </w:r>
      <w:r w:rsidRPr="00D40865">
        <w:t>избежание</w:t>
      </w:r>
      <w:r w:rsidR="00CA48B3" w:rsidRPr="00D40865">
        <w:t xml:space="preserve"> столкновений плыть по правой стороне дорожки, </w:t>
      </w:r>
      <w:proofErr w:type="gramStart"/>
      <w:r w:rsidR="00CA48B3" w:rsidRPr="00D40865">
        <w:t>против</w:t>
      </w:r>
      <w:proofErr w:type="gramEnd"/>
      <w:r w:rsidR="00CA48B3" w:rsidRPr="00D40865">
        <w:t xml:space="preserve"> </w:t>
      </w:r>
      <w:proofErr w:type="gramStart"/>
      <w:r w:rsidR="00CA48B3" w:rsidRPr="00D40865">
        <w:t>часовой</w:t>
      </w:r>
      <w:proofErr w:type="gramEnd"/>
      <w:r w:rsidR="00CA48B3" w:rsidRPr="00D40865">
        <w:t xml:space="preserve"> стрелке, выполняя повороты, соответственно </w:t>
      </w:r>
      <w:r w:rsidR="00C41E03">
        <w:t xml:space="preserve">стилю плавания. </w:t>
      </w:r>
      <w:r w:rsidRPr="00D40865">
        <w:t>Не разрешается </w:t>
      </w:r>
      <w:r w:rsidR="00CA48B3" w:rsidRPr="00D40865">
        <w:t>висеть</w:t>
      </w:r>
      <w:r w:rsidRPr="00D40865">
        <w:t xml:space="preserve"> на бортике и дорожках бассейна,</w:t>
      </w:r>
      <w:r w:rsidR="00CA48B3" w:rsidRPr="00D40865">
        <w:t xml:space="preserve"> вставать ногами на дно.</w:t>
      </w:r>
      <w:r w:rsidR="00C41E03">
        <w:t xml:space="preserve"> </w:t>
      </w:r>
      <w:r w:rsidR="00CA48B3" w:rsidRPr="00D40865">
        <w:t>Дистанция заканчивается по команде преподав</w:t>
      </w:r>
      <w:r>
        <w:t xml:space="preserve">ателя. </w:t>
      </w:r>
      <w:r w:rsidRPr="00D40865">
        <w:t>Результатом контрольного норматива является </w:t>
      </w:r>
      <w:r w:rsidR="00CA48B3" w:rsidRPr="00D40865">
        <w:t xml:space="preserve">количество метров проплываемых за 10 </w:t>
      </w:r>
      <w:r w:rsidRPr="00D40865">
        <w:t>минут. Контрольный результат</w:t>
      </w:r>
      <w:r w:rsidR="008B57E6">
        <w:t>: юноши - 400 м</w:t>
      </w:r>
      <w:r w:rsidR="00C41E03">
        <w:t xml:space="preserve">, </w:t>
      </w:r>
      <w:r w:rsidR="008B57E6">
        <w:t xml:space="preserve">девушки – </w:t>
      </w:r>
      <w:r w:rsidR="00C41E03">
        <w:t>300</w:t>
      </w:r>
      <w:r w:rsidR="008B57E6">
        <w:t xml:space="preserve"> м.</w:t>
      </w:r>
    </w:p>
    <w:p w:rsidR="005A53D4" w:rsidRPr="008D7D0E" w:rsidRDefault="005A53D4" w:rsidP="005A53D4">
      <w:pPr>
        <w:jc w:val="center"/>
        <w:rPr>
          <w:b/>
        </w:rPr>
      </w:pPr>
    </w:p>
    <w:p w:rsidR="00D76452" w:rsidRDefault="00D76452" w:rsidP="00D76452">
      <w:pPr>
        <w:jc w:val="center"/>
        <w:rPr>
          <w:b/>
        </w:rPr>
      </w:pPr>
      <w:r w:rsidRPr="008D7D0E">
        <w:rPr>
          <w:b/>
        </w:rPr>
        <w:t xml:space="preserve">Спортивные игры </w:t>
      </w:r>
    </w:p>
    <w:p w:rsidR="002F4B40" w:rsidRPr="008D7D0E" w:rsidRDefault="002F4B40" w:rsidP="00D76452">
      <w:pPr>
        <w:jc w:val="center"/>
        <w:rPr>
          <w:b/>
        </w:rPr>
      </w:pPr>
    </w:p>
    <w:p w:rsidR="000A75DD" w:rsidRPr="008D7D0E" w:rsidRDefault="00D63F80" w:rsidP="000A75DD">
      <w:pPr>
        <w:jc w:val="center"/>
        <w:rPr>
          <w:i/>
        </w:rPr>
      </w:pPr>
      <w:r>
        <w:rPr>
          <w:i/>
        </w:rPr>
        <w:t>Н</w:t>
      </w:r>
      <w:r w:rsidR="000A75DD" w:rsidRPr="008D7D0E">
        <w:rPr>
          <w:i/>
        </w:rPr>
        <w:t xml:space="preserve">орматив №1: </w:t>
      </w:r>
    </w:p>
    <w:p w:rsidR="000A75DD" w:rsidRPr="008D7D0E" w:rsidRDefault="000A75DD" w:rsidP="000A75DD">
      <w:pPr>
        <w:jc w:val="center"/>
        <w:rPr>
          <w:i/>
        </w:rPr>
      </w:pPr>
      <w:r w:rsidRPr="008D7D0E">
        <w:rPr>
          <w:i/>
        </w:rPr>
        <w:t>«</w:t>
      </w:r>
      <w:r w:rsidR="008B57E6">
        <w:rPr>
          <w:i/>
        </w:rPr>
        <w:t>Верхняя передача над собой</w:t>
      </w:r>
      <w:r w:rsidRPr="008D7D0E">
        <w:rPr>
          <w:i/>
        </w:rPr>
        <w:t>»</w:t>
      </w:r>
    </w:p>
    <w:p w:rsidR="008B57E6" w:rsidRPr="00D63F80" w:rsidRDefault="008B57E6" w:rsidP="008B57E6">
      <w:pPr>
        <w:pStyle w:val="a6"/>
        <w:ind w:left="0" w:firstLine="709"/>
        <w:rPr>
          <w:rFonts w:ascii="Times New Roman" w:hAnsi="Times New Roman"/>
          <w:sz w:val="24"/>
          <w:szCs w:val="24"/>
        </w:rPr>
      </w:pPr>
      <w:r w:rsidRPr="00D63F80">
        <w:rPr>
          <w:rFonts w:ascii="Times New Roman" w:hAnsi="Times New Roman"/>
          <w:sz w:val="24"/>
          <w:szCs w:val="24"/>
        </w:rPr>
        <w:t>Обучающийся должен выполнить верхнюю передачу над собой в квадрате 3м на 3м, передача выполняется строго вверх выше верхнего троса волейбольной сетки. Упражнение выполняется по правилам волейбола. Касание мяча двумя руками одновременно, обязательная работа ног (пружинящие движения ног). Касание одной рукой или выполнение другого технического приема кроме верхней пер</w:t>
      </w:r>
      <w:r w:rsidR="00D63F80">
        <w:rPr>
          <w:rFonts w:ascii="Times New Roman" w:hAnsi="Times New Roman"/>
          <w:sz w:val="24"/>
          <w:szCs w:val="24"/>
        </w:rPr>
        <w:t>едачи не допускается. Д</w:t>
      </w:r>
      <w:r w:rsidRPr="00D63F80">
        <w:rPr>
          <w:rFonts w:ascii="Times New Roman" w:hAnsi="Times New Roman"/>
          <w:sz w:val="24"/>
          <w:szCs w:val="24"/>
        </w:rPr>
        <w:t>ается три попытки, выбирается лучший результат.</w:t>
      </w:r>
      <w:r w:rsidR="00D63F80" w:rsidRPr="00D63F80">
        <w:rPr>
          <w:rFonts w:ascii="Times New Roman" w:hAnsi="Times New Roman"/>
          <w:sz w:val="24"/>
          <w:szCs w:val="24"/>
        </w:rPr>
        <w:t xml:space="preserve"> Контрольный результат –</w:t>
      </w:r>
      <w:r w:rsidR="00D63F80">
        <w:rPr>
          <w:rFonts w:ascii="Times New Roman" w:hAnsi="Times New Roman"/>
          <w:sz w:val="24"/>
          <w:szCs w:val="24"/>
        </w:rPr>
        <w:t xml:space="preserve"> 10 раз.</w:t>
      </w:r>
    </w:p>
    <w:p w:rsidR="000A75DD" w:rsidRPr="008D7D0E" w:rsidRDefault="000A75DD" w:rsidP="000A75DD">
      <w:pPr>
        <w:tabs>
          <w:tab w:val="left" w:pos="851"/>
        </w:tabs>
        <w:ind w:left="1571"/>
      </w:pPr>
    </w:p>
    <w:p w:rsidR="000A75DD" w:rsidRPr="008D7D0E" w:rsidRDefault="00D63F80" w:rsidP="000A75DD">
      <w:pPr>
        <w:jc w:val="center"/>
        <w:rPr>
          <w:i/>
        </w:rPr>
      </w:pPr>
      <w:r>
        <w:rPr>
          <w:i/>
        </w:rPr>
        <w:t>Н</w:t>
      </w:r>
      <w:r w:rsidR="000A75DD" w:rsidRPr="008D7D0E">
        <w:rPr>
          <w:i/>
        </w:rPr>
        <w:t xml:space="preserve">орматив №2: </w:t>
      </w:r>
    </w:p>
    <w:p w:rsidR="000A75DD" w:rsidRPr="008D7D0E" w:rsidRDefault="000A75DD" w:rsidP="000A75DD">
      <w:pPr>
        <w:jc w:val="center"/>
        <w:rPr>
          <w:i/>
        </w:rPr>
      </w:pPr>
      <w:r w:rsidRPr="008D7D0E">
        <w:rPr>
          <w:i/>
        </w:rPr>
        <w:t>«</w:t>
      </w:r>
      <w:r w:rsidR="00D63F80">
        <w:rPr>
          <w:i/>
        </w:rPr>
        <w:t>Нижняя передача над собой</w:t>
      </w:r>
      <w:r w:rsidRPr="008D7D0E">
        <w:rPr>
          <w:i/>
        </w:rPr>
        <w:t>»</w:t>
      </w:r>
    </w:p>
    <w:p w:rsidR="008B57E6" w:rsidRPr="00D63F80" w:rsidRDefault="00D63F80" w:rsidP="00D63F80">
      <w:pPr>
        <w:pStyle w:val="a6"/>
        <w:ind w:left="0" w:firstLine="709"/>
        <w:rPr>
          <w:rFonts w:ascii="Times New Roman" w:hAnsi="Times New Roman"/>
          <w:sz w:val="24"/>
          <w:szCs w:val="24"/>
        </w:rPr>
      </w:pPr>
      <w:r w:rsidRPr="00D63F80">
        <w:rPr>
          <w:rFonts w:ascii="Times New Roman" w:hAnsi="Times New Roman"/>
          <w:sz w:val="24"/>
          <w:szCs w:val="24"/>
        </w:rPr>
        <w:t>Обучающийся</w:t>
      </w:r>
      <w:r w:rsidR="008B57E6" w:rsidRPr="00D63F80">
        <w:rPr>
          <w:rFonts w:ascii="Times New Roman" w:hAnsi="Times New Roman"/>
          <w:sz w:val="24"/>
          <w:szCs w:val="24"/>
        </w:rPr>
        <w:t xml:space="preserve"> должен выполнить нижнюю</w:t>
      </w:r>
      <w:r w:rsidRPr="00D63F80">
        <w:rPr>
          <w:rFonts w:ascii="Times New Roman" w:hAnsi="Times New Roman"/>
          <w:sz w:val="24"/>
          <w:szCs w:val="24"/>
        </w:rPr>
        <w:t xml:space="preserve"> передачу над собой в квадрате </w:t>
      </w:r>
      <w:r w:rsidR="008B57E6" w:rsidRPr="00D63F80">
        <w:rPr>
          <w:rFonts w:ascii="Times New Roman" w:hAnsi="Times New Roman"/>
          <w:sz w:val="24"/>
          <w:szCs w:val="24"/>
        </w:rPr>
        <w:t>4м на 4м, передача выполняется строго вверх выше верхнего троса волейбольной сетки. Упражнение выполняется по правилам волейбола. Касание мяча двумя руками одновременно (руки прямые жесткие, кисти зафиксированы, мяч принимается на предплечья (манжета)), обязательная работа ног (пружинящие движения ног). Касание одной рукой или выполнение другого технического приема кроме нижней пер</w:t>
      </w:r>
      <w:r w:rsidRPr="00D63F80">
        <w:rPr>
          <w:rFonts w:ascii="Times New Roman" w:hAnsi="Times New Roman"/>
          <w:sz w:val="24"/>
          <w:szCs w:val="24"/>
        </w:rPr>
        <w:t>едачи не допускается. Д</w:t>
      </w:r>
      <w:r w:rsidR="008B57E6" w:rsidRPr="00D63F80">
        <w:rPr>
          <w:rFonts w:ascii="Times New Roman" w:hAnsi="Times New Roman"/>
          <w:sz w:val="24"/>
          <w:szCs w:val="24"/>
        </w:rPr>
        <w:t>ается три попытки, выбирается лучший результат.</w:t>
      </w:r>
      <w:r w:rsidRPr="00D63F80">
        <w:rPr>
          <w:rFonts w:ascii="Times New Roman" w:hAnsi="Times New Roman"/>
          <w:sz w:val="24"/>
          <w:szCs w:val="24"/>
        </w:rPr>
        <w:t xml:space="preserve"> Контрольный результат –</w:t>
      </w:r>
      <w:r>
        <w:rPr>
          <w:rFonts w:ascii="Times New Roman" w:hAnsi="Times New Roman"/>
          <w:sz w:val="24"/>
          <w:szCs w:val="24"/>
        </w:rPr>
        <w:t xml:space="preserve"> 10 раз.</w:t>
      </w:r>
    </w:p>
    <w:p w:rsidR="000A75DD" w:rsidRPr="008D7D0E" w:rsidRDefault="000A75DD" w:rsidP="000A75DD">
      <w:pPr>
        <w:tabs>
          <w:tab w:val="left" w:pos="851"/>
        </w:tabs>
        <w:ind w:left="1571"/>
        <w:rPr>
          <w:i/>
        </w:rPr>
      </w:pPr>
    </w:p>
    <w:p w:rsidR="000A75DD" w:rsidRPr="008D7D0E" w:rsidRDefault="002F4B40" w:rsidP="000A75DD">
      <w:pPr>
        <w:tabs>
          <w:tab w:val="center" w:pos="5103"/>
        </w:tabs>
        <w:ind w:firstLine="851"/>
        <w:jc w:val="center"/>
        <w:rPr>
          <w:i/>
        </w:rPr>
      </w:pPr>
      <w:r>
        <w:rPr>
          <w:i/>
        </w:rPr>
        <w:t>Н</w:t>
      </w:r>
      <w:r w:rsidRPr="008D7D0E">
        <w:rPr>
          <w:i/>
        </w:rPr>
        <w:t xml:space="preserve">орматив </w:t>
      </w:r>
      <w:r w:rsidR="000A75DD" w:rsidRPr="008D7D0E">
        <w:rPr>
          <w:i/>
        </w:rPr>
        <w:t xml:space="preserve">№ 3: </w:t>
      </w:r>
    </w:p>
    <w:p w:rsidR="000A75DD" w:rsidRPr="00D63F80" w:rsidRDefault="00D63F80" w:rsidP="00D63F80">
      <w:pPr>
        <w:tabs>
          <w:tab w:val="center" w:pos="5103"/>
        </w:tabs>
        <w:ind w:firstLine="851"/>
        <w:jc w:val="center"/>
        <w:rPr>
          <w:i/>
        </w:rPr>
      </w:pPr>
      <w:r>
        <w:rPr>
          <w:i/>
        </w:rPr>
        <w:t>«Верхняя передача в паре»</w:t>
      </w:r>
    </w:p>
    <w:p w:rsidR="008B57E6" w:rsidRPr="00D63F80" w:rsidRDefault="008B57E6" w:rsidP="00D63F80">
      <w:pPr>
        <w:pStyle w:val="a6"/>
        <w:ind w:left="0" w:firstLine="709"/>
        <w:rPr>
          <w:rFonts w:ascii="Times New Roman" w:hAnsi="Times New Roman"/>
          <w:sz w:val="24"/>
          <w:szCs w:val="24"/>
        </w:rPr>
      </w:pPr>
      <w:r w:rsidRPr="00D63F80">
        <w:rPr>
          <w:rFonts w:ascii="Times New Roman" w:hAnsi="Times New Roman"/>
          <w:sz w:val="24"/>
          <w:szCs w:val="24"/>
        </w:rPr>
        <w:t>Упражнение выполняется в паре, расстояние между игроками от 3м до 6м, п</w:t>
      </w:r>
      <w:r w:rsidR="00D63F80" w:rsidRPr="00D63F80">
        <w:rPr>
          <w:rFonts w:ascii="Times New Roman" w:hAnsi="Times New Roman"/>
          <w:sz w:val="24"/>
          <w:szCs w:val="24"/>
        </w:rPr>
        <w:t xml:space="preserve">ередача выполняется </w:t>
      </w:r>
      <w:r w:rsidRPr="00D63F80">
        <w:rPr>
          <w:rFonts w:ascii="Times New Roman" w:hAnsi="Times New Roman"/>
          <w:sz w:val="24"/>
          <w:szCs w:val="24"/>
        </w:rPr>
        <w:t>друг другу выше верхнего троса волейбольной сетки (выполнять через сетку не обязательно)</w:t>
      </w:r>
      <w:r w:rsidR="00D63F80" w:rsidRPr="00D63F80">
        <w:rPr>
          <w:rFonts w:ascii="Times New Roman" w:hAnsi="Times New Roman"/>
          <w:sz w:val="24"/>
          <w:szCs w:val="24"/>
        </w:rPr>
        <w:t>. Упражнение</w:t>
      </w:r>
      <w:r w:rsidRPr="00D63F80">
        <w:rPr>
          <w:rFonts w:ascii="Times New Roman" w:hAnsi="Times New Roman"/>
          <w:sz w:val="24"/>
          <w:szCs w:val="24"/>
        </w:rPr>
        <w:t xml:space="preserve"> </w:t>
      </w:r>
      <w:r w:rsidR="00D63F80" w:rsidRPr="00D63F80">
        <w:rPr>
          <w:rFonts w:ascii="Times New Roman" w:hAnsi="Times New Roman"/>
          <w:sz w:val="24"/>
          <w:szCs w:val="24"/>
        </w:rPr>
        <w:t>выполняется</w:t>
      </w:r>
      <w:r w:rsidRPr="00D63F80">
        <w:rPr>
          <w:rFonts w:ascii="Times New Roman" w:hAnsi="Times New Roman"/>
          <w:sz w:val="24"/>
          <w:szCs w:val="24"/>
        </w:rPr>
        <w:t xml:space="preserve"> по правилам волейбола. Касание мяча двумя руками одновременно, обязательная работа ног (пружинящие движения ног). Касание одной рукой или выполнение другого технического приема кроме верхней передачи не допускается. </w:t>
      </w:r>
      <w:r w:rsidR="00D63F80" w:rsidRPr="00D63F80">
        <w:rPr>
          <w:rFonts w:ascii="Times New Roman" w:hAnsi="Times New Roman"/>
          <w:sz w:val="24"/>
          <w:szCs w:val="24"/>
        </w:rPr>
        <w:t>Обучающимся</w:t>
      </w:r>
      <w:r w:rsidRPr="00D63F80">
        <w:rPr>
          <w:rFonts w:ascii="Times New Roman" w:hAnsi="Times New Roman"/>
          <w:sz w:val="24"/>
          <w:szCs w:val="24"/>
        </w:rPr>
        <w:t xml:space="preserve"> дается три попытки, выбирается лучший результат.</w:t>
      </w:r>
      <w:r w:rsidR="00D63F80" w:rsidRPr="00D63F80">
        <w:rPr>
          <w:rFonts w:ascii="Times New Roman" w:hAnsi="Times New Roman"/>
          <w:sz w:val="24"/>
          <w:szCs w:val="24"/>
        </w:rPr>
        <w:t xml:space="preserve"> Контрольный результат - 20 раз</w:t>
      </w:r>
    </w:p>
    <w:p w:rsidR="00F80031" w:rsidRPr="008D7D0E" w:rsidRDefault="00F80031" w:rsidP="000A75DD">
      <w:pPr>
        <w:tabs>
          <w:tab w:val="left" w:pos="851"/>
        </w:tabs>
        <w:ind w:left="1571"/>
      </w:pPr>
    </w:p>
    <w:p w:rsidR="000A75DD" w:rsidRPr="008D7D0E" w:rsidRDefault="002F4B40" w:rsidP="000A75DD">
      <w:pPr>
        <w:jc w:val="center"/>
        <w:rPr>
          <w:i/>
        </w:rPr>
      </w:pPr>
      <w:r>
        <w:rPr>
          <w:i/>
        </w:rPr>
        <w:t>Н</w:t>
      </w:r>
      <w:r w:rsidRPr="008D7D0E">
        <w:rPr>
          <w:i/>
        </w:rPr>
        <w:t xml:space="preserve">орматив </w:t>
      </w:r>
      <w:r w:rsidR="000A75DD" w:rsidRPr="008D7D0E">
        <w:rPr>
          <w:i/>
        </w:rPr>
        <w:t xml:space="preserve">№ 4: </w:t>
      </w:r>
    </w:p>
    <w:p w:rsidR="000A75DD" w:rsidRPr="008D7D0E" w:rsidRDefault="000A75DD" w:rsidP="000A75DD">
      <w:pPr>
        <w:jc w:val="center"/>
        <w:rPr>
          <w:i/>
        </w:rPr>
      </w:pPr>
      <w:r w:rsidRPr="008D7D0E">
        <w:rPr>
          <w:i/>
        </w:rPr>
        <w:t>«</w:t>
      </w:r>
      <w:r w:rsidR="00D63F80">
        <w:rPr>
          <w:i/>
        </w:rPr>
        <w:t>Нижняя передача в паре</w:t>
      </w:r>
      <w:r w:rsidRPr="008D7D0E">
        <w:rPr>
          <w:i/>
        </w:rPr>
        <w:t>»</w:t>
      </w:r>
    </w:p>
    <w:p w:rsidR="000A75DD" w:rsidRDefault="008B57E6" w:rsidP="000D7A8A">
      <w:pPr>
        <w:pStyle w:val="a6"/>
        <w:ind w:left="0" w:firstLine="709"/>
        <w:rPr>
          <w:rFonts w:ascii="Times New Roman" w:hAnsi="Times New Roman"/>
          <w:sz w:val="24"/>
          <w:szCs w:val="24"/>
        </w:rPr>
      </w:pPr>
      <w:r w:rsidRPr="00D63F80">
        <w:rPr>
          <w:rFonts w:ascii="Times New Roman" w:hAnsi="Times New Roman"/>
          <w:sz w:val="24"/>
          <w:szCs w:val="24"/>
        </w:rPr>
        <w:t xml:space="preserve">Упражнение выполняется в паре, расстояние между игроками от </w:t>
      </w:r>
      <w:r w:rsidR="00D63F80" w:rsidRPr="00D63F80">
        <w:rPr>
          <w:rFonts w:ascii="Times New Roman" w:hAnsi="Times New Roman"/>
          <w:sz w:val="24"/>
          <w:szCs w:val="24"/>
        </w:rPr>
        <w:t xml:space="preserve">3м до 6м, передача выполняется </w:t>
      </w:r>
      <w:r w:rsidRPr="00D63F80">
        <w:rPr>
          <w:rFonts w:ascii="Times New Roman" w:hAnsi="Times New Roman"/>
          <w:sz w:val="24"/>
          <w:szCs w:val="24"/>
        </w:rPr>
        <w:t>друг другу выше верхнего троса волейбольной сетки (выполнять через сетку не обязательно</w:t>
      </w:r>
      <w:r w:rsidR="00D63F80">
        <w:rPr>
          <w:rFonts w:ascii="Times New Roman" w:hAnsi="Times New Roman"/>
          <w:sz w:val="24"/>
          <w:szCs w:val="24"/>
        </w:rPr>
        <w:t xml:space="preserve">). Упражнение </w:t>
      </w:r>
      <w:r w:rsidR="000D7A8A">
        <w:rPr>
          <w:rFonts w:ascii="Times New Roman" w:hAnsi="Times New Roman"/>
          <w:sz w:val="24"/>
          <w:szCs w:val="24"/>
        </w:rPr>
        <w:t xml:space="preserve">выполняется </w:t>
      </w:r>
      <w:r w:rsidRPr="00D63F80">
        <w:rPr>
          <w:rFonts w:ascii="Times New Roman" w:hAnsi="Times New Roman"/>
          <w:sz w:val="24"/>
          <w:szCs w:val="24"/>
        </w:rPr>
        <w:t xml:space="preserve">по правилам волейбола. Касание мяча двумя руками одновременно (руки прямые жесткие, кисти зафиксированы, мяч принимается на предплечья (манжета)), обязательная работа ног (пружинящие движения </w:t>
      </w:r>
      <w:r w:rsidRPr="00D63F80">
        <w:rPr>
          <w:rFonts w:ascii="Times New Roman" w:hAnsi="Times New Roman"/>
          <w:sz w:val="24"/>
          <w:szCs w:val="24"/>
        </w:rPr>
        <w:lastRenderedPageBreak/>
        <w:t xml:space="preserve">ног). Касание одной рукой или выполнение другого технического приема кроме нижней передачи не допускается. </w:t>
      </w:r>
      <w:r w:rsidR="000D7A8A" w:rsidRPr="00D63F80">
        <w:rPr>
          <w:rFonts w:ascii="Times New Roman" w:hAnsi="Times New Roman"/>
          <w:sz w:val="24"/>
          <w:szCs w:val="24"/>
        </w:rPr>
        <w:t>Обучающимся дается три попытки, выбирается лучший результат. Контрольный результат - 20 раз</w:t>
      </w:r>
    </w:p>
    <w:p w:rsidR="000D7A8A" w:rsidRPr="008D7D0E" w:rsidRDefault="000D7A8A" w:rsidP="000D7A8A">
      <w:pPr>
        <w:pStyle w:val="a6"/>
        <w:ind w:left="0" w:firstLine="709"/>
      </w:pPr>
    </w:p>
    <w:p w:rsidR="000A75DD" w:rsidRPr="008D7D0E" w:rsidRDefault="002F4B40" w:rsidP="000A75DD">
      <w:pPr>
        <w:jc w:val="center"/>
        <w:rPr>
          <w:i/>
        </w:rPr>
      </w:pPr>
      <w:r>
        <w:rPr>
          <w:i/>
        </w:rPr>
        <w:t>Н</w:t>
      </w:r>
      <w:r w:rsidRPr="008D7D0E">
        <w:rPr>
          <w:i/>
        </w:rPr>
        <w:t xml:space="preserve">орматив </w:t>
      </w:r>
      <w:r w:rsidR="000A75DD" w:rsidRPr="008D7D0E">
        <w:rPr>
          <w:i/>
        </w:rPr>
        <w:t xml:space="preserve">№5: </w:t>
      </w:r>
    </w:p>
    <w:p w:rsidR="000A75DD" w:rsidRPr="008D7D0E" w:rsidRDefault="000A75DD" w:rsidP="000A75DD">
      <w:pPr>
        <w:jc w:val="center"/>
        <w:rPr>
          <w:i/>
        </w:rPr>
      </w:pPr>
      <w:r w:rsidRPr="008D7D0E">
        <w:rPr>
          <w:i/>
        </w:rPr>
        <w:t>«</w:t>
      </w:r>
      <w:r w:rsidR="000D7A8A">
        <w:rPr>
          <w:i/>
        </w:rPr>
        <w:t>Подача</w:t>
      </w:r>
      <w:r w:rsidRPr="008D7D0E">
        <w:rPr>
          <w:i/>
        </w:rPr>
        <w:t>»</w:t>
      </w:r>
    </w:p>
    <w:p w:rsidR="008B57E6" w:rsidRPr="000D7A8A" w:rsidRDefault="000D7A8A" w:rsidP="000D7A8A">
      <w:pPr>
        <w:pStyle w:val="a6"/>
        <w:ind w:left="0" w:firstLine="709"/>
        <w:rPr>
          <w:rFonts w:ascii="Times New Roman" w:hAnsi="Times New Roman"/>
          <w:sz w:val="24"/>
          <w:szCs w:val="24"/>
        </w:rPr>
      </w:pPr>
      <w:r w:rsidRPr="000D7A8A">
        <w:rPr>
          <w:rFonts w:ascii="Times New Roman" w:hAnsi="Times New Roman"/>
          <w:sz w:val="24"/>
          <w:szCs w:val="24"/>
        </w:rPr>
        <w:t>Обучающийся</w:t>
      </w:r>
      <w:r w:rsidR="008B57E6" w:rsidRPr="000D7A8A">
        <w:rPr>
          <w:rFonts w:ascii="Times New Roman" w:hAnsi="Times New Roman"/>
          <w:sz w:val="24"/>
          <w:szCs w:val="24"/>
        </w:rPr>
        <w:t xml:space="preserve"> выполняет подачу по правилам волейбола. Юноши выполняют только верхнюю прямую подачу или подачу в прыжке. Девушки выполняют подачу любым разрешенным в волейболе способом.  </w:t>
      </w:r>
      <w:proofErr w:type="gramStart"/>
      <w:r w:rsidR="008B57E6" w:rsidRPr="000D7A8A">
        <w:rPr>
          <w:rFonts w:ascii="Times New Roman" w:hAnsi="Times New Roman"/>
          <w:sz w:val="24"/>
          <w:szCs w:val="24"/>
        </w:rPr>
        <w:t>Подача</w:t>
      </w:r>
      <w:r w:rsidRPr="000D7A8A">
        <w:rPr>
          <w:rFonts w:ascii="Times New Roman" w:hAnsi="Times New Roman"/>
          <w:sz w:val="24"/>
          <w:szCs w:val="24"/>
        </w:rPr>
        <w:t xml:space="preserve"> выполняется </w:t>
      </w:r>
      <w:r w:rsidR="008B57E6" w:rsidRPr="000D7A8A">
        <w:rPr>
          <w:rFonts w:ascii="Times New Roman" w:hAnsi="Times New Roman"/>
          <w:sz w:val="24"/>
          <w:szCs w:val="24"/>
        </w:rPr>
        <w:t>строго из за лицевой линии, не наступая на нее.</w:t>
      </w:r>
      <w:proofErr w:type="gramEnd"/>
      <w:r w:rsidR="008B57E6" w:rsidRPr="000D7A8A">
        <w:rPr>
          <w:rFonts w:ascii="Times New Roman" w:hAnsi="Times New Roman"/>
          <w:sz w:val="24"/>
          <w:szCs w:val="24"/>
        </w:rPr>
        <w:t xml:space="preserve"> Каждому студенту дается 5 подач, из</w:t>
      </w:r>
      <w:r w:rsidRPr="000D7A8A">
        <w:rPr>
          <w:rFonts w:ascii="Times New Roman" w:hAnsi="Times New Roman"/>
          <w:sz w:val="24"/>
          <w:szCs w:val="24"/>
        </w:rPr>
        <w:t xml:space="preserve"> которых, юноши должны попасть </w:t>
      </w:r>
      <w:r w:rsidR="008B57E6" w:rsidRPr="000D7A8A">
        <w:rPr>
          <w:rFonts w:ascii="Times New Roman" w:hAnsi="Times New Roman"/>
          <w:sz w:val="24"/>
          <w:szCs w:val="24"/>
        </w:rPr>
        <w:t>в 1, 6,</w:t>
      </w:r>
      <w:r w:rsidRPr="000D7A8A">
        <w:rPr>
          <w:rFonts w:ascii="Times New Roman" w:hAnsi="Times New Roman"/>
          <w:sz w:val="24"/>
          <w:szCs w:val="24"/>
        </w:rPr>
        <w:t xml:space="preserve"> </w:t>
      </w:r>
      <w:r w:rsidR="008B57E6" w:rsidRPr="000D7A8A">
        <w:rPr>
          <w:rFonts w:ascii="Times New Roman" w:hAnsi="Times New Roman"/>
          <w:sz w:val="24"/>
          <w:szCs w:val="24"/>
        </w:rPr>
        <w:t>и 5 зоны на площадку соперника + две подачи запасные. Девушки должны выполнить 3 подачи в поле соперника + две подачи запасные. Перед подачей мяч должен быть обязательно подброшен. Удар по мячу выполняется прямой напряженной рукой, при верхних подачах в наивысшей точке, а при нижних подачах на уровне пояса. Удар производится по центру мяча, основанием ладони или открытой напряженной кистью.</w:t>
      </w:r>
      <w:r w:rsidR="00D63F80" w:rsidRPr="000D7A8A">
        <w:rPr>
          <w:rFonts w:ascii="Times New Roman" w:hAnsi="Times New Roman"/>
          <w:sz w:val="24"/>
          <w:szCs w:val="24"/>
        </w:rPr>
        <w:t xml:space="preserve"> </w:t>
      </w:r>
      <w:r w:rsidRPr="000D7A8A">
        <w:rPr>
          <w:rFonts w:ascii="Times New Roman" w:hAnsi="Times New Roman"/>
          <w:sz w:val="24"/>
          <w:szCs w:val="24"/>
        </w:rPr>
        <w:t xml:space="preserve">Контрольный результат - </w:t>
      </w:r>
      <w:r w:rsidR="00D63F80" w:rsidRPr="000D7A8A">
        <w:rPr>
          <w:rFonts w:ascii="Times New Roman" w:hAnsi="Times New Roman"/>
          <w:sz w:val="24"/>
          <w:szCs w:val="24"/>
        </w:rPr>
        <w:t>3</w:t>
      </w:r>
      <w:r w:rsidRPr="000D7A8A">
        <w:rPr>
          <w:rFonts w:ascii="Times New Roman" w:hAnsi="Times New Roman"/>
          <w:sz w:val="24"/>
          <w:szCs w:val="24"/>
        </w:rPr>
        <w:t xml:space="preserve"> результативные подачи</w:t>
      </w:r>
      <w:r w:rsidR="00D63F80" w:rsidRPr="000D7A8A">
        <w:rPr>
          <w:rFonts w:ascii="Times New Roman" w:hAnsi="Times New Roman"/>
          <w:sz w:val="24"/>
          <w:szCs w:val="24"/>
        </w:rPr>
        <w:t xml:space="preserve"> из 5.</w:t>
      </w:r>
    </w:p>
    <w:p w:rsidR="00D76452" w:rsidRPr="008D7D0E" w:rsidRDefault="00D76452" w:rsidP="00D76452">
      <w:pPr>
        <w:widowControl w:val="0"/>
        <w:jc w:val="both"/>
      </w:pPr>
    </w:p>
    <w:p w:rsidR="00D76452" w:rsidRDefault="00D76452" w:rsidP="00D76452">
      <w:pPr>
        <w:jc w:val="center"/>
        <w:rPr>
          <w:b/>
        </w:rPr>
      </w:pPr>
      <w:r w:rsidRPr="008D7D0E">
        <w:rPr>
          <w:b/>
        </w:rPr>
        <w:t>Футбол</w:t>
      </w:r>
    </w:p>
    <w:p w:rsidR="00F80031" w:rsidRDefault="00F80031" w:rsidP="00D76452">
      <w:pPr>
        <w:jc w:val="center"/>
        <w:rPr>
          <w:b/>
        </w:rPr>
      </w:pPr>
    </w:p>
    <w:p w:rsidR="00267AD7" w:rsidRPr="008D7D0E" w:rsidRDefault="00267AD7" w:rsidP="00267AD7">
      <w:pPr>
        <w:jc w:val="center"/>
        <w:rPr>
          <w:i/>
        </w:rPr>
      </w:pPr>
      <w:r>
        <w:rPr>
          <w:i/>
        </w:rPr>
        <w:t>Н</w:t>
      </w:r>
      <w:r w:rsidRPr="008D7D0E">
        <w:rPr>
          <w:i/>
        </w:rPr>
        <w:t xml:space="preserve">орматив </w:t>
      </w:r>
      <w:r>
        <w:rPr>
          <w:i/>
        </w:rPr>
        <w:t>№1</w:t>
      </w:r>
      <w:r w:rsidRPr="008D7D0E">
        <w:rPr>
          <w:i/>
        </w:rPr>
        <w:t xml:space="preserve">: </w:t>
      </w:r>
    </w:p>
    <w:p w:rsidR="00267AD7" w:rsidRDefault="00267AD7" w:rsidP="00267AD7">
      <w:pPr>
        <w:jc w:val="center"/>
        <w:rPr>
          <w:i/>
        </w:rPr>
      </w:pPr>
      <w:r w:rsidRPr="008D7D0E">
        <w:rPr>
          <w:i/>
        </w:rPr>
        <w:t>«</w:t>
      </w:r>
      <w:r>
        <w:rPr>
          <w:i/>
        </w:rPr>
        <w:t>Бег 30 м</w:t>
      </w:r>
      <w:r w:rsidR="00C456FD">
        <w:rPr>
          <w:i/>
        </w:rPr>
        <w:t xml:space="preserve"> с высокого старта</w:t>
      </w:r>
      <w:r w:rsidRPr="008D7D0E">
        <w:rPr>
          <w:i/>
        </w:rPr>
        <w:t>»</w:t>
      </w:r>
    </w:p>
    <w:p w:rsidR="00C456FD" w:rsidRDefault="00C456FD" w:rsidP="00C456FD">
      <w:pPr>
        <w:ind w:firstLine="709"/>
        <w:jc w:val="both"/>
      </w:pPr>
      <w:r w:rsidRPr="000F7825">
        <w:t>Обучающийся принимает положение</w:t>
      </w:r>
      <w:r>
        <w:t xml:space="preserve"> высокого старта за линией «Старт», по сигналу «Марш» начинает бежать, увеличивая скорость до линии «Финиш». Секундомер включается по сигналу «Марш» и выключается после пересечения обучающимся линии «Финиш». </w:t>
      </w:r>
      <w:r w:rsidRPr="000F7825">
        <w:t>Контрольный результат –</w:t>
      </w:r>
      <w:r>
        <w:t xml:space="preserve"> 4,2 сек.</w:t>
      </w:r>
    </w:p>
    <w:p w:rsidR="00C456FD" w:rsidRPr="008D7D0E" w:rsidRDefault="00C456FD" w:rsidP="00267AD7">
      <w:pPr>
        <w:jc w:val="center"/>
        <w:rPr>
          <w:i/>
        </w:rPr>
      </w:pPr>
    </w:p>
    <w:p w:rsidR="00C456FD" w:rsidRPr="000D7A8A" w:rsidRDefault="00C456FD" w:rsidP="00C456FD">
      <w:pPr>
        <w:jc w:val="center"/>
        <w:rPr>
          <w:i/>
        </w:rPr>
      </w:pPr>
      <w:r>
        <w:rPr>
          <w:i/>
        </w:rPr>
        <w:t>Н</w:t>
      </w:r>
      <w:r w:rsidRPr="008D7D0E">
        <w:rPr>
          <w:i/>
        </w:rPr>
        <w:t>орматив</w:t>
      </w:r>
      <w:r w:rsidRPr="000D7A8A">
        <w:rPr>
          <w:i/>
        </w:rPr>
        <w:t xml:space="preserve"> № 2:</w:t>
      </w:r>
    </w:p>
    <w:p w:rsidR="00C456FD" w:rsidRPr="000D7A8A" w:rsidRDefault="00C456FD" w:rsidP="00C456FD">
      <w:pPr>
        <w:jc w:val="center"/>
        <w:rPr>
          <w:i/>
        </w:rPr>
      </w:pPr>
      <w:r w:rsidRPr="000D7A8A">
        <w:rPr>
          <w:i/>
        </w:rPr>
        <w:t>«</w:t>
      </w:r>
      <w:r w:rsidRPr="00C456FD">
        <w:rPr>
          <w:i/>
        </w:rPr>
        <w:t>Пятерной прыжок</w:t>
      </w:r>
      <w:r w:rsidRPr="000D7A8A">
        <w:rPr>
          <w:i/>
        </w:rPr>
        <w:t>»</w:t>
      </w:r>
    </w:p>
    <w:p w:rsidR="00C456FD" w:rsidRPr="008D7D0E" w:rsidRDefault="00C456FD" w:rsidP="00C456FD">
      <w:pPr>
        <w:pStyle w:val="a9"/>
        <w:spacing w:before="0" w:beforeAutospacing="0"/>
        <w:ind w:firstLine="709"/>
        <w:jc w:val="both"/>
      </w:pPr>
      <w:r>
        <w:t xml:space="preserve">Для выполнения норматива необходимо принять исходное положение – стойка на носках ноги врозь руки вверх. Далее обучающийся выполняет полу присед с замахом руками назад-вниз, с движением рук вперед-вверх, толкается 2 ногами и начинает выполнять 4 прыжка с ноги на ногу, 5 прыжок заканчивается приземлением на две ноги. </w:t>
      </w:r>
      <w:r w:rsidR="007C2142" w:rsidRPr="000F7825">
        <w:t>Контрольный результат –</w:t>
      </w:r>
      <w:r w:rsidR="007C2142">
        <w:t xml:space="preserve"> </w:t>
      </w:r>
      <w:r>
        <w:t xml:space="preserve"> </w:t>
      </w:r>
      <w:r w:rsidR="007C2142">
        <w:t>9 м.</w:t>
      </w:r>
    </w:p>
    <w:p w:rsidR="00C456FD" w:rsidRPr="000D7A8A" w:rsidRDefault="00C456FD" w:rsidP="00C456FD">
      <w:pPr>
        <w:jc w:val="center"/>
        <w:rPr>
          <w:i/>
        </w:rPr>
      </w:pPr>
      <w:r>
        <w:rPr>
          <w:i/>
        </w:rPr>
        <w:t>Н</w:t>
      </w:r>
      <w:r w:rsidRPr="008D7D0E">
        <w:rPr>
          <w:i/>
        </w:rPr>
        <w:t>орматив</w:t>
      </w:r>
      <w:r w:rsidRPr="000D7A8A">
        <w:rPr>
          <w:i/>
        </w:rPr>
        <w:t xml:space="preserve"> № </w:t>
      </w:r>
      <w:r>
        <w:rPr>
          <w:i/>
        </w:rPr>
        <w:t>3</w:t>
      </w:r>
      <w:r w:rsidRPr="000D7A8A">
        <w:rPr>
          <w:i/>
        </w:rPr>
        <w:t>:</w:t>
      </w:r>
    </w:p>
    <w:p w:rsidR="00C456FD" w:rsidRDefault="00C456FD" w:rsidP="00C456FD">
      <w:pPr>
        <w:jc w:val="center"/>
        <w:rPr>
          <w:i/>
        </w:rPr>
      </w:pPr>
      <w:r w:rsidRPr="000D7A8A">
        <w:rPr>
          <w:i/>
        </w:rPr>
        <w:t>«</w:t>
      </w:r>
      <w:r w:rsidRPr="00C456FD">
        <w:rPr>
          <w:i/>
        </w:rPr>
        <w:t>Удар по мячу на дальность</w:t>
      </w:r>
      <w:r w:rsidRPr="000D7A8A">
        <w:rPr>
          <w:i/>
        </w:rPr>
        <w:t>»</w:t>
      </w:r>
    </w:p>
    <w:p w:rsidR="00C456FD" w:rsidRPr="00C456FD" w:rsidRDefault="00C456FD" w:rsidP="007C2142">
      <w:pPr>
        <w:ind w:firstLine="851"/>
        <w:jc w:val="both"/>
      </w:pPr>
      <w:r>
        <w:t>Обучающийся устанавливает мяч на линии штрафной площадки, выполняет разбег и удар по мячу, таким образом, чтобы мяч преодолел максимальное расстояние в пределах футбольной площадки. Необходимо выполнить два удара по мячу – правой и левой ногой. Учитывается сумма длинны двух расстояний.</w:t>
      </w:r>
      <w:r w:rsidR="009D755A" w:rsidRPr="009D755A">
        <w:t xml:space="preserve"> </w:t>
      </w:r>
      <w:r w:rsidR="009D755A" w:rsidRPr="000F7825">
        <w:t>Контрольный результат –</w:t>
      </w:r>
      <w:r w:rsidR="009D755A">
        <w:t xml:space="preserve"> 85-90 м.</w:t>
      </w:r>
    </w:p>
    <w:p w:rsidR="009D755A" w:rsidRPr="000D7A8A" w:rsidRDefault="009D755A" w:rsidP="009D755A">
      <w:pPr>
        <w:jc w:val="center"/>
        <w:rPr>
          <w:i/>
        </w:rPr>
      </w:pPr>
      <w:r>
        <w:rPr>
          <w:i/>
        </w:rPr>
        <w:t>Н</w:t>
      </w:r>
      <w:r w:rsidRPr="008D7D0E">
        <w:rPr>
          <w:i/>
        </w:rPr>
        <w:t>орматив</w:t>
      </w:r>
      <w:r w:rsidRPr="000D7A8A">
        <w:rPr>
          <w:i/>
        </w:rPr>
        <w:t xml:space="preserve"> № </w:t>
      </w:r>
      <w:r>
        <w:rPr>
          <w:i/>
        </w:rPr>
        <w:t>4</w:t>
      </w:r>
      <w:r w:rsidRPr="000D7A8A">
        <w:rPr>
          <w:i/>
        </w:rPr>
        <w:t>:</w:t>
      </w:r>
    </w:p>
    <w:p w:rsidR="009D755A" w:rsidRDefault="009D755A" w:rsidP="009D755A">
      <w:pPr>
        <w:jc w:val="center"/>
        <w:rPr>
          <w:i/>
        </w:rPr>
      </w:pPr>
      <w:r w:rsidRPr="000D7A8A">
        <w:rPr>
          <w:i/>
        </w:rPr>
        <w:t>«</w:t>
      </w:r>
      <w:r w:rsidRPr="009D755A">
        <w:rPr>
          <w:i/>
        </w:rPr>
        <w:t>Ведение мяча, обводка стоек, удар по воротам</w:t>
      </w:r>
      <w:r w:rsidRPr="000D7A8A">
        <w:rPr>
          <w:i/>
        </w:rPr>
        <w:t>»</w:t>
      </w:r>
    </w:p>
    <w:p w:rsidR="009D755A" w:rsidRPr="009D755A" w:rsidRDefault="009D755A" w:rsidP="007C2142">
      <w:pPr>
        <w:ind w:firstLine="851"/>
        <w:jc w:val="both"/>
      </w:pPr>
      <w:r>
        <w:t xml:space="preserve">Обучающийся устанавливает мяч на линии штрафной площадки, по команде, обучающийся начинает ведение мяча по траектории волнообразного движения обхода стоек (5 шт.). По окончанию обводки стоек производит удар по воротам. </w:t>
      </w:r>
      <w:r w:rsidRPr="000F7825">
        <w:t>Контрольный результат –</w:t>
      </w:r>
      <w:r>
        <w:t xml:space="preserve"> 8,5 сек.</w:t>
      </w:r>
    </w:p>
    <w:p w:rsidR="00267AD7" w:rsidRPr="008D7D0E" w:rsidRDefault="00267AD7" w:rsidP="007C2142">
      <w:pPr>
        <w:jc w:val="both"/>
        <w:rPr>
          <w:b/>
        </w:rPr>
      </w:pPr>
    </w:p>
    <w:p w:rsidR="009D755A" w:rsidRPr="000D7A8A" w:rsidRDefault="009D755A" w:rsidP="009D755A">
      <w:pPr>
        <w:jc w:val="center"/>
        <w:rPr>
          <w:i/>
        </w:rPr>
      </w:pPr>
      <w:r>
        <w:rPr>
          <w:i/>
        </w:rPr>
        <w:t>Н</w:t>
      </w:r>
      <w:r w:rsidRPr="008D7D0E">
        <w:rPr>
          <w:i/>
        </w:rPr>
        <w:t>орматив</w:t>
      </w:r>
      <w:r w:rsidRPr="000D7A8A">
        <w:rPr>
          <w:i/>
        </w:rPr>
        <w:t xml:space="preserve"> № </w:t>
      </w:r>
      <w:r>
        <w:rPr>
          <w:i/>
        </w:rPr>
        <w:t>5</w:t>
      </w:r>
      <w:r w:rsidRPr="000D7A8A">
        <w:rPr>
          <w:i/>
        </w:rPr>
        <w:t>:</w:t>
      </w:r>
    </w:p>
    <w:p w:rsidR="009D755A" w:rsidRDefault="009D755A" w:rsidP="009D755A">
      <w:pPr>
        <w:jc w:val="center"/>
        <w:rPr>
          <w:i/>
        </w:rPr>
      </w:pPr>
      <w:r w:rsidRPr="000D7A8A">
        <w:rPr>
          <w:i/>
        </w:rPr>
        <w:t>«</w:t>
      </w:r>
      <w:r w:rsidRPr="009D755A">
        <w:rPr>
          <w:i/>
        </w:rPr>
        <w:t>Жонглирование мячом</w:t>
      </w:r>
      <w:r w:rsidRPr="000D7A8A">
        <w:rPr>
          <w:i/>
        </w:rPr>
        <w:t>»</w:t>
      </w:r>
    </w:p>
    <w:p w:rsidR="00D76452" w:rsidRPr="008D7D0E" w:rsidRDefault="009D755A" w:rsidP="004B7AE0">
      <w:pPr>
        <w:ind w:firstLine="851"/>
      </w:pPr>
      <w:r w:rsidRPr="009D755A">
        <w:t>Обучающийся по команде начинает набивание мяча</w:t>
      </w:r>
      <w:r>
        <w:t xml:space="preserve"> стопой. На выполнение норматива отводится 30 сек. </w:t>
      </w:r>
      <w:r w:rsidRPr="000F7825">
        <w:t>Контрольный результат –</w:t>
      </w:r>
      <w:r>
        <w:t xml:space="preserve"> 20 раз.</w:t>
      </w:r>
    </w:p>
    <w:p w:rsidR="00D76452" w:rsidRDefault="00D76452" w:rsidP="00D76452">
      <w:pPr>
        <w:jc w:val="center"/>
        <w:rPr>
          <w:b/>
        </w:rPr>
      </w:pPr>
      <w:r w:rsidRPr="008D7D0E">
        <w:rPr>
          <w:b/>
        </w:rPr>
        <w:lastRenderedPageBreak/>
        <w:t>Художественная гимнастика (девушки)</w:t>
      </w:r>
    </w:p>
    <w:p w:rsidR="008D7D0E" w:rsidRPr="008D7D0E" w:rsidRDefault="008D7D0E" w:rsidP="00D76452">
      <w:pPr>
        <w:jc w:val="center"/>
        <w:rPr>
          <w:b/>
        </w:rPr>
      </w:pPr>
    </w:p>
    <w:p w:rsidR="000A75DD" w:rsidRPr="008D7D0E" w:rsidRDefault="002F4B40" w:rsidP="000A75DD">
      <w:pPr>
        <w:jc w:val="center"/>
        <w:rPr>
          <w:i/>
        </w:rPr>
      </w:pPr>
      <w:r>
        <w:rPr>
          <w:i/>
        </w:rPr>
        <w:t>Н</w:t>
      </w:r>
      <w:r w:rsidRPr="008D7D0E">
        <w:rPr>
          <w:i/>
        </w:rPr>
        <w:t xml:space="preserve">орматив </w:t>
      </w:r>
      <w:r w:rsidR="000A75DD" w:rsidRPr="008D7D0E">
        <w:rPr>
          <w:i/>
        </w:rPr>
        <w:t>№ 1:</w:t>
      </w:r>
    </w:p>
    <w:p w:rsidR="000A75DD" w:rsidRPr="000D7A8A" w:rsidRDefault="000A75DD" w:rsidP="000A75DD">
      <w:pPr>
        <w:jc w:val="center"/>
        <w:rPr>
          <w:i/>
        </w:rPr>
      </w:pPr>
      <w:r w:rsidRPr="000D7A8A">
        <w:rPr>
          <w:i/>
        </w:rPr>
        <w:t>«</w:t>
      </w:r>
      <w:r w:rsidR="00D40865" w:rsidRPr="000D7A8A">
        <w:rPr>
          <w:i/>
        </w:rPr>
        <w:t>Прыжки на скакалке</w:t>
      </w:r>
      <w:r w:rsidRPr="000D7A8A">
        <w:rPr>
          <w:i/>
        </w:rPr>
        <w:t>»</w:t>
      </w:r>
    </w:p>
    <w:p w:rsidR="00D40865" w:rsidRPr="000D7A8A" w:rsidRDefault="0046208D" w:rsidP="0046208D">
      <w:pPr>
        <w:ind w:firstLine="709"/>
        <w:jc w:val="both"/>
        <w:rPr>
          <w:sz w:val="28"/>
          <w:szCs w:val="28"/>
          <w:shd w:val="clear" w:color="auto" w:fill="FFFFFF"/>
        </w:rPr>
      </w:pPr>
      <w:r w:rsidRPr="000D7A8A">
        <w:t>Прыжки на скакалке выполняются толчком двух ног, вращая скакалку вперед. Обучающийся выполняет максимальное количество прыжков за минуту. Контрольный результат – 1</w:t>
      </w:r>
      <w:r w:rsidR="007C2142">
        <w:t>1</w:t>
      </w:r>
      <w:r w:rsidRPr="000D7A8A">
        <w:t>0 прыжков.</w:t>
      </w:r>
    </w:p>
    <w:p w:rsidR="00D40865" w:rsidRPr="000D7A8A" w:rsidRDefault="00D40865" w:rsidP="0046208D">
      <w:pPr>
        <w:jc w:val="both"/>
        <w:rPr>
          <w:sz w:val="28"/>
          <w:szCs w:val="28"/>
          <w:shd w:val="clear" w:color="auto" w:fill="FFFFFF"/>
        </w:rPr>
      </w:pPr>
    </w:p>
    <w:p w:rsidR="000A75DD" w:rsidRPr="000D7A8A" w:rsidRDefault="002F4B40" w:rsidP="0046208D">
      <w:pPr>
        <w:jc w:val="center"/>
        <w:rPr>
          <w:i/>
        </w:rPr>
      </w:pPr>
      <w:r>
        <w:rPr>
          <w:i/>
        </w:rPr>
        <w:t>Н</w:t>
      </w:r>
      <w:r w:rsidRPr="008D7D0E">
        <w:rPr>
          <w:i/>
        </w:rPr>
        <w:t>орматив</w:t>
      </w:r>
      <w:r w:rsidRPr="000D7A8A">
        <w:rPr>
          <w:i/>
        </w:rPr>
        <w:t xml:space="preserve"> </w:t>
      </w:r>
      <w:r w:rsidR="000A75DD" w:rsidRPr="000D7A8A">
        <w:rPr>
          <w:i/>
        </w:rPr>
        <w:t>№ 2:</w:t>
      </w:r>
    </w:p>
    <w:p w:rsidR="000A75DD" w:rsidRPr="000D7A8A" w:rsidRDefault="000A75DD" w:rsidP="0046208D">
      <w:pPr>
        <w:jc w:val="center"/>
        <w:rPr>
          <w:i/>
        </w:rPr>
      </w:pPr>
      <w:r w:rsidRPr="000D7A8A">
        <w:rPr>
          <w:i/>
        </w:rPr>
        <w:t>«</w:t>
      </w:r>
      <w:r w:rsidR="00D40865" w:rsidRPr="000D7A8A">
        <w:rPr>
          <w:i/>
        </w:rPr>
        <w:t>Мост</w:t>
      </w:r>
      <w:r w:rsidRPr="000D7A8A">
        <w:rPr>
          <w:i/>
        </w:rPr>
        <w:t>»</w:t>
      </w:r>
    </w:p>
    <w:p w:rsidR="000A75DD" w:rsidRPr="000D7A8A" w:rsidRDefault="0046208D" w:rsidP="0046208D">
      <w:pPr>
        <w:ind w:firstLine="709"/>
        <w:jc w:val="both"/>
        <w:rPr>
          <w:shd w:val="clear" w:color="auto" w:fill="FFFFFF"/>
        </w:rPr>
      </w:pPr>
      <w:r w:rsidRPr="000D7A8A">
        <w:rPr>
          <w:shd w:val="clear" w:color="auto" w:fill="FFFFFF"/>
        </w:rPr>
        <w:t>Из</w:t>
      </w:r>
      <w:r w:rsidR="00D40865" w:rsidRPr="000D7A8A">
        <w:rPr>
          <w:shd w:val="clear" w:color="auto" w:fill="FFFFFF"/>
        </w:rPr>
        <w:t xml:space="preserve"> исходно</w:t>
      </w:r>
      <w:r w:rsidRPr="000D7A8A">
        <w:rPr>
          <w:shd w:val="clear" w:color="auto" w:fill="FFFFFF"/>
        </w:rPr>
        <w:t>го</w:t>
      </w:r>
      <w:r w:rsidR="00D40865" w:rsidRPr="000D7A8A">
        <w:rPr>
          <w:shd w:val="clear" w:color="auto" w:fill="FFFFFF"/>
        </w:rPr>
        <w:t xml:space="preserve"> положени</w:t>
      </w:r>
      <w:r w:rsidRPr="000D7A8A">
        <w:rPr>
          <w:shd w:val="clear" w:color="auto" w:fill="FFFFFF"/>
        </w:rPr>
        <w:t>я</w:t>
      </w:r>
      <w:r w:rsidR="00D40865" w:rsidRPr="000D7A8A">
        <w:rPr>
          <w:shd w:val="clear" w:color="auto" w:fill="FFFFFF"/>
        </w:rPr>
        <w:t xml:space="preserve"> -  лежа на спине, </w:t>
      </w:r>
      <w:r w:rsidRPr="000D7A8A">
        <w:rPr>
          <w:shd w:val="clear" w:color="auto" w:fill="FFFFFF"/>
        </w:rPr>
        <w:t>ноги согнуты на ширине плеч, рук</w:t>
      </w:r>
      <w:r w:rsidR="00D40865" w:rsidRPr="000D7A8A">
        <w:rPr>
          <w:shd w:val="clear" w:color="auto" w:fill="FFFFFF"/>
        </w:rPr>
        <w:t xml:space="preserve">и </w:t>
      </w:r>
      <w:r w:rsidRPr="000D7A8A">
        <w:rPr>
          <w:shd w:val="clear" w:color="auto" w:fill="FFFFFF"/>
        </w:rPr>
        <w:t>упор у плеч (пальцами к плечам),</w:t>
      </w:r>
      <w:r w:rsidR="00D40865" w:rsidRPr="000D7A8A">
        <w:rPr>
          <w:shd w:val="clear" w:color="auto" w:fill="FFFFFF"/>
        </w:rPr>
        <w:t xml:space="preserve"> </w:t>
      </w:r>
      <w:r w:rsidRPr="000D7A8A">
        <w:rPr>
          <w:shd w:val="clear" w:color="auto" w:fill="FFFFFF"/>
        </w:rPr>
        <w:t>в</w:t>
      </w:r>
      <w:r w:rsidR="00D40865" w:rsidRPr="000D7A8A">
        <w:rPr>
          <w:shd w:val="clear" w:color="auto" w:fill="FFFFFF"/>
        </w:rPr>
        <w:t>ыпрям</w:t>
      </w:r>
      <w:r w:rsidRPr="000D7A8A">
        <w:rPr>
          <w:shd w:val="clear" w:color="auto" w:fill="FFFFFF"/>
        </w:rPr>
        <w:t>ляя</w:t>
      </w:r>
      <w:r w:rsidR="00D40865" w:rsidRPr="000D7A8A">
        <w:rPr>
          <w:shd w:val="clear" w:color="auto" w:fill="FFFFFF"/>
        </w:rPr>
        <w:t xml:space="preserve"> одновре</w:t>
      </w:r>
      <w:r w:rsidR="00D40865" w:rsidRPr="000D7A8A">
        <w:rPr>
          <w:shd w:val="clear" w:color="auto" w:fill="FFFFFF"/>
        </w:rPr>
        <w:softHyphen/>
      </w:r>
      <w:r w:rsidRPr="000D7A8A">
        <w:rPr>
          <w:shd w:val="clear" w:color="auto" w:fill="FFFFFF"/>
        </w:rPr>
        <w:t>менно руки и ноги, выполнить мост</w:t>
      </w:r>
      <w:r w:rsidR="00D40865" w:rsidRPr="000D7A8A">
        <w:rPr>
          <w:shd w:val="clear" w:color="auto" w:fill="FFFFFF"/>
        </w:rPr>
        <w:t>. При выполнении стремиться полностью разогнуть ноги и руки. Сантиметровой</w:t>
      </w:r>
      <w:r w:rsidRPr="000D7A8A">
        <w:rPr>
          <w:shd w:val="clear" w:color="auto" w:fill="FFFFFF"/>
        </w:rPr>
        <w:t xml:space="preserve"> лентой фиксируется расстояние </w:t>
      </w:r>
      <w:r w:rsidR="00D40865" w:rsidRPr="000D7A8A">
        <w:rPr>
          <w:shd w:val="clear" w:color="auto" w:fill="FFFFFF"/>
        </w:rPr>
        <w:t>между пальцами рук и пятками, с точностью до одного сантиметра.</w:t>
      </w:r>
      <w:r w:rsidRPr="000D7A8A">
        <w:rPr>
          <w:shd w:val="clear" w:color="auto" w:fill="FFFFFF"/>
        </w:rPr>
        <w:t xml:space="preserve"> </w:t>
      </w:r>
      <w:r w:rsidRPr="000D7A8A">
        <w:t>Контрольный результат –</w:t>
      </w:r>
      <w:r w:rsidR="007C2142">
        <w:t xml:space="preserve"> 55 см.</w:t>
      </w:r>
    </w:p>
    <w:p w:rsidR="00D40865" w:rsidRPr="000D7A8A" w:rsidRDefault="00D40865" w:rsidP="0046208D">
      <w:pPr>
        <w:jc w:val="both"/>
      </w:pPr>
    </w:p>
    <w:p w:rsidR="000A75DD" w:rsidRPr="000D7A8A" w:rsidRDefault="002F4B40" w:rsidP="0046208D">
      <w:pPr>
        <w:jc w:val="center"/>
        <w:rPr>
          <w:i/>
        </w:rPr>
      </w:pPr>
      <w:r>
        <w:rPr>
          <w:i/>
        </w:rPr>
        <w:t>Н</w:t>
      </w:r>
      <w:r w:rsidRPr="008D7D0E">
        <w:rPr>
          <w:i/>
        </w:rPr>
        <w:t>орматив</w:t>
      </w:r>
      <w:r w:rsidRPr="000D7A8A">
        <w:rPr>
          <w:i/>
        </w:rPr>
        <w:t xml:space="preserve"> </w:t>
      </w:r>
      <w:r w:rsidR="000A75DD" w:rsidRPr="000D7A8A">
        <w:rPr>
          <w:i/>
        </w:rPr>
        <w:t>№ 3:</w:t>
      </w:r>
    </w:p>
    <w:p w:rsidR="000A75DD" w:rsidRPr="000D7A8A" w:rsidRDefault="000A75DD" w:rsidP="0046208D">
      <w:pPr>
        <w:jc w:val="center"/>
        <w:rPr>
          <w:i/>
        </w:rPr>
      </w:pPr>
      <w:r w:rsidRPr="000D7A8A">
        <w:rPr>
          <w:i/>
        </w:rPr>
        <w:t>«</w:t>
      </w:r>
      <w:r w:rsidR="007C2142">
        <w:rPr>
          <w:i/>
        </w:rPr>
        <w:t xml:space="preserve">Подъем ног </w:t>
      </w:r>
      <w:r w:rsidR="00D40865" w:rsidRPr="000D7A8A">
        <w:rPr>
          <w:i/>
        </w:rPr>
        <w:t>в висе</w:t>
      </w:r>
      <w:r w:rsidR="007C2142">
        <w:rPr>
          <w:i/>
        </w:rPr>
        <w:t xml:space="preserve"> на гимнастической стенке</w:t>
      </w:r>
      <w:r w:rsidRPr="000D7A8A">
        <w:rPr>
          <w:i/>
        </w:rPr>
        <w:t>»</w:t>
      </w:r>
    </w:p>
    <w:p w:rsidR="0046208D" w:rsidRPr="000D7A8A" w:rsidRDefault="0046208D" w:rsidP="0046208D">
      <w:pPr>
        <w:ind w:firstLine="709"/>
        <w:jc w:val="both"/>
        <w:rPr>
          <w:shd w:val="clear" w:color="auto" w:fill="FFFFFF"/>
        </w:rPr>
      </w:pPr>
      <w:r w:rsidRPr="000D7A8A">
        <w:rPr>
          <w:shd w:val="clear" w:color="auto" w:fill="FFFFFF"/>
        </w:rPr>
        <w:t>И</w:t>
      </w:r>
      <w:r w:rsidR="00D40865" w:rsidRPr="000D7A8A">
        <w:rPr>
          <w:shd w:val="clear" w:color="auto" w:fill="FFFFFF"/>
        </w:rPr>
        <w:t>сходное положение – вис на прямых руках на гимнастической стенке, хват – на ширине плеч, ладони смотрят</w:t>
      </w:r>
      <w:r w:rsidRPr="000D7A8A">
        <w:rPr>
          <w:shd w:val="clear" w:color="auto" w:fill="FFFFFF"/>
        </w:rPr>
        <w:t xml:space="preserve"> вперед. Н</w:t>
      </w:r>
      <w:r w:rsidR="00D40865" w:rsidRPr="000D7A8A">
        <w:rPr>
          <w:shd w:val="clear" w:color="auto" w:fill="FFFFFF"/>
        </w:rPr>
        <w:t>оги не каса</w:t>
      </w:r>
      <w:r w:rsidRPr="000D7A8A">
        <w:rPr>
          <w:shd w:val="clear" w:color="auto" w:fill="FFFFFF"/>
        </w:rPr>
        <w:t>ются</w:t>
      </w:r>
      <w:r w:rsidR="00D40865" w:rsidRPr="000D7A8A">
        <w:rPr>
          <w:shd w:val="clear" w:color="auto" w:fill="FFFFFF"/>
        </w:rPr>
        <w:t xml:space="preserve"> пола, шея, спина, бедра –</w:t>
      </w:r>
      <w:r w:rsidRPr="000D7A8A">
        <w:rPr>
          <w:shd w:val="clear" w:color="auto" w:fill="FFFFFF"/>
        </w:rPr>
        <w:t xml:space="preserve"> </w:t>
      </w:r>
      <w:r w:rsidR="00D40865" w:rsidRPr="000D7A8A">
        <w:rPr>
          <w:shd w:val="clear" w:color="auto" w:fill="FFFFFF"/>
        </w:rPr>
        <w:t xml:space="preserve">на одной линии и плотно прижаты к стенке. </w:t>
      </w:r>
      <w:r w:rsidRPr="000D7A8A">
        <w:rPr>
          <w:shd w:val="clear" w:color="auto" w:fill="FFFFFF"/>
        </w:rPr>
        <w:t>Обучающийся выполняет подъем</w:t>
      </w:r>
      <w:r w:rsidR="00D40865" w:rsidRPr="000D7A8A">
        <w:rPr>
          <w:shd w:val="clear" w:color="auto" w:fill="FFFFFF"/>
        </w:rPr>
        <w:t xml:space="preserve"> прямых ног до угла 90 градусов. Засчитывается количество </w:t>
      </w:r>
      <w:r w:rsidR="007C2142">
        <w:rPr>
          <w:shd w:val="clear" w:color="auto" w:fill="FFFFFF"/>
        </w:rPr>
        <w:t>правильно выполненных повторений</w:t>
      </w:r>
      <w:r w:rsidR="00D40865" w:rsidRPr="000D7A8A">
        <w:rPr>
          <w:shd w:val="clear" w:color="auto" w:fill="FFFFFF"/>
        </w:rPr>
        <w:t xml:space="preserve"> </w:t>
      </w:r>
      <w:r w:rsidRPr="000D7A8A">
        <w:t>Контрольный результат –</w:t>
      </w:r>
      <w:r w:rsidR="007C2142">
        <w:t xml:space="preserve"> 10 раз.</w:t>
      </w:r>
    </w:p>
    <w:p w:rsidR="00D40865" w:rsidRPr="000D7A8A" w:rsidRDefault="00D40865" w:rsidP="0046208D">
      <w:pPr>
        <w:ind w:firstLine="709"/>
        <w:jc w:val="both"/>
        <w:rPr>
          <w:shd w:val="clear" w:color="auto" w:fill="FFFFFF"/>
        </w:rPr>
      </w:pPr>
    </w:p>
    <w:p w:rsidR="0046208D" w:rsidRPr="000D7A8A" w:rsidRDefault="0046208D" w:rsidP="0046208D">
      <w:pPr>
        <w:jc w:val="center"/>
        <w:rPr>
          <w:i/>
        </w:rPr>
      </w:pPr>
    </w:p>
    <w:p w:rsidR="000A75DD" w:rsidRPr="000D7A8A" w:rsidRDefault="002F4B40" w:rsidP="0046208D">
      <w:pPr>
        <w:jc w:val="center"/>
        <w:rPr>
          <w:i/>
        </w:rPr>
      </w:pPr>
      <w:r>
        <w:rPr>
          <w:i/>
        </w:rPr>
        <w:t>Н</w:t>
      </w:r>
      <w:r w:rsidRPr="008D7D0E">
        <w:rPr>
          <w:i/>
        </w:rPr>
        <w:t>орматив</w:t>
      </w:r>
      <w:r w:rsidRPr="000D7A8A">
        <w:rPr>
          <w:i/>
        </w:rPr>
        <w:t xml:space="preserve"> </w:t>
      </w:r>
      <w:r w:rsidR="000A75DD" w:rsidRPr="000D7A8A">
        <w:rPr>
          <w:i/>
        </w:rPr>
        <w:t>№ 4:</w:t>
      </w:r>
    </w:p>
    <w:p w:rsidR="000A75DD" w:rsidRPr="000D7A8A" w:rsidRDefault="000A75DD" w:rsidP="0046208D">
      <w:pPr>
        <w:jc w:val="center"/>
        <w:rPr>
          <w:i/>
        </w:rPr>
      </w:pPr>
      <w:r w:rsidRPr="000D7A8A">
        <w:rPr>
          <w:i/>
        </w:rPr>
        <w:t>«</w:t>
      </w:r>
      <w:r w:rsidR="00D40865" w:rsidRPr="000D7A8A">
        <w:rPr>
          <w:i/>
        </w:rPr>
        <w:t>Гибкость</w:t>
      </w:r>
      <w:r w:rsidRPr="000D7A8A">
        <w:rPr>
          <w:i/>
        </w:rPr>
        <w:t>»</w:t>
      </w:r>
    </w:p>
    <w:p w:rsidR="00C41E03" w:rsidRPr="000D7A8A" w:rsidRDefault="00C41E03" w:rsidP="00C41E03">
      <w:pPr>
        <w:ind w:right="-1" w:firstLine="708"/>
        <w:jc w:val="both"/>
      </w:pPr>
      <w:r w:rsidRPr="000D7A8A">
        <w:t xml:space="preserve">Наклон вперед из положения стоя с прямыми ногами выполняется из </w:t>
      </w:r>
      <w:r w:rsidR="008B57E6" w:rsidRPr="000D7A8A">
        <w:t>исходного положения</w:t>
      </w:r>
      <w:r w:rsidRPr="000D7A8A">
        <w:t xml:space="preserve">: стоя на гимнастической скамье, ноги выпрямлены в коленях, ступни ног расположены параллельно на ширине 10 - </w:t>
      </w:r>
      <w:smartTag w:uri="urn:schemas-microsoft-com:office:smarttags" w:element="metricconverter">
        <w:smartTagPr>
          <w:attr w:name="ProductID" w:val="15 см"/>
        </w:smartTagPr>
        <w:r w:rsidRPr="000D7A8A">
          <w:t>15 см</w:t>
        </w:r>
      </w:smartTag>
      <w:r w:rsidRPr="000D7A8A">
        <w:t>. При выполнении испытания обучающийся по команде выполняет два предварительных наклона, ладони двигаются вдоль линейки измерения. При третьем наклоне обучающийся 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 ниже - знаком «+».</w:t>
      </w:r>
      <w:r w:rsidR="00F80031">
        <w:t xml:space="preserve"> Контрольный результат – 10 см.</w:t>
      </w:r>
    </w:p>
    <w:p w:rsidR="0046208D" w:rsidRPr="000D7A8A" w:rsidRDefault="0046208D" w:rsidP="0046208D">
      <w:pPr>
        <w:ind w:firstLine="709"/>
        <w:jc w:val="both"/>
        <w:rPr>
          <w:sz w:val="28"/>
          <w:szCs w:val="28"/>
        </w:rPr>
      </w:pPr>
    </w:p>
    <w:p w:rsidR="000A75DD" w:rsidRPr="000D7A8A" w:rsidRDefault="002F4B40" w:rsidP="00C41E03">
      <w:pPr>
        <w:jc w:val="center"/>
        <w:rPr>
          <w:i/>
        </w:rPr>
      </w:pPr>
      <w:r>
        <w:rPr>
          <w:i/>
        </w:rPr>
        <w:t>Н</w:t>
      </w:r>
      <w:r w:rsidRPr="008D7D0E">
        <w:rPr>
          <w:i/>
        </w:rPr>
        <w:t>орматив</w:t>
      </w:r>
      <w:r w:rsidRPr="000D7A8A">
        <w:rPr>
          <w:i/>
        </w:rPr>
        <w:t xml:space="preserve"> </w:t>
      </w:r>
      <w:r w:rsidR="000A75DD" w:rsidRPr="000D7A8A">
        <w:rPr>
          <w:i/>
        </w:rPr>
        <w:t>№ 5:</w:t>
      </w:r>
    </w:p>
    <w:p w:rsidR="000A75DD" w:rsidRPr="000D7A8A" w:rsidRDefault="000A75DD" w:rsidP="00C41E03">
      <w:pPr>
        <w:jc w:val="center"/>
        <w:rPr>
          <w:i/>
        </w:rPr>
      </w:pPr>
      <w:r w:rsidRPr="000D7A8A">
        <w:rPr>
          <w:i/>
        </w:rPr>
        <w:t>«</w:t>
      </w:r>
      <w:r w:rsidR="0046208D" w:rsidRPr="000D7A8A">
        <w:rPr>
          <w:i/>
        </w:rPr>
        <w:t>Сгибание/разгибание рук в упоре лежа</w:t>
      </w:r>
      <w:r w:rsidR="008B57E6" w:rsidRPr="000D7A8A">
        <w:rPr>
          <w:i/>
        </w:rPr>
        <w:t xml:space="preserve"> на скамейке</w:t>
      </w:r>
      <w:r w:rsidRPr="000D7A8A">
        <w:rPr>
          <w:i/>
        </w:rPr>
        <w:t>»</w:t>
      </w:r>
    </w:p>
    <w:p w:rsidR="0046208D" w:rsidRPr="00F80031" w:rsidRDefault="008B57E6" w:rsidP="000D7A8A">
      <w:pPr>
        <w:pStyle w:val="a6"/>
        <w:tabs>
          <w:tab w:val="left" w:pos="1134"/>
        </w:tabs>
        <w:ind w:left="0" w:right="-1" w:firstLine="709"/>
        <w:rPr>
          <w:rFonts w:ascii="Times New Roman" w:hAnsi="Times New Roman"/>
        </w:rPr>
      </w:pPr>
      <w:bookmarkStart w:id="0" w:name="101120"/>
      <w:bookmarkEnd w:id="0"/>
      <w:r w:rsidRPr="000D7A8A">
        <w:rPr>
          <w:rFonts w:ascii="Times New Roman" w:hAnsi="Times New Roman"/>
          <w:sz w:val="24"/>
          <w:szCs w:val="24"/>
        </w:rPr>
        <w:t>Сгибание и разгибание рук в упоре лежа на скамейке выполняется из исходного положения: упор лежа на скамейке,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Обучающийся, сгибая руки, касается грудью скамейки, затем, разгибая руки, возвращается в исходное положение и, зафиксировав его на 0,5 с, продолжает выполнение испытании. Засчитывается количество правильно выполненных сгибаний и разгибаний рук</w:t>
      </w:r>
      <w:r w:rsidRPr="00F80031">
        <w:rPr>
          <w:rFonts w:ascii="Times New Roman" w:hAnsi="Times New Roman"/>
        </w:rPr>
        <w:t>.</w:t>
      </w:r>
      <w:r w:rsidR="00F80031" w:rsidRPr="00F80031">
        <w:rPr>
          <w:rFonts w:ascii="Times New Roman" w:hAnsi="Times New Roman"/>
        </w:rPr>
        <w:t xml:space="preserve"> Контрольный результат – 1</w:t>
      </w:r>
      <w:r w:rsidR="00F80031">
        <w:rPr>
          <w:rFonts w:ascii="Times New Roman" w:hAnsi="Times New Roman"/>
        </w:rPr>
        <w:t>5</w:t>
      </w:r>
      <w:r w:rsidR="00F80031" w:rsidRPr="00F80031">
        <w:rPr>
          <w:rFonts w:ascii="Times New Roman" w:hAnsi="Times New Roman"/>
        </w:rPr>
        <w:t xml:space="preserve"> раз.</w:t>
      </w:r>
    </w:p>
    <w:p w:rsidR="00D76452" w:rsidRPr="008D7D0E" w:rsidRDefault="00D76452" w:rsidP="00D76452">
      <w:pPr>
        <w:jc w:val="both"/>
        <w:rPr>
          <w:b/>
        </w:rPr>
      </w:pPr>
    </w:p>
    <w:p w:rsidR="00D76452" w:rsidRPr="008D7D0E" w:rsidRDefault="00D76452" w:rsidP="00D76452">
      <w:pPr>
        <w:jc w:val="center"/>
        <w:rPr>
          <w:b/>
        </w:rPr>
      </w:pPr>
      <w:r w:rsidRPr="008D7D0E">
        <w:rPr>
          <w:b/>
        </w:rPr>
        <w:t>Специальная медицинская группа</w:t>
      </w:r>
    </w:p>
    <w:p w:rsidR="000A75DD" w:rsidRPr="008D7D0E" w:rsidRDefault="000A75DD" w:rsidP="00D76452">
      <w:pPr>
        <w:jc w:val="center"/>
        <w:rPr>
          <w:b/>
        </w:rPr>
      </w:pPr>
    </w:p>
    <w:p w:rsidR="000A75DD" w:rsidRPr="008D7D0E" w:rsidRDefault="002F4B40" w:rsidP="000A75DD">
      <w:pPr>
        <w:jc w:val="center"/>
        <w:rPr>
          <w:i/>
        </w:rPr>
      </w:pPr>
      <w:r>
        <w:rPr>
          <w:i/>
        </w:rPr>
        <w:t>Н</w:t>
      </w:r>
      <w:r w:rsidRPr="008D7D0E">
        <w:rPr>
          <w:i/>
        </w:rPr>
        <w:t xml:space="preserve">орматив </w:t>
      </w:r>
      <w:r w:rsidR="000A75DD" w:rsidRPr="008D7D0E">
        <w:rPr>
          <w:i/>
        </w:rPr>
        <w:t xml:space="preserve">№ 1: </w:t>
      </w:r>
    </w:p>
    <w:p w:rsidR="000A75DD" w:rsidRPr="00451584" w:rsidRDefault="000A75DD" w:rsidP="000A75DD">
      <w:pPr>
        <w:jc w:val="center"/>
        <w:rPr>
          <w:i/>
        </w:rPr>
      </w:pPr>
      <w:r w:rsidRPr="00451584">
        <w:rPr>
          <w:i/>
        </w:rPr>
        <w:t>«</w:t>
      </w:r>
      <w:r w:rsidR="00451584" w:rsidRPr="00451584">
        <w:rPr>
          <w:bCs/>
          <w:i/>
          <w:iCs/>
          <w:color w:val="000000"/>
        </w:rPr>
        <w:t>Кистевая динамометрия</w:t>
      </w:r>
      <w:r w:rsidRPr="00451584">
        <w:rPr>
          <w:i/>
        </w:rPr>
        <w:t>»</w:t>
      </w:r>
    </w:p>
    <w:p w:rsidR="00451584" w:rsidRPr="00853DCA" w:rsidRDefault="00451584" w:rsidP="00451584">
      <w:pPr>
        <w:ind w:right="-1" w:firstLine="708"/>
        <w:jc w:val="both"/>
      </w:pPr>
      <w:r>
        <w:rPr>
          <w:color w:val="000000"/>
          <w:sz w:val="23"/>
          <w:szCs w:val="23"/>
          <w:shd w:val="clear" w:color="auto" w:fill="FFFFFF"/>
        </w:rPr>
        <w:t>Кистевую динамометрию выполняют в положении стоя, рука с динамометром отведена в сторону до линии плеч.</w:t>
      </w:r>
      <w:r w:rsidRPr="00853DCA">
        <w:rPr>
          <w:color w:val="000000"/>
          <w:sz w:val="23"/>
          <w:szCs w:val="23"/>
          <w:shd w:val="clear" w:color="auto" w:fill="FFFFFF"/>
        </w:rPr>
        <w:t xml:space="preserve"> С максимальной силой сжимают динамометр в течение 3 - </w:t>
      </w:r>
      <w:r w:rsidRPr="00853DCA">
        <w:rPr>
          <w:color w:val="000000"/>
          <w:sz w:val="23"/>
          <w:szCs w:val="23"/>
          <w:shd w:val="clear" w:color="auto" w:fill="FFFFFF"/>
        </w:rPr>
        <w:lastRenderedPageBreak/>
        <w:t xml:space="preserve">5 секунд. Для получения более точных результатов рекомендуется проводить троекратное измерение силы пожатия на правой и левой руке. Время отдыха между подходами - не менее 30 секунд. Для оценки результатов используют максимальное значение силы пожатия каждой руки. </w:t>
      </w:r>
      <w:r w:rsidR="0025074F">
        <w:rPr>
          <w:color w:val="000000"/>
          <w:sz w:val="23"/>
          <w:szCs w:val="23"/>
          <w:shd w:val="clear" w:color="auto" w:fill="FFFFFF"/>
        </w:rPr>
        <w:t>Контрольный результат: девушки – 25 кг; юноши – 40 кг.</w:t>
      </w:r>
    </w:p>
    <w:p w:rsidR="000A75DD" w:rsidRPr="008D7D0E" w:rsidRDefault="000A75DD" w:rsidP="000A75DD">
      <w:pPr>
        <w:ind w:firstLine="851"/>
      </w:pPr>
    </w:p>
    <w:p w:rsidR="006C40A8" w:rsidRDefault="0025074F" w:rsidP="0025074F">
      <w:pPr>
        <w:jc w:val="center"/>
        <w:rPr>
          <w:bCs/>
          <w:i/>
          <w:iCs/>
          <w:color w:val="000000"/>
        </w:rPr>
      </w:pPr>
      <w:r>
        <w:rPr>
          <w:i/>
        </w:rPr>
        <w:t>Н</w:t>
      </w:r>
      <w:r w:rsidRPr="008D7D0E">
        <w:rPr>
          <w:i/>
        </w:rPr>
        <w:t>орматив</w:t>
      </w:r>
      <w:r w:rsidRPr="008D7D0E">
        <w:rPr>
          <w:bCs/>
          <w:i/>
          <w:iCs/>
          <w:color w:val="000000"/>
        </w:rPr>
        <w:t xml:space="preserve"> </w:t>
      </w:r>
      <w:r>
        <w:rPr>
          <w:bCs/>
          <w:i/>
          <w:iCs/>
          <w:color w:val="000000"/>
        </w:rPr>
        <w:t>№ 2</w:t>
      </w:r>
      <w:r w:rsidRPr="008D7D0E">
        <w:rPr>
          <w:bCs/>
          <w:i/>
          <w:iCs/>
          <w:color w:val="000000"/>
        </w:rPr>
        <w:t xml:space="preserve">: </w:t>
      </w:r>
    </w:p>
    <w:p w:rsidR="0025074F" w:rsidRPr="008D7D0E" w:rsidRDefault="0025074F" w:rsidP="0025074F">
      <w:pPr>
        <w:jc w:val="center"/>
        <w:rPr>
          <w:bCs/>
          <w:i/>
          <w:iCs/>
          <w:color w:val="000000"/>
        </w:rPr>
      </w:pPr>
      <w:r w:rsidRPr="008D7D0E">
        <w:rPr>
          <w:bCs/>
          <w:i/>
          <w:iCs/>
          <w:color w:val="000000"/>
        </w:rPr>
        <w:t>«Подтягивание на перекладине (юноши);</w:t>
      </w:r>
    </w:p>
    <w:p w:rsidR="0025074F" w:rsidRPr="008D7D0E" w:rsidRDefault="0025074F" w:rsidP="0025074F">
      <w:pPr>
        <w:jc w:val="center"/>
        <w:rPr>
          <w:bCs/>
          <w:i/>
          <w:iCs/>
          <w:color w:val="000000"/>
        </w:rPr>
      </w:pPr>
      <w:r w:rsidRPr="008D7D0E">
        <w:rPr>
          <w:bCs/>
          <w:i/>
          <w:iCs/>
          <w:color w:val="000000"/>
        </w:rPr>
        <w:t xml:space="preserve">сгибание/разгибание рук в упоре лежа </w:t>
      </w:r>
      <w:r>
        <w:rPr>
          <w:bCs/>
          <w:i/>
          <w:iCs/>
          <w:color w:val="000000"/>
        </w:rPr>
        <w:t>на скамье</w:t>
      </w:r>
      <w:r w:rsidRPr="008D7D0E">
        <w:rPr>
          <w:bCs/>
          <w:i/>
          <w:iCs/>
          <w:color w:val="000000"/>
        </w:rPr>
        <w:t>(девушки)»</w:t>
      </w:r>
    </w:p>
    <w:p w:rsidR="0025074F" w:rsidRPr="008D7D0E" w:rsidRDefault="0025074F" w:rsidP="0025074F">
      <w:pPr>
        <w:rPr>
          <w:bCs/>
          <w:iCs/>
          <w:color w:val="000000"/>
        </w:rPr>
      </w:pPr>
    </w:p>
    <w:p w:rsidR="0025074F" w:rsidRPr="008D7D0E" w:rsidRDefault="0025074F" w:rsidP="006C40A8">
      <w:pPr>
        <w:ind w:right="-1" w:firstLine="708"/>
        <w:jc w:val="both"/>
      </w:pPr>
      <w:r w:rsidRPr="008D7D0E">
        <w:t>Юноши: Подтягивание и</w:t>
      </w:r>
      <w:r w:rsidR="006C40A8">
        <w:t xml:space="preserve">з виса на высокой перекладине. </w:t>
      </w:r>
      <w:r w:rsidRPr="008D7D0E">
        <w:t xml:space="preserve">Подтягивание из виса на высокой перекладине выполняется из </w:t>
      </w:r>
      <w:r w:rsidR="006C40A8">
        <w:t>исходного положения</w:t>
      </w:r>
      <w:r w:rsidRPr="008D7D0E">
        <w:t xml:space="preserve"> вис хватом сверху, кисти рук на ширине плеч, руки, туловище и ноги выпрямлены, ноги не касаются пола, ступни вместе. Обучающийся подтягивается так, чтобы подбородок поднялся выше грифа перекладины, затем опускается в вис и, зафиксировав </w:t>
      </w:r>
      <w:r w:rsidR="006C40A8">
        <w:t>исходное положение</w:t>
      </w:r>
      <w:r w:rsidRPr="008D7D0E">
        <w:t xml:space="preserve"> на 0,5 с, продолжает выполнение испытания. Засчитывается количество правильно выполненных попыток.</w:t>
      </w:r>
      <w:r>
        <w:t xml:space="preserve"> </w:t>
      </w:r>
      <w:r>
        <w:rPr>
          <w:color w:val="000000"/>
          <w:sz w:val="23"/>
          <w:szCs w:val="23"/>
          <w:shd w:val="clear" w:color="auto" w:fill="FFFFFF"/>
        </w:rPr>
        <w:t>Контрольный результат - 5 раз</w:t>
      </w:r>
      <w:r w:rsidR="006C40A8">
        <w:rPr>
          <w:color w:val="000000"/>
          <w:sz w:val="23"/>
          <w:szCs w:val="23"/>
          <w:shd w:val="clear" w:color="auto" w:fill="FFFFFF"/>
        </w:rPr>
        <w:t>.</w:t>
      </w:r>
    </w:p>
    <w:p w:rsidR="0025074F" w:rsidRDefault="0025074F" w:rsidP="0025074F">
      <w:pPr>
        <w:pStyle w:val="a6"/>
        <w:tabs>
          <w:tab w:val="left" w:pos="1134"/>
        </w:tabs>
        <w:ind w:left="0" w:right="-1" w:firstLine="709"/>
        <w:rPr>
          <w:rFonts w:ascii="Times New Roman" w:hAnsi="Times New Roman"/>
          <w:color w:val="000000"/>
          <w:sz w:val="24"/>
          <w:szCs w:val="24"/>
          <w:shd w:val="clear" w:color="auto" w:fill="FFFFFF"/>
        </w:rPr>
      </w:pPr>
      <w:r w:rsidRPr="008D7D0E">
        <w:rPr>
          <w:rFonts w:ascii="Times New Roman" w:hAnsi="Times New Roman"/>
          <w:sz w:val="24"/>
          <w:szCs w:val="24"/>
        </w:rPr>
        <w:t xml:space="preserve">Девушки: Сгибание и разгибание рук в упоре лежа на </w:t>
      </w:r>
      <w:r>
        <w:rPr>
          <w:rFonts w:ascii="Times New Roman" w:hAnsi="Times New Roman"/>
          <w:sz w:val="24"/>
          <w:szCs w:val="24"/>
        </w:rPr>
        <w:t>гимнастической скамье</w:t>
      </w:r>
      <w:r w:rsidRPr="008D7D0E">
        <w:rPr>
          <w:rFonts w:ascii="Times New Roman" w:hAnsi="Times New Roman"/>
          <w:sz w:val="24"/>
          <w:szCs w:val="24"/>
        </w:rPr>
        <w:t xml:space="preserve"> выполняется из </w:t>
      </w:r>
      <w:r w:rsidR="006C40A8">
        <w:rPr>
          <w:rFonts w:ascii="Times New Roman" w:hAnsi="Times New Roman"/>
          <w:sz w:val="24"/>
          <w:szCs w:val="24"/>
        </w:rPr>
        <w:t>исходного положения</w:t>
      </w:r>
      <w:r w:rsidRPr="008D7D0E">
        <w:rPr>
          <w:rFonts w:ascii="Times New Roman" w:hAnsi="Times New Roman"/>
          <w:sz w:val="24"/>
          <w:szCs w:val="24"/>
        </w:rPr>
        <w:t xml:space="preserve"> упор лежа на </w:t>
      </w:r>
      <w:r>
        <w:rPr>
          <w:rFonts w:ascii="Times New Roman" w:hAnsi="Times New Roman"/>
          <w:sz w:val="24"/>
          <w:szCs w:val="24"/>
        </w:rPr>
        <w:t>гимнастической скамье</w:t>
      </w:r>
      <w:r w:rsidRPr="008D7D0E">
        <w:rPr>
          <w:rFonts w:ascii="Times New Roman" w:hAnsi="Times New Roman"/>
          <w:sz w:val="24"/>
          <w:szCs w:val="24"/>
        </w:rPr>
        <w:t xml:space="preserve">,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 Обучающийся, сгибая руки, касается грудью пола, затем, разгибая руки, возвращается в </w:t>
      </w:r>
      <w:r w:rsidR="006C40A8">
        <w:rPr>
          <w:rFonts w:ascii="Times New Roman" w:hAnsi="Times New Roman"/>
          <w:sz w:val="24"/>
          <w:szCs w:val="24"/>
        </w:rPr>
        <w:t>исходное положение</w:t>
      </w:r>
      <w:r w:rsidRPr="008D7D0E">
        <w:rPr>
          <w:rFonts w:ascii="Times New Roman" w:hAnsi="Times New Roman"/>
          <w:sz w:val="24"/>
          <w:szCs w:val="24"/>
        </w:rPr>
        <w:t xml:space="preserve"> и, зафиксировав его на 0,5 с, продолжает выполнение испытании. Засчитывается количество правильно выполненных сгибаний и разгибаний рук.</w:t>
      </w:r>
      <w:r>
        <w:rPr>
          <w:rFonts w:ascii="Times New Roman" w:hAnsi="Times New Roman"/>
          <w:sz w:val="24"/>
          <w:szCs w:val="24"/>
        </w:rPr>
        <w:t xml:space="preserve"> </w:t>
      </w:r>
      <w:r w:rsidRPr="0025074F">
        <w:rPr>
          <w:rFonts w:ascii="Times New Roman" w:hAnsi="Times New Roman"/>
          <w:color w:val="000000"/>
          <w:sz w:val="24"/>
          <w:szCs w:val="24"/>
          <w:shd w:val="clear" w:color="auto" w:fill="FFFFFF"/>
        </w:rPr>
        <w:t>Контрольный результат - 5 раз</w:t>
      </w:r>
      <w:r w:rsidR="006C40A8">
        <w:rPr>
          <w:rFonts w:ascii="Times New Roman" w:hAnsi="Times New Roman"/>
          <w:color w:val="000000"/>
          <w:sz w:val="24"/>
          <w:szCs w:val="24"/>
          <w:shd w:val="clear" w:color="auto" w:fill="FFFFFF"/>
        </w:rPr>
        <w:t>.</w:t>
      </w:r>
    </w:p>
    <w:p w:rsidR="0025074F" w:rsidRPr="008D7D0E" w:rsidRDefault="0025074F" w:rsidP="0025074F">
      <w:pPr>
        <w:pStyle w:val="a6"/>
        <w:tabs>
          <w:tab w:val="left" w:pos="1134"/>
        </w:tabs>
        <w:ind w:left="0" w:right="-1" w:firstLine="709"/>
        <w:rPr>
          <w:rFonts w:ascii="Times New Roman" w:hAnsi="Times New Roman"/>
          <w:sz w:val="24"/>
          <w:szCs w:val="24"/>
        </w:rPr>
      </w:pPr>
    </w:p>
    <w:p w:rsidR="008D7D0E" w:rsidRPr="008D7D0E" w:rsidRDefault="002F4B40" w:rsidP="008D7D0E">
      <w:pPr>
        <w:jc w:val="center"/>
        <w:rPr>
          <w:i/>
        </w:rPr>
      </w:pPr>
      <w:r>
        <w:rPr>
          <w:i/>
        </w:rPr>
        <w:t>Н</w:t>
      </w:r>
      <w:r w:rsidRPr="008D7D0E">
        <w:rPr>
          <w:i/>
        </w:rPr>
        <w:t xml:space="preserve">орматив </w:t>
      </w:r>
      <w:r w:rsidR="008D7D0E" w:rsidRPr="008D7D0E">
        <w:rPr>
          <w:i/>
        </w:rPr>
        <w:t>№</w:t>
      </w:r>
      <w:r w:rsidR="007C2142">
        <w:rPr>
          <w:i/>
        </w:rPr>
        <w:t xml:space="preserve"> </w:t>
      </w:r>
      <w:r w:rsidR="006C40A8">
        <w:rPr>
          <w:i/>
        </w:rPr>
        <w:t>3</w:t>
      </w:r>
      <w:r w:rsidR="008D7D0E" w:rsidRPr="008D7D0E">
        <w:rPr>
          <w:i/>
        </w:rPr>
        <w:t xml:space="preserve">: </w:t>
      </w:r>
    </w:p>
    <w:p w:rsidR="008D7D0E" w:rsidRPr="008D7D0E" w:rsidRDefault="008D7D0E" w:rsidP="008D7D0E">
      <w:pPr>
        <w:jc w:val="center"/>
        <w:rPr>
          <w:i/>
        </w:rPr>
      </w:pPr>
      <w:r w:rsidRPr="008D7D0E">
        <w:rPr>
          <w:i/>
        </w:rPr>
        <w:t>«</w:t>
      </w:r>
      <w:r w:rsidR="006C40A8">
        <w:rPr>
          <w:i/>
        </w:rPr>
        <w:t>Гибкость</w:t>
      </w:r>
      <w:r w:rsidRPr="008D7D0E">
        <w:rPr>
          <w:i/>
        </w:rPr>
        <w:t>»</w:t>
      </w:r>
    </w:p>
    <w:p w:rsidR="006C40A8" w:rsidRPr="000D7A8A" w:rsidRDefault="006C40A8" w:rsidP="006C40A8">
      <w:pPr>
        <w:ind w:right="-1" w:firstLine="708"/>
        <w:jc w:val="both"/>
      </w:pPr>
      <w:r w:rsidRPr="000D7A8A">
        <w:t xml:space="preserve">Наклон вперед из положения стоя с прямыми ногами выполняется из исходного положения: стоя на гимнастической скамье, ноги выпрямлены в коленях, ступни ног расположены параллельно на ширине 10 - </w:t>
      </w:r>
      <w:smartTag w:uri="urn:schemas-microsoft-com:office:smarttags" w:element="metricconverter">
        <w:smartTagPr>
          <w:attr w:name="ProductID" w:val="15 см"/>
        </w:smartTagPr>
        <w:r w:rsidRPr="000D7A8A">
          <w:t>15 см</w:t>
        </w:r>
      </w:smartTag>
      <w:r w:rsidRPr="000D7A8A">
        <w:t>. При выполнении испытания обучающийся по команде выполняет два предварительных наклона, ладони двигаются вдоль линейки измерения. При третьем наклоне обучающийся максимально наклоняется и удерживает касание линейки измерения в течение 2 с. Величина гибкости измеряется в сантиметрах. Результат выше уровня гимнастической скамьи определяется знаком «-», ниже - знаком «+».</w:t>
      </w:r>
      <w:r>
        <w:t xml:space="preserve"> </w:t>
      </w:r>
      <w:r w:rsidRPr="0025074F">
        <w:rPr>
          <w:color w:val="000000"/>
          <w:shd w:val="clear" w:color="auto" w:fill="FFFFFF"/>
        </w:rPr>
        <w:t>Контрольный результат</w:t>
      </w:r>
      <w:r>
        <w:rPr>
          <w:color w:val="000000"/>
          <w:shd w:val="clear" w:color="auto" w:fill="FFFFFF"/>
        </w:rPr>
        <w:t>: девушки – 10 см; юноши – 5 см.</w:t>
      </w:r>
    </w:p>
    <w:p w:rsidR="008D7D0E" w:rsidRPr="008D7D0E" w:rsidRDefault="008D7D0E" w:rsidP="008D7D0E">
      <w:pPr>
        <w:jc w:val="center"/>
        <w:rPr>
          <w:i/>
        </w:rPr>
      </w:pPr>
    </w:p>
    <w:p w:rsidR="000A75DD" w:rsidRPr="008D7D0E" w:rsidRDefault="002F4B40" w:rsidP="008D7D0E">
      <w:pPr>
        <w:jc w:val="center"/>
        <w:rPr>
          <w:i/>
        </w:rPr>
      </w:pPr>
      <w:r>
        <w:rPr>
          <w:i/>
        </w:rPr>
        <w:t>Н</w:t>
      </w:r>
      <w:r w:rsidRPr="008D7D0E">
        <w:rPr>
          <w:i/>
        </w:rPr>
        <w:t xml:space="preserve">орматив </w:t>
      </w:r>
      <w:r w:rsidR="000A75DD" w:rsidRPr="008D7D0E">
        <w:rPr>
          <w:i/>
        </w:rPr>
        <w:t>№</w:t>
      </w:r>
      <w:r w:rsidR="007C2142">
        <w:rPr>
          <w:i/>
        </w:rPr>
        <w:t xml:space="preserve"> 4</w:t>
      </w:r>
      <w:r w:rsidR="000A75DD" w:rsidRPr="008D7D0E">
        <w:rPr>
          <w:i/>
        </w:rPr>
        <w:t xml:space="preserve">: </w:t>
      </w:r>
    </w:p>
    <w:p w:rsidR="000A75DD" w:rsidRPr="008D7D0E" w:rsidRDefault="000A75DD" w:rsidP="000A75DD">
      <w:pPr>
        <w:jc w:val="center"/>
        <w:rPr>
          <w:i/>
        </w:rPr>
      </w:pPr>
      <w:r w:rsidRPr="008D7D0E">
        <w:rPr>
          <w:i/>
        </w:rPr>
        <w:t xml:space="preserve">«Подъем ног </w:t>
      </w:r>
      <w:r w:rsidR="006C40A8">
        <w:rPr>
          <w:i/>
        </w:rPr>
        <w:t>из положения лежа на спине</w:t>
      </w:r>
      <w:r w:rsidRPr="008D7D0E">
        <w:rPr>
          <w:i/>
        </w:rPr>
        <w:t>»</w:t>
      </w:r>
    </w:p>
    <w:p w:rsidR="006C40A8" w:rsidRDefault="006C40A8" w:rsidP="006C40A8">
      <w:pPr>
        <w:ind w:right="-1" w:firstLine="708"/>
        <w:jc w:val="both"/>
      </w:pPr>
      <w:r>
        <w:t>Подъем ног</w:t>
      </w:r>
      <w:r w:rsidRPr="00E766CD">
        <w:t xml:space="preserve"> из положения лежа на спине выполняется из </w:t>
      </w:r>
      <w:r>
        <w:t>исходного положения</w:t>
      </w:r>
      <w:r w:rsidRPr="00E766CD">
        <w:t xml:space="preserve"> лежа на спине на гимнастическом </w:t>
      </w:r>
      <w:r>
        <w:t>коврике</w:t>
      </w:r>
      <w:r w:rsidRPr="00E766CD">
        <w:t xml:space="preserve">, </w:t>
      </w:r>
      <w:r w:rsidR="007C2142">
        <w:t xml:space="preserve">руками </w:t>
      </w:r>
      <w:r>
        <w:t xml:space="preserve">хват за нижнюю рейку </w:t>
      </w:r>
      <w:r w:rsidR="007C2142">
        <w:t>гимнастической</w:t>
      </w:r>
      <w:r>
        <w:t xml:space="preserve"> стенки. Обучающийся</w:t>
      </w:r>
      <w:r w:rsidRPr="00E766CD">
        <w:t xml:space="preserve"> выполняет </w:t>
      </w:r>
      <w:r>
        <w:t>подъем выпрямленных ног до угла 90 градусов относительно туловища</w:t>
      </w:r>
      <w:r w:rsidRPr="00E766CD">
        <w:t xml:space="preserve">, с последующим возвратом в </w:t>
      </w:r>
      <w:r w:rsidR="007C2142">
        <w:t>исходное положение</w:t>
      </w:r>
      <w:r>
        <w:t>, без касания пола</w:t>
      </w:r>
      <w:r w:rsidR="007C2142">
        <w:t xml:space="preserve"> (подъем</w:t>
      </w:r>
      <w:r>
        <w:t xml:space="preserve"> ног выполняется без отдыха, остановка при выполнении упражнения считается его окончанием). </w:t>
      </w:r>
      <w:r w:rsidRPr="00E766CD">
        <w:t xml:space="preserve">Засчитывается количество правильно выполненных </w:t>
      </w:r>
      <w:r>
        <w:t>подъемов</w:t>
      </w:r>
      <w:r w:rsidRPr="00E766CD">
        <w:t xml:space="preserve"> </w:t>
      </w:r>
      <w:r>
        <w:t>ног</w:t>
      </w:r>
      <w:r w:rsidRPr="00E766CD">
        <w:t>.</w:t>
      </w:r>
      <w:r w:rsidR="007C2142">
        <w:t xml:space="preserve"> </w:t>
      </w:r>
      <w:r w:rsidR="007C2142" w:rsidRPr="0025074F">
        <w:rPr>
          <w:color w:val="000000"/>
          <w:shd w:val="clear" w:color="auto" w:fill="FFFFFF"/>
        </w:rPr>
        <w:t>Контрольный результат</w:t>
      </w:r>
      <w:r w:rsidR="007C2142">
        <w:rPr>
          <w:color w:val="000000"/>
          <w:shd w:val="clear" w:color="auto" w:fill="FFFFFF"/>
        </w:rPr>
        <w:t>: девушки – 15 раз; юноши 20 раз.</w:t>
      </w:r>
    </w:p>
    <w:p w:rsidR="008D7D0E" w:rsidRPr="008D7D0E" w:rsidRDefault="007C2142" w:rsidP="007C2142">
      <w:pPr>
        <w:tabs>
          <w:tab w:val="left" w:pos="2625"/>
        </w:tabs>
        <w:rPr>
          <w:bCs/>
          <w:i/>
          <w:iCs/>
          <w:color w:val="000000"/>
        </w:rPr>
      </w:pPr>
      <w:r>
        <w:rPr>
          <w:bCs/>
          <w:i/>
          <w:iCs/>
          <w:color w:val="000000"/>
        </w:rPr>
        <w:tab/>
      </w:r>
    </w:p>
    <w:p w:rsidR="008D7D0E" w:rsidRPr="008D7D0E" w:rsidRDefault="002F4B40" w:rsidP="008D7D0E">
      <w:pPr>
        <w:jc w:val="center"/>
        <w:rPr>
          <w:bCs/>
          <w:iCs/>
          <w:color w:val="000000"/>
        </w:rPr>
      </w:pPr>
      <w:r>
        <w:rPr>
          <w:i/>
        </w:rPr>
        <w:t>Н</w:t>
      </w:r>
      <w:r w:rsidRPr="008D7D0E">
        <w:rPr>
          <w:i/>
        </w:rPr>
        <w:t>орматив</w:t>
      </w:r>
      <w:r w:rsidRPr="008D7D0E">
        <w:rPr>
          <w:bCs/>
          <w:i/>
          <w:iCs/>
          <w:color w:val="000000"/>
        </w:rPr>
        <w:t xml:space="preserve"> </w:t>
      </w:r>
      <w:r w:rsidR="007C2142">
        <w:rPr>
          <w:bCs/>
          <w:i/>
          <w:iCs/>
          <w:color w:val="000000"/>
        </w:rPr>
        <w:t>№ 5</w:t>
      </w:r>
      <w:r w:rsidR="008D7D0E" w:rsidRPr="008D7D0E">
        <w:rPr>
          <w:bCs/>
          <w:i/>
          <w:iCs/>
          <w:color w:val="000000"/>
        </w:rPr>
        <w:t>:</w:t>
      </w:r>
    </w:p>
    <w:p w:rsidR="00D76452" w:rsidRPr="0016560F" w:rsidRDefault="008D7D0E" w:rsidP="0016560F">
      <w:pPr>
        <w:jc w:val="center"/>
        <w:rPr>
          <w:bCs/>
          <w:i/>
          <w:iCs/>
          <w:color w:val="000000"/>
        </w:rPr>
      </w:pPr>
      <w:r w:rsidRPr="0016560F">
        <w:rPr>
          <w:bCs/>
          <w:i/>
          <w:iCs/>
          <w:color w:val="000000"/>
        </w:rPr>
        <w:t>«</w:t>
      </w:r>
      <w:r w:rsidR="007C2142">
        <w:rPr>
          <w:bCs/>
          <w:i/>
          <w:iCs/>
          <w:color w:val="000000"/>
        </w:rPr>
        <w:t xml:space="preserve">Подъем </w:t>
      </w:r>
      <w:r w:rsidR="0016560F" w:rsidRPr="0016560F">
        <w:rPr>
          <w:bCs/>
          <w:i/>
          <w:iCs/>
          <w:color w:val="000000"/>
        </w:rPr>
        <w:t xml:space="preserve">туловища из положения лежа на </w:t>
      </w:r>
      <w:r w:rsidR="007C2142">
        <w:rPr>
          <w:bCs/>
          <w:i/>
          <w:iCs/>
          <w:color w:val="000000"/>
        </w:rPr>
        <w:t>животе</w:t>
      </w:r>
      <w:r w:rsidRPr="0016560F">
        <w:rPr>
          <w:bCs/>
          <w:i/>
          <w:iCs/>
          <w:color w:val="000000"/>
        </w:rPr>
        <w:t>»</w:t>
      </w:r>
    </w:p>
    <w:p w:rsidR="0016560F" w:rsidRDefault="007C2142" w:rsidP="00F80031">
      <w:pPr>
        <w:ind w:right="-1" w:firstLine="708"/>
        <w:jc w:val="both"/>
      </w:pPr>
      <w:r>
        <w:t xml:space="preserve">Подъем </w:t>
      </w:r>
      <w:r w:rsidRPr="00E766CD">
        <w:t xml:space="preserve">туловища из положения лежа на </w:t>
      </w:r>
      <w:r>
        <w:t>животе</w:t>
      </w:r>
      <w:r w:rsidRPr="00E766CD">
        <w:t xml:space="preserve"> выполняется из </w:t>
      </w:r>
      <w:r>
        <w:t xml:space="preserve">исходного положения лежа на животе, руки за головой в «замок», ноги под нижней рейкой гимнастической стенки. </w:t>
      </w:r>
      <w:r w:rsidRPr="0066627B">
        <w:t xml:space="preserve"> </w:t>
      </w:r>
      <w:r>
        <w:t>Обучающийся</w:t>
      </w:r>
      <w:r w:rsidRPr="00E766CD">
        <w:t xml:space="preserve"> выполняет </w:t>
      </w:r>
      <w:r>
        <w:t xml:space="preserve">подъем туловища </w:t>
      </w:r>
      <w:r w:rsidRPr="00E766CD">
        <w:t xml:space="preserve">с последующим возвратом в </w:t>
      </w:r>
      <w:r>
        <w:t xml:space="preserve">исходное положение (подъемы туловища выполняется без отдыха, остановка </w:t>
      </w:r>
      <w:r>
        <w:lastRenderedPageBreak/>
        <w:t xml:space="preserve">при выполнении упражнения считается его окончанием). </w:t>
      </w:r>
      <w:r w:rsidRPr="00E766CD">
        <w:t xml:space="preserve">Засчитывается количество правильно выполненных </w:t>
      </w:r>
      <w:r>
        <w:t>подъемов</w:t>
      </w:r>
      <w:r w:rsidRPr="00E766CD">
        <w:t xml:space="preserve"> </w:t>
      </w:r>
      <w:r>
        <w:t>туловища</w:t>
      </w:r>
      <w:r w:rsidRPr="00E766CD">
        <w:t>.</w:t>
      </w:r>
      <w:r>
        <w:t xml:space="preserve"> </w:t>
      </w:r>
      <w:r w:rsidRPr="0025074F">
        <w:rPr>
          <w:color w:val="000000"/>
          <w:shd w:val="clear" w:color="auto" w:fill="FFFFFF"/>
        </w:rPr>
        <w:t>Контрольный результат</w:t>
      </w:r>
      <w:r>
        <w:rPr>
          <w:color w:val="000000"/>
          <w:shd w:val="clear" w:color="auto" w:fill="FFFFFF"/>
        </w:rPr>
        <w:t>: девушки – 19 раз; юноши 24 раз.</w:t>
      </w:r>
    </w:p>
    <w:p w:rsidR="00F80031" w:rsidRPr="00F80031" w:rsidRDefault="00F80031" w:rsidP="00F80031">
      <w:pPr>
        <w:ind w:right="-1" w:firstLine="708"/>
        <w:jc w:val="both"/>
      </w:pPr>
    </w:p>
    <w:p w:rsidR="00D76452" w:rsidRPr="00EE3AA5" w:rsidRDefault="00EE3AA5" w:rsidP="00EE3AA5">
      <w:pPr>
        <w:spacing w:before="120" w:after="120" w:line="276" w:lineRule="auto"/>
        <w:ind w:left="1211"/>
        <w:jc w:val="center"/>
        <w:rPr>
          <w:bCs/>
          <w:iCs/>
          <w:u w:val="single"/>
        </w:rPr>
      </w:pPr>
      <w:r>
        <w:rPr>
          <w:bCs/>
          <w:iCs/>
          <w:u w:val="single"/>
        </w:rPr>
        <w:t xml:space="preserve">3. </w:t>
      </w:r>
      <w:r w:rsidR="00B76AFD" w:rsidRPr="00EE3AA5">
        <w:rPr>
          <w:bCs/>
          <w:iCs/>
          <w:u w:val="single"/>
        </w:rPr>
        <w:t>Методико-практически</w:t>
      </w:r>
      <w:r w:rsidR="00D76452" w:rsidRPr="00EE3AA5">
        <w:rPr>
          <w:bCs/>
          <w:iCs/>
          <w:u w:val="single"/>
        </w:rPr>
        <w:t xml:space="preserve">е задание </w:t>
      </w:r>
      <w:r w:rsidR="008D7D0E" w:rsidRPr="00EE3AA5">
        <w:rPr>
          <w:bCs/>
          <w:iCs/>
          <w:u w:val="single"/>
        </w:rPr>
        <w:t>для текущей аттестации</w:t>
      </w:r>
    </w:p>
    <w:p w:rsidR="00D76452" w:rsidRDefault="000D7A8A" w:rsidP="00F80031">
      <w:pPr>
        <w:pStyle w:val="a6"/>
        <w:ind w:left="0" w:firstLine="709"/>
        <w:rPr>
          <w:rFonts w:ascii="Times New Roman" w:hAnsi="Times New Roman"/>
          <w:sz w:val="24"/>
          <w:szCs w:val="24"/>
        </w:rPr>
      </w:pPr>
      <w:r w:rsidRPr="000D7A8A">
        <w:rPr>
          <w:rFonts w:ascii="Times New Roman" w:hAnsi="Times New Roman"/>
          <w:bCs/>
          <w:iCs/>
          <w:sz w:val="24"/>
          <w:szCs w:val="24"/>
        </w:rPr>
        <w:t xml:space="preserve">Методико-практическое задание выполняется одно в семестр. Порядок выполнения работы и форма отчета изложены в </w:t>
      </w:r>
      <w:r w:rsidRPr="000D7A8A">
        <w:rPr>
          <w:rFonts w:ascii="Times New Roman" w:hAnsi="Times New Roman"/>
          <w:sz w:val="24"/>
          <w:szCs w:val="24"/>
        </w:rPr>
        <w:t>Методических рекомендациях по организации самостоятельной работы обучающихся.</w:t>
      </w:r>
    </w:p>
    <w:p w:rsidR="000D7A8A" w:rsidRPr="000D7A8A" w:rsidRDefault="000D7A8A" w:rsidP="000D7A8A">
      <w:pPr>
        <w:pStyle w:val="a6"/>
        <w:spacing w:before="120" w:after="120" w:line="276" w:lineRule="auto"/>
        <w:ind w:left="0" w:firstLine="709"/>
        <w:jc w:val="center"/>
        <w:rPr>
          <w:rFonts w:ascii="Times New Roman" w:hAnsi="Times New Roman"/>
          <w:bCs/>
          <w:iCs/>
          <w:sz w:val="24"/>
          <w:szCs w:val="24"/>
        </w:rPr>
      </w:pPr>
      <w:r>
        <w:rPr>
          <w:rFonts w:ascii="Times New Roman" w:hAnsi="Times New Roman"/>
          <w:sz w:val="24"/>
          <w:szCs w:val="24"/>
        </w:rPr>
        <w:t>1 курс 2 семестр</w:t>
      </w:r>
    </w:p>
    <w:p w:rsidR="008D7D0E" w:rsidRDefault="008D7D0E" w:rsidP="00B76AFD">
      <w:pPr>
        <w:pStyle w:val="a6"/>
        <w:numPr>
          <w:ilvl w:val="0"/>
          <w:numId w:val="2"/>
        </w:numPr>
        <w:ind w:hanging="720"/>
        <w:rPr>
          <w:rFonts w:ascii="Times New Roman" w:hAnsi="Times New Roman"/>
          <w:sz w:val="24"/>
          <w:szCs w:val="24"/>
        </w:rPr>
      </w:pPr>
      <w:r w:rsidRPr="00B76AFD">
        <w:rPr>
          <w:rFonts w:ascii="Times New Roman" w:hAnsi="Times New Roman"/>
          <w:sz w:val="24"/>
          <w:szCs w:val="24"/>
        </w:rPr>
        <w:t>Определение индивидуальных характеристик состояний здоровья путем оценки показателей физического развития. Антропометрические индексы.</w:t>
      </w:r>
    </w:p>
    <w:p w:rsidR="000D7A8A" w:rsidRPr="00B76AFD" w:rsidRDefault="000D7A8A" w:rsidP="000D7A8A">
      <w:pPr>
        <w:pStyle w:val="a6"/>
        <w:ind w:firstLine="0"/>
        <w:jc w:val="center"/>
        <w:rPr>
          <w:rFonts w:ascii="Times New Roman" w:hAnsi="Times New Roman"/>
          <w:sz w:val="24"/>
          <w:szCs w:val="24"/>
        </w:rPr>
      </w:pPr>
      <w:r>
        <w:rPr>
          <w:rFonts w:ascii="Times New Roman" w:hAnsi="Times New Roman"/>
          <w:sz w:val="24"/>
          <w:szCs w:val="24"/>
        </w:rPr>
        <w:t>2 курс 3 семестр</w:t>
      </w:r>
    </w:p>
    <w:p w:rsidR="008D7D0E" w:rsidRDefault="008D7D0E" w:rsidP="00B76AFD">
      <w:pPr>
        <w:pStyle w:val="a6"/>
        <w:numPr>
          <w:ilvl w:val="0"/>
          <w:numId w:val="2"/>
        </w:numPr>
        <w:spacing w:before="120" w:after="120" w:line="276" w:lineRule="auto"/>
        <w:ind w:hanging="720"/>
        <w:rPr>
          <w:rFonts w:ascii="Times New Roman" w:hAnsi="Times New Roman"/>
          <w:bCs/>
          <w:iCs/>
          <w:sz w:val="24"/>
          <w:szCs w:val="24"/>
        </w:rPr>
      </w:pPr>
      <w:r w:rsidRPr="00B76AFD">
        <w:rPr>
          <w:rFonts w:ascii="Times New Roman" w:hAnsi="Times New Roman"/>
          <w:sz w:val="24"/>
          <w:szCs w:val="24"/>
        </w:rPr>
        <w:t>Определение индивидуальных характеристик состояний здоровья путем оценки показателей развития функциональных систем организма.</w:t>
      </w:r>
      <w:r w:rsidRPr="00B76AFD">
        <w:rPr>
          <w:rFonts w:ascii="Times New Roman" w:hAnsi="Times New Roman"/>
          <w:bCs/>
          <w:iCs/>
          <w:sz w:val="24"/>
          <w:szCs w:val="24"/>
        </w:rPr>
        <w:t xml:space="preserve"> Проба </w:t>
      </w:r>
      <w:proofErr w:type="spellStart"/>
      <w:r w:rsidRPr="00B76AFD">
        <w:rPr>
          <w:rFonts w:ascii="Times New Roman" w:hAnsi="Times New Roman"/>
          <w:bCs/>
          <w:iCs/>
          <w:sz w:val="24"/>
          <w:szCs w:val="24"/>
        </w:rPr>
        <w:t>Руфье</w:t>
      </w:r>
      <w:proofErr w:type="spellEnd"/>
      <w:r w:rsidR="00B76AFD" w:rsidRPr="00B76AFD">
        <w:rPr>
          <w:rFonts w:ascii="Times New Roman" w:hAnsi="Times New Roman"/>
          <w:bCs/>
          <w:iCs/>
          <w:sz w:val="24"/>
          <w:szCs w:val="24"/>
        </w:rPr>
        <w:t>.</w:t>
      </w:r>
    </w:p>
    <w:p w:rsidR="000D7A8A" w:rsidRPr="00B76AFD" w:rsidRDefault="000D7A8A" w:rsidP="000D7A8A">
      <w:pPr>
        <w:pStyle w:val="a6"/>
        <w:spacing w:before="120" w:after="120" w:line="276" w:lineRule="auto"/>
        <w:ind w:firstLine="0"/>
        <w:jc w:val="center"/>
        <w:rPr>
          <w:rFonts w:ascii="Times New Roman" w:hAnsi="Times New Roman"/>
          <w:bCs/>
          <w:iCs/>
          <w:sz w:val="24"/>
          <w:szCs w:val="24"/>
        </w:rPr>
      </w:pPr>
      <w:r>
        <w:rPr>
          <w:rFonts w:ascii="Times New Roman" w:hAnsi="Times New Roman"/>
          <w:bCs/>
          <w:iCs/>
          <w:sz w:val="24"/>
          <w:szCs w:val="24"/>
        </w:rPr>
        <w:t>2 курс 4 семестр</w:t>
      </w:r>
    </w:p>
    <w:p w:rsidR="00B76AFD" w:rsidRDefault="00B76AFD" w:rsidP="00B76AFD">
      <w:pPr>
        <w:pStyle w:val="a6"/>
        <w:numPr>
          <w:ilvl w:val="0"/>
          <w:numId w:val="2"/>
        </w:numPr>
        <w:spacing w:before="120" w:after="120" w:line="276" w:lineRule="auto"/>
        <w:ind w:hanging="720"/>
        <w:rPr>
          <w:rFonts w:ascii="Times New Roman" w:hAnsi="Times New Roman"/>
          <w:bCs/>
          <w:iCs/>
          <w:sz w:val="24"/>
          <w:szCs w:val="24"/>
        </w:rPr>
      </w:pPr>
      <w:r w:rsidRPr="00B76AFD">
        <w:rPr>
          <w:rFonts w:ascii="Times New Roman" w:hAnsi="Times New Roman"/>
          <w:sz w:val="24"/>
          <w:szCs w:val="24"/>
        </w:rPr>
        <w:t>Определение индивидуальных характеристик состояний здоровья путем оценки показателей развития функциональных систем организма.</w:t>
      </w:r>
      <w:r w:rsidRPr="00B76AFD">
        <w:rPr>
          <w:rFonts w:ascii="Times New Roman" w:hAnsi="Times New Roman"/>
          <w:bCs/>
          <w:iCs/>
          <w:sz w:val="24"/>
          <w:szCs w:val="24"/>
        </w:rPr>
        <w:t xml:space="preserve"> Проба Штанге/</w:t>
      </w:r>
      <w:proofErr w:type="spellStart"/>
      <w:r w:rsidRPr="00B76AFD">
        <w:rPr>
          <w:rFonts w:ascii="Times New Roman" w:hAnsi="Times New Roman"/>
          <w:bCs/>
          <w:iCs/>
          <w:sz w:val="24"/>
          <w:szCs w:val="24"/>
        </w:rPr>
        <w:t>Генчи</w:t>
      </w:r>
      <w:proofErr w:type="spellEnd"/>
      <w:r w:rsidRPr="00B76AFD">
        <w:rPr>
          <w:rFonts w:ascii="Times New Roman" w:hAnsi="Times New Roman"/>
          <w:bCs/>
          <w:iCs/>
          <w:sz w:val="24"/>
          <w:szCs w:val="24"/>
        </w:rPr>
        <w:t>.</w:t>
      </w:r>
    </w:p>
    <w:p w:rsidR="000D7A8A" w:rsidRPr="00B76AFD" w:rsidRDefault="000D7A8A" w:rsidP="000D7A8A">
      <w:pPr>
        <w:pStyle w:val="a6"/>
        <w:spacing w:before="120" w:after="120" w:line="276" w:lineRule="auto"/>
        <w:ind w:firstLine="0"/>
        <w:jc w:val="center"/>
        <w:rPr>
          <w:rFonts w:ascii="Times New Roman" w:hAnsi="Times New Roman"/>
          <w:bCs/>
          <w:iCs/>
          <w:sz w:val="24"/>
          <w:szCs w:val="24"/>
        </w:rPr>
      </w:pPr>
      <w:r>
        <w:rPr>
          <w:rFonts w:ascii="Times New Roman" w:hAnsi="Times New Roman"/>
          <w:bCs/>
          <w:iCs/>
          <w:sz w:val="24"/>
          <w:szCs w:val="24"/>
        </w:rPr>
        <w:t>3 курс 5 семестр</w:t>
      </w:r>
    </w:p>
    <w:p w:rsidR="00D76452" w:rsidRDefault="00B76AFD" w:rsidP="00B76AFD">
      <w:pPr>
        <w:pStyle w:val="a6"/>
        <w:numPr>
          <w:ilvl w:val="0"/>
          <w:numId w:val="2"/>
        </w:numPr>
        <w:spacing w:before="120" w:after="120" w:line="276" w:lineRule="auto"/>
        <w:ind w:hanging="720"/>
        <w:rPr>
          <w:rFonts w:ascii="Times New Roman" w:hAnsi="Times New Roman"/>
          <w:bCs/>
          <w:iCs/>
          <w:sz w:val="24"/>
          <w:szCs w:val="24"/>
        </w:rPr>
      </w:pPr>
      <w:r w:rsidRPr="00B76AFD">
        <w:rPr>
          <w:rFonts w:ascii="Times New Roman" w:hAnsi="Times New Roman"/>
          <w:bCs/>
          <w:iCs/>
          <w:sz w:val="24"/>
          <w:szCs w:val="24"/>
        </w:rPr>
        <w:t>Составление к</w:t>
      </w:r>
      <w:r w:rsidR="00D76452" w:rsidRPr="00B76AFD">
        <w:rPr>
          <w:rFonts w:ascii="Times New Roman" w:hAnsi="Times New Roman"/>
          <w:bCs/>
          <w:iCs/>
          <w:sz w:val="24"/>
          <w:szCs w:val="24"/>
        </w:rPr>
        <w:t>омплекс</w:t>
      </w:r>
      <w:r w:rsidRPr="00B76AFD">
        <w:rPr>
          <w:rFonts w:ascii="Times New Roman" w:hAnsi="Times New Roman"/>
          <w:bCs/>
          <w:iCs/>
          <w:sz w:val="24"/>
          <w:szCs w:val="24"/>
        </w:rPr>
        <w:t>а</w:t>
      </w:r>
      <w:r w:rsidR="00D76452" w:rsidRPr="00B76AFD">
        <w:rPr>
          <w:rFonts w:ascii="Times New Roman" w:hAnsi="Times New Roman"/>
          <w:bCs/>
          <w:iCs/>
          <w:sz w:val="24"/>
          <w:szCs w:val="24"/>
        </w:rPr>
        <w:t xml:space="preserve"> упражнений на развитие физического качества</w:t>
      </w:r>
    </w:p>
    <w:p w:rsidR="000D7A8A" w:rsidRPr="00B76AFD" w:rsidRDefault="000D7A8A" w:rsidP="000D7A8A">
      <w:pPr>
        <w:pStyle w:val="a6"/>
        <w:spacing w:before="120" w:after="120" w:line="276" w:lineRule="auto"/>
        <w:ind w:firstLine="0"/>
        <w:jc w:val="center"/>
        <w:rPr>
          <w:rFonts w:ascii="Times New Roman" w:hAnsi="Times New Roman"/>
          <w:bCs/>
          <w:iCs/>
          <w:sz w:val="24"/>
          <w:szCs w:val="24"/>
        </w:rPr>
      </w:pPr>
      <w:r>
        <w:rPr>
          <w:rFonts w:ascii="Times New Roman" w:hAnsi="Times New Roman"/>
          <w:bCs/>
          <w:iCs/>
          <w:sz w:val="24"/>
          <w:szCs w:val="24"/>
        </w:rPr>
        <w:t>3 курс 6 семестр</w:t>
      </w:r>
    </w:p>
    <w:p w:rsidR="00D76452" w:rsidRPr="00B76AFD" w:rsidRDefault="00B76AFD" w:rsidP="00B76AFD">
      <w:pPr>
        <w:pStyle w:val="a6"/>
        <w:numPr>
          <w:ilvl w:val="0"/>
          <w:numId w:val="2"/>
        </w:numPr>
        <w:spacing w:before="120" w:after="120" w:line="276" w:lineRule="auto"/>
        <w:ind w:hanging="720"/>
        <w:rPr>
          <w:rFonts w:ascii="Times New Roman" w:hAnsi="Times New Roman"/>
          <w:bCs/>
          <w:iCs/>
          <w:sz w:val="24"/>
          <w:szCs w:val="24"/>
        </w:rPr>
      </w:pPr>
      <w:r w:rsidRPr="00B76AFD">
        <w:rPr>
          <w:rFonts w:ascii="Times New Roman" w:hAnsi="Times New Roman"/>
          <w:bCs/>
          <w:iCs/>
          <w:sz w:val="24"/>
          <w:szCs w:val="24"/>
        </w:rPr>
        <w:t>Составление комплекса</w:t>
      </w:r>
      <w:r w:rsidR="00D76452" w:rsidRPr="00B76AFD">
        <w:rPr>
          <w:rFonts w:ascii="Times New Roman" w:hAnsi="Times New Roman"/>
          <w:bCs/>
          <w:iCs/>
          <w:sz w:val="24"/>
          <w:szCs w:val="24"/>
        </w:rPr>
        <w:t xml:space="preserve"> упражнений профессионально-прикладной направленности.</w:t>
      </w:r>
    </w:p>
    <w:p w:rsidR="00D76452" w:rsidRPr="00393694" w:rsidRDefault="00D76452" w:rsidP="00D76452">
      <w:pPr>
        <w:pStyle w:val="a6"/>
        <w:spacing w:before="120" w:after="120" w:line="276" w:lineRule="auto"/>
        <w:ind w:firstLine="0"/>
        <w:rPr>
          <w:rFonts w:ascii="Times New Roman" w:hAnsi="Times New Roman"/>
          <w:bCs/>
          <w:iCs/>
          <w:sz w:val="24"/>
          <w:szCs w:val="24"/>
        </w:rPr>
      </w:pPr>
    </w:p>
    <w:p w:rsidR="00D76452" w:rsidRPr="00DB0B74" w:rsidRDefault="00D76452" w:rsidP="00D76452">
      <w:pPr>
        <w:pStyle w:val="a6"/>
        <w:spacing w:before="120" w:after="120" w:line="276" w:lineRule="auto"/>
        <w:ind w:left="0" w:firstLine="0"/>
        <w:jc w:val="center"/>
        <w:rPr>
          <w:rFonts w:ascii="Times New Roman" w:hAnsi="Times New Roman"/>
          <w:b/>
          <w:bCs/>
          <w:iCs/>
          <w:sz w:val="24"/>
          <w:szCs w:val="24"/>
        </w:rPr>
      </w:pPr>
      <w:r w:rsidRPr="00DB0B74">
        <w:rPr>
          <w:rFonts w:ascii="Times New Roman" w:hAnsi="Times New Roman"/>
          <w:b/>
          <w:bCs/>
          <w:iCs/>
          <w:sz w:val="24"/>
          <w:szCs w:val="24"/>
        </w:rPr>
        <w:t>Материалы для промежуточной аттестации</w:t>
      </w:r>
    </w:p>
    <w:p w:rsidR="00D76452" w:rsidRDefault="00D76452" w:rsidP="00D76452">
      <w:pPr>
        <w:pStyle w:val="a6"/>
        <w:spacing w:before="120" w:after="120"/>
        <w:ind w:left="0" w:firstLine="709"/>
        <w:jc w:val="center"/>
        <w:rPr>
          <w:rFonts w:ascii="Times New Roman" w:hAnsi="Times New Roman"/>
          <w:bCs/>
          <w:iCs/>
          <w:sz w:val="24"/>
          <w:szCs w:val="24"/>
          <w:u w:val="single"/>
        </w:rPr>
      </w:pPr>
    </w:p>
    <w:p w:rsidR="00D76452" w:rsidRDefault="000D7A8A" w:rsidP="00D76452">
      <w:pPr>
        <w:pStyle w:val="a6"/>
        <w:spacing w:before="120" w:after="120"/>
        <w:ind w:left="0" w:firstLine="0"/>
        <w:jc w:val="center"/>
        <w:rPr>
          <w:rFonts w:ascii="Times New Roman" w:hAnsi="Times New Roman"/>
          <w:bCs/>
          <w:iCs/>
          <w:sz w:val="24"/>
          <w:szCs w:val="24"/>
          <w:u w:val="single"/>
        </w:rPr>
      </w:pPr>
      <w:r>
        <w:rPr>
          <w:rFonts w:ascii="Times New Roman" w:hAnsi="Times New Roman"/>
          <w:bCs/>
          <w:iCs/>
          <w:sz w:val="24"/>
          <w:szCs w:val="24"/>
          <w:u w:val="single"/>
        </w:rPr>
        <w:t>Н</w:t>
      </w:r>
      <w:r w:rsidR="00D76452">
        <w:rPr>
          <w:rFonts w:ascii="Times New Roman" w:hAnsi="Times New Roman"/>
          <w:bCs/>
          <w:iCs/>
          <w:sz w:val="24"/>
          <w:szCs w:val="24"/>
          <w:u w:val="single"/>
        </w:rPr>
        <w:t>ормативы</w:t>
      </w:r>
      <w:r w:rsidR="00B76AFD">
        <w:rPr>
          <w:rFonts w:ascii="Times New Roman" w:hAnsi="Times New Roman"/>
          <w:bCs/>
          <w:iCs/>
          <w:sz w:val="24"/>
          <w:szCs w:val="24"/>
          <w:u w:val="single"/>
        </w:rPr>
        <w:t xml:space="preserve"> для промежуточной аттестации</w:t>
      </w:r>
    </w:p>
    <w:p w:rsidR="008B79F8" w:rsidRDefault="008B79F8" w:rsidP="00D76452">
      <w:pPr>
        <w:pStyle w:val="a6"/>
        <w:spacing w:before="120" w:after="120"/>
        <w:ind w:left="0" w:firstLine="0"/>
        <w:jc w:val="center"/>
        <w:rPr>
          <w:rFonts w:ascii="Times New Roman" w:hAnsi="Times New Roman"/>
          <w:bCs/>
          <w:iCs/>
          <w:sz w:val="24"/>
          <w:szCs w:val="24"/>
          <w:u w:val="single"/>
        </w:rPr>
      </w:pPr>
    </w:p>
    <w:p w:rsidR="00D76452" w:rsidRPr="008B79F8" w:rsidRDefault="008B79F8" w:rsidP="008B79F8">
      <w:pPr>
        <w:pStyle w:val="a6"/>
        <w:spacing w:before="120" w:after="120"/>
        <w:ind w:left="0" w:firstLine="709"/>
        <w:rPr>
          <w:rFonts w:ascii="Times New Roman" w:hAnsi="Times New Roman"/>
          <w:bCs/>
          <w:iCs/>
          <w:sz w:val="24"/>
          <w:szCs w:val="24"/>
        </w:rPr>
      </w:pPr>
      <w:r w:rsidRPr="008B79F8">
        <w:rPr>
          <w:rFonts w:ascii="Times New Roman" w:hAnsi="Times New Roman"/>
          <w:bCs/>
          <w:iCs/>
          <w:sz w:val="24"/>
          <w:szCs w:val="24"/>
        </w:rPr>
        <w:t>Зачет по дисциплине проходит в виде практического занятия в ходе которого, обучающиеся в зависимос</w:t>
      </w:r>
      <w:r>
        <w:rPr>
          <w:rFonts w:ascii="Times New Roman" w:hAnsi="Times New Roman"/>
          <w:bCs/>
          <w:iCs/>
          <w:sz w:val="24"/>
          <w:szCs w:val="24"/>
        </w:rPr>
        <w:t>ти от свое</w:t>
      </w:r>
      <w:r w:rsidR="00DE40BF">
        <w:rPr>
          <w:rFonts w:ascii="Times New Roman" w:hAnsi="Times New Roman"/>
          <w:bCs/>
          <w:iCs/>
          <w:sz w:val="24"/>
          <w:szCs w:val="24"/>
        </w:rPr>
        <w:t>го</w:t>
      </w:r>
      <w:r w:rsidRPr="008B79F8">
        <w:rPr>
          <w:rFonts w:ascii="Times New Roman" w:hAnsi="Times New Roman"/>
          <w:bCs/>
          <w:iCs/>
          <w:sz w:val="24"/>
          <w:szCs w:val="24"/>
        </w:rPr>
        <w:t xml:space="preserve"> спортивного отделения</w:t>
      </w:r>
      <w:r>
        <w:rPr>
          <w:rFonts w:ascii="Times New Roman" w:hAnsi="Times New Roman"/>
          <w:bCs/>
          <w:iCs/>
          <w:sz w:val="24"/>
          <w:szCs w:val="24"/>
        </w:rPr>
        <w:t>, выпол</w:t>
      </w:r>
      <w:r w:rsidRPr="008B79F8">
        <w:rPr>
          <w:rFonts w:ascii="Times New Roman" w:hAnsi="Times New Roman"/>
          <w:bCs/>
          <w:iCs/>
          <w:sz w:val="24"/>
          <w:szCs w:val="24"/>
        </w:rPr>
        <w:t>няют ниже представленные задания</w:t>
      </w:r>
      <w:r w:rsidR="00715358">
        <w:rPr>
          <w:rFonts w:ascii="Times New Roman" w:hAnsi="Times New Roman"/>
          <w:bCs/>
          <w:iCs/>
          <w:sz w:val="24"/>
          <w:szCs w:val="24"/>
        </w:rPr>
        <w:t>.</w:t>
      </w:r>
    </w:p>
    <w:p w:rsidR="00D76452" w:rsidRPr="008A5630" w:rsidRDefault="00D76452" w:rsidP="00D76452">
      <w:pPr>
        <w:jc w:val="center"/>
        <w:rPr>
          <w:b/>
        </w:rPr>
      </w:pPr>
      <w:r w:rsidRPr="00287994">
        <w:rPr>
          <w:b/>
        </w:rPr>
        <w:t>Единоборства и атлетизм (юноши)</w:t>
      </w:r>
    </w:p>
    <w:p w:rsidR="00D76452" w:rsidRPr="00287994" w:rsidRDefault="00D76452" w:rsidP="00D76452">
      <w:pPr>
        <w:widowControl w:val="0"/>
        <w:ind w:firstLine="851"/>
        <w:jc w:val="both"/>
      </w:pPr>
      <w:r w:rsidRPr="00287994">
        <w:t>Учебно-тренировочный поединок в спарринге с выполнением всех изученных элементов в соревновательных условиях в течение 3-х минут.</w:t>
      </w:r>
    </w:p>
    <w:p w:rsidR="00D76452" w:rsidRDefault="00D76452" w:rsidP="00D76452">
      <w:pPr>
        <w:jc w:val="center"/>
        <w:rPr>
          <w:b/>
        </w:rPr>
      </w:pPr>
    </w:p>
    <w:p w:rsidR="00D76452" w:rsidRPr="008A5630" w:rsidRDefault="00D76452" w:rsidP="00D76452">
      <w:pPr>
        <w:jc w:val="center"/>
        <w:rPr>
          <w:b/>
        </w:rPr>
      </w:pPr>
      <w:r w:rsidRPr="00287994">
        <w:rPr>
          <w:b/>
        </w:rPr>
        <w:t>Лёгкая атлетика</w:t>
      </w:r>
    </w:p>
    <w:p w:rsidR="00F80031" w:rsidRPr="004B7AE0" w:rsidRDefault="004A7CC9" w:rsidP="004B7AE0">
      <w:pPr>
        <w:pStyle w:val="a9"/>
        <w:spacing w:before="0" w:beforeAutospacing="0"/>
        <w:ind w:firstLine="709"/>
        <w:jc w:val="both"/>
      </w:pPr>
      <w:r w:rsidRPr="00485F99">
        <w:t xml:space="preserve">Бег на выносливость </w:t>
      </w:r>
      <w:r w:rsidR="00451584">
        <w:t xml:space="preserve">(2000 м девушки, 3000 м юноши) </w:t>
      </w:r>
      <w:r>
        <w:t xml:space="preserve">Фиксируется время прохождения дистанции. </w:t>
      </w:r>
      <w:r w:rsidR="00451584">
        <w:t>Средний интервал: девушки – 11.30 – 1</w:t>
      </w:r>
      <w:r w:rsidR="0025074F">
        <w:t>2</w:t>
      </w:r>
      <w:r w:rsidR="00451584">
        <w:t>.</w:t>
      </w:r>
      <w:r w:rsidR="0025074F">
        <w:t>3</w:t>
      </w:r>
      <w:r w:rsidR="00451584">
        <w:t>0; юноши – 14.30 – 1</w:t>
      </w:r>
      <w:r w:rsidR="0025074F">
        <w:t>5</w:t>
      </w:r>
      <w:r w:rsidR="00451584">
        <w:t>.</w:t>
      </w:r>
      <w:r w:rsidR="0025074F">
        <w:t>3</w:t>
      </w:r>
      <w:r w:rsidR="00451584">
        <w:t>0</w:t>
      </w:r>
    </w:p>
    <w:p w:rsidR="00D76452" w:rsidRPr="008A5630" w:rsidRDefault="00D76452" w:rsidP="00D76452">
      <w:pPr>
        <w:jc w:val="center"/>
        <w:rPr>
          <w:b/>
        </w:rPr>
      </w:pPr>
      <w:r w:rsidRPr="00287994">
        <w:rPr>
          <w:b/>
        </w:rPr>
        <w:t>Общая физическая подготовка</w:t>
      </w:r>
    </w:p>
    <w:p w:rsidR="00F84E21" w:rsidRPr="00F84E21" w:rsidRDefault="00F84E21" w:rsidP="00F84E21">
      <w:pPr>
        <w:spacing w:before="120" w:after="120"/>
        <w:ind w:firstLine="709"/>
        <w:jc w:val="both"/>
        <w:rPr>
          <w:bCs/>
          <w:iCs/>
        </w:rPr>
      </w:pPr>
      <w:r>
        <w:rPr>
          <w:bCs/>
          <w:iCs/>
        </w:rPr>
        <w:t>К</w:t>
      </w:r>
      <w:r w:rsidRPr="000E128E">
        <w:rPr>
          <w:bCs/>
          <w:iCs/>
        </w:rPr>
        <w:t xml:space="preserve">омплекс упражнений на время. Упражнения выполняются последовательно с интервалами для восстановления дыхания, если это необходимо. Оценивается время </w:t>
      </w:r>
      <w:r>
        <w:rPr>
          <w:bCs/>
          <w:iCs/>
        </w:rPr>
        <w:t xml:space="preserve">в </w:t>
      </w:r>
      <w:r w:rsidRPr="00F84E21">
        <w:rPr>
          <w:bCs/>
          <w:iCs/>
        </w:rPr>
        <w:t>минутах затраченное на весь комплекс упражнений.</w:t>
      </w:r>
    </w:p>
    <w:p w:rsidR="00F84E21" w:rsidRPr="00F84E21" w:rsidRDefault="00F84E21" w:rsidP="00F84E21">
      <w:pPr>
        <w:pStyle w:val="a6"/>
        <w:numPr>
          <w:ilvl w:val="0"/>
          <w:numId w:val="42"/>
        </w:numPr>
        <w:spacing w:before="120" w:after="120"/>
        <w:rPr>
          <w:rFonts w:ascii="Times New Roman" w:hAnsi="Times New Roman"/>
          <w:bCs/>
          <w:iCs/>
          <w:sz w:val="24"/>
          <w:szCs w:val="24"/>
        </w:rPr>
      </w:pPr>
      <w:r w:rsidRPr="00F84E21">
        <w:rPr>
          <w:rFonts w:ascii="Times New Roman" w:hAnsi="Times New Roman"/>
          <w:bCs/>
          <w:iCs/>
          <w:sz w:val="24"/>
          <w:szCs w:val="24"/>
        </w:rPr>
        <w:t>50 приседаний</w:t>
      </w:r>
    </w:p>
    <w:p w:rsidR="00F84E21" w:rsidRPr="00F84E21" w:rsidRDefault="00F84E21" w:rsidP="00F84E21">
      <w:pPr>
        <w:pStyle w:val="a6"/>
        <w:numPr>
          <w:ilvl w:val="0"/>
          <w:numId w:val="42"/>
        </w:numPr>
        <w:spacing w:before="120" w:after="120"/>
        <w:rPr>
          <w:rFonts w:ascii="Times New Roman" w:hAnsi="Times New Roman"/>
          <w:bCs/>
          <w:iCs/>
          <w:sz w:val="24"/>
          <w:szCs w:val="24"/>
        </w:rPr>
      </w:pPr>
      <w:r w:rsidRPr="00F84E21">
        <w:rPr>
          <w:rFonts w:ascii="Times New Roman" w:hAnsi="Times New Roman"/>
          <w:bCs/>
          <w:iCs/>
          <w:sz w:val="24"/>
          <w:szCs w:val="24"/>
        </w:rPr>
        <w:t>30 отжиманий</w:t>
      </w:r>
    </w:p>
    <w:p w:rsidR="00F84E21" w:rsidRPr="00F84E21" w:rsidRDefault="00F84E21" w:rsidP="00F84E21">
      <w:pPr>
        <w:pStyle w:val="a6"/>
        <w:numPr>
          <w:ilvl w:val="0"/>
          <w:numId w:val="42"/>
        </w:numPr>
        <w:spacing w:before="120" w:after="120"/>
        <w:rPr>
          <w:rFonts w:ascii="Times New Roman" w:hAnsi="Times New Roman"/>
          <w:bCs/>
          <w:iCs/>
          <w:sz w:val="24"/>
          <w:szCs w:val="24"/>
        </w:rPr>
      </w:pPr>
      <w:r w:rsidRPr="00F84E21">
        <w:rPr>
          <w:rFonts w:ascii="Times New Roman" w:hAnsi="Times New Roman"/>
          <w:bCs/>
          <w:iCs/>
          <w:sz w:val="24"/>
          <w:szCs w:val="24"/>
        </w:rPr>
        <w:t>100 прыжков на скакалке</w:t>
      </w:r>
    </w:p>
    <w:p w:rsidR="00F84E21" w:rsidRPr="00F84E21" w:rsidRDefault="00F84E21" w:rsidP="00F84E21">
      <w:pPr>
        <w:pStyle w:val="a6"/>
        <w:numPr>
          <w:ilvl w:val="0"/>
          <w:numId w:val="42"/>
        </w:numPr>
        <w:spacing w:before="120" w:after="120"/>
        <w:rPr>
          <w:rFonts w:ascii="Times New Roman" w:hAnsi="Times New Roman"/>
          <w:bCs/>
          <w:iCs/>
          <w:sz w:val="24"/>
          <w:szCs w:val="24"/>
        </w:rPr>
      </w:pPr>
      <w:r w:rsidRPr="00F84E21">
        <w:rPr>
          <w:rFonts w:ascii="Times New Roman" w:hAnsi="Times New Roman"/>
          <w:bCs/>
          <w:iCs/>
          <w:sz w:val="24"/>
          <w:szCs w:val="24"/>
        </w:rPr>
        <w:t>20 «</w:t>
      </w:r>
      <w:proofErr w:type="spellStart"/>
      <w:r w:rsidRPr="00F84E21">
        <w:rPr>
          <w:rFonts w:ascii="Times New Roman" w:hAnsi="Times New Roman"/>
          <w:bCs/>
          <w:iCs/>
          <w:sz w:val="24"/>
          <w:szCs w:val="24"/>
        </w:rPr>
        <w:t>бёрпи</w:t>
      </w:r>
      <w:proofErr w:type="spellEnd"/>
      <w:r w:rsidRPr="00F84E21">
        <w:rPr>
          <w:rFonts w:ascii="Times New Roman" w:hAnsi="Times New Roman"/>
          <w:bCs/>
          <w:iCs/>
          <w:sz w:val="24"/>
          <w:szCs w:val="24"/>
        </w:rPr>
        <w:t>» (упор присев, упор лежа, прыжок)</w:t>
      </w:r>
    </w:p>
    <w:p w:rsidR="00F80031" w:rsidRPr="00F80031" w:rsidRDefault="00F84E21" w:rsidP="00F80031">
      <w:pPr>
        <w:pStyle w:val="a6"/>
        <w:spacing w:before="120" w:after="120"/>
        <w:ind w:hanging="720"/>
        <w:rPr>
          <w:rFonts w:ascii="Times New Roman" w:hAnsi="Times New Roman"/>
          <w:bCs/>
          <w:iCs/>
          <w:sz w:val="24"/>
          <w:szCs w:val="24"/>
        </w:rPr>
      </w:pPr>
      <w:r w:rsidRPr="00F84E21">
        <w:rPr>
          <w:rFonts w:ascii="Times New Roman" w:hAnsi="Times New Roman"/>
          <w:sz w:val="24"/>
          <w:szCs w:val="24"/>
        </w:rPr>
        <w:t xml:space="preserve"> Средний интервал</w:t>
      </w:r>
      <w:r w:rsidR="008817DF">
        <w:rPr>
          <w:rFonts w:ascii="Times New Roman" w:hAnsi="Times New Roman"/>
          <w:sz w:val="24"/>
          <w:szCs w:val="24"/>
        </w:rPr>
        <w:t>: девушки – 4.30 – 6.00; юноши – 3.30 – 5.00</w:t>
      </w:r>
    </w:p>
    <w:p w:rsidR="00D76452" w:rsidRPr="008A5630" w:rsidRDefault="00D76452" w:rsidP="00D76452">
      <w:pPr>
        <w:jc w:val="center"/>
        <w:rPr>
          <w:b/>
        </w:rPr>
      </w:pPr>
      <w:r w:rsidRPr="00287994">
        <w:rPr>
          <w:b/>
        </w:rPr>
        <w:lastRenderedPageBreak/>
        <w:t>Плавание</w:t>
      </w:r>
    </w:p>
    <w:p w:rsidR="00D76452" w:rsidRPr="00287994" w:rsidRDefault="00267AD7" w:rsidP="00D76452">
      <w:pPr>
        <w:ind w:firstLine="709"/>
        <w:jc w:val="both"/>
      </w:pPr>
      <w:r>
        <w:t>Плавание дистанции 1</w:t>
      </w:r>
      <w:r w:rsidR="00D76452" w:rsidRPr="00287994">
        <w:t>00 метров комплексное плавание в соревновательных условиях с учётом времени.</w:t>
      </w:r>
      <w:r w:rsidR="00FF43FD">
        <w:t xml:space="preserve"> </w:t>
      </w:r>
      <w:r w:rsidR="00FF43FD" w:rsidRPr="00F84E21">
        <w:t>Средний интервал</w:t>
      </w:r>
      <w:r w:rsidR="00FF43FD">
        <w:t xml:space="preserve">: </w:t>
      </w:r>
      <w:r>
        <w:t>девушки – 2.06.00 – 2.46.00; юноши – 1.54.00 – 2.14.00</w:t>
      </w:r>
    </w:p>
    <w:p w:rsidR="00D76452" w:rsidRDefault="00D76452" w:rsidP="00D76452">
      <w:pPr>
        <w:jc w:val="center"/>
        <w:rPr>
          <w:b/>
        </w:rPr>
      </w:pPr>
    </w:p>
    <w:p w:rsidR="00D76452" w:rsidRPr="008A5630" w:rsidRDefault="00D76452" w:rsidP="00D76452">
      <w:pPr>
        <w:jc w:val="center"/>
        <w:rPr>
          <w:b/>
        </w:rPr>
      </w:pPr>
      <w:r w:rsidRPr="00287994">
        <w:rPr>
          <w:b/>
        </w:rPr>
        <w:t>Спортивные игры (волейбол, баскетбол)</w:t>
      </w:r>
    </w:p>
    <w:p w:rsidR="00D76452" w:rsidRPr="00287994" w:rsidRDefault="00D76452" w:rsidP="00D76452">
      <w:pPr>
        <w:widowControl w:val="0"/>
        <w:ind w:firstLine="709"/>
        <w:jc w:val="both"/>
      </w:pPr>
      <w:r w:rsidRPr="00287994">
        <w:t>Игра в волейбол в соревновательных условиях.</w:t>
      </w:r>
    </w:p>
    <w:p w:rsidR="00D76452" w:rsidRPr="00287994" w:rsidRDefault="00D76452" w:rsidP="00D76452">
      <w:pPr>
        <w:widowControl w:val="0"/>
        <w:ind w:firstLine="142"/>
        <w:jc w:val="both"/>
      </w:pPr>
      <w:r w:rsidRPr="00287994">
        <w:t>Игра в баскетбол в соревновательных условиях.</w:t>
      </w:r>
    </w:p>
    <w:p w:rsidR="00D76452" w:rsidRDefault="00D76452" w:rsidP="00D76452">
      <w:pPr>
        <w:widowControl w:val="0"/>
        <w:ind w:firstLine="142"/>
        <w:jc w:val="both"/>
        <w:rPr>
          <w:b/>
        </w:rPr>
      </w:pPr>
    </w:p>
    <w:p w:rsidR="00D76452" w:rsidRDefault="00D76452" w:rsidP="00D76452">
      <w:pPr>
        <w:widowControl w:val="0"/>
        <w:ind w:firstLine="142"/>
        <w:jc w:val="center"/>
        <w:rPr>
          <w:b/>
        </w:rPr>
      </w:pPr>
      <w:r>
        <w:rPr>
          <w:b/>
        </w:rPr>
        <w:t>Футбол</w:t>
      </w:r>
    </w:p>
    <w:p w:rsidR="00D76452" w:rsidRDefault="00D76452" w:rsidP="00D76452">
      <w:pPr>
        <w:widowControl w:val="0"/>
        <w:ind w:firstLine="142"/>
        <w:jc w:val="both"/>
      </w:pPr>
      <w:r w:rsidRPr="00BC6230">
        <w:t>Игра в футбол в соревновательных условиях</w:t>
      </w:r>
      <w:r>
        <w:t>.</w:t>
      </w:r>
    </w:p>
    <w:p w:rsidR="00D76452" w:rsidRPr="00BC6230" w:rsidRDefault="00D76452" w:rsidP="00D76452">
      <w:pPr>
        <w:widowControl w:val="0"/>
        <w:ind w:firstLine="142"/>
        <w:jc w:val="both"/>
      </w:pPr>
    </w:p>
    <w:p w:rsidR="00D76452" w:rsidRPr="008A5630" w:rsidRDefault="00D76452" w:rsidP="00D76452">
      <w:pPr>
        <w:ind w:firstLine="142"/>
        <w:jc w:val="center"/>
        <w:rPr>
          <w:b/>
        </w:rPr>
      </w:pPr>
      <w:r w:rsidRPr="00287994">
        <w:rPr>
          <w:b/>
        </w:rPr>
        <w:t>Художественная гимнастика (девушки)</w:t>
      </w:r>
    </w:p>
    <w:p w:rsidR="00D76452" w:rsidRPr="00287994" w:rsidRDefault="00D76452" w:rsidP="00D76452">
      <w:pPr>
        <w:widowControl w:val="0"/>
        <w:ind w:firstLine="709"/>
        <w:jc w:val="both"/>
      </w:pPr>
      <w:r w:rsidRPr="00287994">
        <w:t>Упражнение с обручем</w:t>
      </w:r>
      <w:r w:rsidR="0034266C">
        <w:t xml:space="preserve"> (мячом) под музыку на 1 мин. 40 сек., включающее</w:t>
      </w:r>
      <w:r w:rsidRPr="00287994">
        <w:t xml:space="preserve"> в себя фундаментальные и нефундаментальные элементы тела в</w:t>
      </w:r>
      <w:r>
        <w:t xml:space="preserve"> сочетании с работой предмета, </w:t>
      </w:r>
      <w:r w:rsidR="0034266C">
        <w:t>выполненное</w:t>
      </w:r>
      <w:r w:rsidRPr="00287994">
        <w:t xml:space="preserve"> в соответствии с музыкальным сопровождением.</w:t>
      </w:r>
    </w:p>
    <w:p w:rsidR="00D76452" w:rsidRPr="00287994" w:rsidRDefault="00D76452" w:rsidP="00D76452">
      <w:pPr>
        <w:pStyle w:val="a3"/>
        <w:jc w:val="both"/>
        <w:rPr>
          <w:bCs/>
          <w:iCs/>
          <w:sz w:val="24"/>
        </w:rPr>
      </w:pPr>
    </w:p>
    <w:p w:rsidR="00D76452" w:rsidRPr="00BC6230" w:rsidRDefault="00D76452" w:rsidP="00D76452">
      <w:pPr>
        <w:jc w:val="center"/>
        <w:rPr>
          <w:b/>
        </w:rPr>
      </w:pPr>
      <w:r w:rsidRPr="00287994">
        <w:rPr>
          <w:b/>
        </w:rPr>
        <w:t>Специальная медицинская группа</w:t>
      </w:r>
    </w:p>
    <w:p w:rsidR="00D76452" w:rsidRDefault="00D76452" w:rsidP="00D76452">
      <w:pPr>
        <w:pStyle w:val="a3"/>
        <w:ind w:firstLine="709"/>
        <w:jc w:val="both"/>
        <w:rPr>
          <w:bCs/>
          <w:iCs/>
          <w:sz w:val="24"/>
        </w:rPr>
      </w:pPr>
      <w:r>
        <w:rPr>
          <w:bCs/>
          <w:iCs/>
          <w:sz w:val="24"/>
        </w:rPr>
        <w:t>Выполнение</w:t>
      </w:r>
      <w:r w:rsidRPr="00287994">
        <w:rPr>
          <w:bCs/>
          <w:iCs/>
          <w:sz w:val="24"/>
        </w:rPr>
        <w:t xml:space="preserve"> </w:t>
      </w:r>
      <w:r>
        <w:rPr>
          <w:bCs/>
          <w:iCs/>
          <w:sz w:val="24"/>
        </w:rPr>
        <w:t>самостоятельно подготовленного</w:t>
      </w:r>
      <w:r w:rsidRPr="00287994">
        <w:rPr>
          <w:bCs/>
          <w:iCs/>
          <w:sz w:val="24"/>
        </w:rPr>
        <w:t xml:space="preserve"> комплекс</w:t>
      </w:r>
      <w:r>
        <w:rPr>
          <w:bCs/>
          <w:iCs/>
          <w:sz w:val="24"/>
        </w:rPr>
        <w:t>а</w:t>
      </w:r>
      <w:r w:rsidRPr="00287994">
        <w:rPr>
          <w:bCs/>
          <w:iCs/>
          <w:sz w:val="24"/>
        </w:rPr>
        <w:t xml:space="preserve"> упражнений</w:t>
      </w:r>
      <w:r w:rsidR="00F80031">
        <w:rPr>
          <w:bCs/>
          <w:iCs/>
          <w:sz w:val="24"/>
        </w:rPr>
        <w:t xml:space="preserve"> (10-12 упражнений)</w:t>
      </w:r>
      <w:r w:rsidRPr="00287994">
        <w:rPr>
          <w:bCs/>
          <w:iCs/>
          <w:sz w:val="24"/>
        </w:rPr>
        <w:t>, в котором основу составляют упражнения, связанные с нозологией</w:t>
      </w:r>
      <w:r>
        <w:rPr>
          <w:bCs/>
          <w:iCs/>
          <w:sz w:val="24"/>
        </w:rPr>
        <w:t xml:space="preserve"> обучающегося.</w:t>
      </w:r>
    </w:p>
    <w:p w:rsidR="002F4B40" w:rsidRDefault="002F4B40" w:rsidP="00D76452">
      <w:pPr>
        <w:pStyle w:val="a3"/>
        <w:ind w:firstLine="709"/>
        <w:jc w:val="both"/>
        <w:rPr>
          <w:bCs/>
          <w:iCs/>
          <w:sz w:val="24"/>
        </w:rPr>
      </w:pPr>
    </w:p>
    <w:p w:rsidR="002F4B40" w:rsidRPr="00D6536D" w:rsidRDefault="002F4B40" w:rsidP="002F4B40">
      <w:pPr>
        <w:spacing w:before="120" w:after="120"/>
      </w:pPr>
      <w:r>
        <w:t>Т а б л и ц а</w:t>
      </w:r>
      <w:r w:rsidRPr="00E1242C">
        <w:t xml:space="preserve"> </w:t>
      </w:r>
      <w:r>
        <w:t>2.</w:t>
      </w:r>
      <w:r w:rsidR="0034266C">
        <w:t>2</w:t>
      </w:r>
    </w:p>
    <w:p w:rsidR="00DE40BF" w:rsidRDefault="00715358" w:rsidP="0034266C">
      <w:pPr>
        <w:pStyle w:val="a3"/>
        <w:rPr>
          <w:bCs/>
          <w:iCs/>
          <w:sz w:val="24"/>
        </w:rPr>
      </w:pPr>
      <w:r>
        <w:rPr>
          <w:bCs/>
          <w:iCs/>
          <w:sz w:val="24"/>
        </w:rPr>
        <w:t>Оценка норматива</w:t>
      </w:r>
      <w:r w:rsidR="002F4B40">
        <w:rPr>
          <w:bCs/>
          <w:iCs/>
          <w:sz w:val="24"/>
        </w:rPr>
        <w:t xml:space="preserve"> промежуточной аттестации игровых видов </w:t>
      </w:r>
    </w:p>
    <w:p w:rsidR="002F4B40" w:rsidRDefault="00DE40BF" w:rsidP="0034266C">
      <w:pPr>
        <w:pStyle w:val="a3"/>
        <w:rPr>
          <w:bCs/>
          <w:iCs/>
          <w:sz w:val="24"/>
        </w:rPr>
      </w:pPr>
      <w:r>
        <w:rPr>
          <w:bCs/>
          <w:iCs/>
          <w:sz w:val="24"/>
        </w:rPr>
        <w:t>(С</w:t>
      </w:r>
      <w:r w:rsidR="0034266C">
        <w:rPr>
          <w:bCs/>
          <w:iCs/>
          <w:sz w:val="24"/>
        </w:rPr>
        <w:t>порт</w:t>
      </w:r>
      <w:r>
        <w:rPr>
          <w:bCs/>
          <w:iCs/>
          <w:sz w:val="24"/>
        </w:rPr>
        <w:t>ивные игры, Футбол, Е</w:t>
      </w:r>
      <w:r w:rsidR="0034266C">
        <w:rPr>
          <w:bCs/>
          <w:iCs/>
          <w:sz w:val="24"/>
        </w:rPr>
        <w:t>диноборства</w:t>
      </w:r>
      <w:r>
        <w:rPr>
          <w:bCs/>
          <w:iCs/>
          <w:sz w:val="24"/>
        </w:rPr>
        <w:t xml:space="preserve"> и атлетизм</w:t>
      </w:r>
      <w:r w:rsidR="0034266C">
        <w:rPr>
          <w:bCs/>
          <w:iCs/>
          <w:sz w:val="24"/>
        </w:rPr>
        <w:t>)</w:t>
      </w:r>
    </w:p>
    <w:p w:rsidR="002F4B40" w:rsidRDefault="002F4B40" w:rsidP="00D76452">
      <w:pPr>
        <w:pStyle w:val="a3"/>
        <w:ind w:firstLine="709"/>
        <w:jc w:val="both"/>
        <w:rPr>
          <w:bCs/>
          <w:iCs/>
          <w:sz w:val="24"/>
        </w:rPr>
      </w:pPr>
    </w:p>
    <w:tbl>
      <w:tblPr>
        <w:tblStyle w:val="aa"/>
        <w:tblW w:w="0" w:type="auto"/>
        <w:tblLayout w:type="fixed"/>
        <w:tblLook w:val="04A0" w:firstRow="1" w:lastRow="0" w:firstColumn="1" w:lastColumn="0" w:noHBand="0" w:noVBand="1"/>
      </w:tblPr>
      <w:tblGrid>
        <w:gridCol w:w="1384"/>
        <w:gridCol w:w="709"/>
        <w:gridCol w:w="850"/>
        <w:gridCol w:w="993"/>
        <w:gridCol w:w="850"/>
        <w:gridCol w:w="992"/>
        <w:gridCol w:w="993"/>
        <w:gridCol w:w="850"/>
        <w:gridCol w:w="851"/>
        <w:gridCol w:w="992"/>
      </w:tblGrid>
      <w:tr w:rsidR="002E6214" w:rsidRPr="002E6214" w:rsidTr="002E6214">
        <w:tc>
          <w:tcPr>
            <w:tcW w:w="1384" w:type="dxa"/>
            <w:vMerge w:val="restart"/>
          </w:tcPr>
          <w:p w:rsidR="00715358" w:rsidRPr="002E6214" w:rsidRDefault="00715358" w:rsidP="00D76452">
            <w:pPr>
              <w:pStyle w:val="a3"/>
              <w:jc w:val="both"/>
              <w:rPr>
                <w:bCs/>
                <w:iCs/>
                <w:sz w:val="24"/>
              </w:rPr>
            </w:pPr>
            <w:r w:rsidRPr="002E6214">
              <w:rPr>
                <w:bCs/>
                <w:iCs/>
                <w:sz w:val="24"/>
              </w:rPr>
              <w:t>Критерий оценки</w:t>
            </w:r>
          </w:p>
        </w:tc>
        <w:tc>
          <w:tcPr>
            <w:tcW w:w="2552" w:type="dxa"/>
            <w:gridSpan w:val="3"/>
          </w:tcPr>
          <w:p w:rsidR="00715358" w:rsidRPr="002E6214" w:rsidRDefault="00715358" w:rsidP="002E6214">
            <w:pPr>
              <w:pStyle w:val="a3"/>
              <w:rPr>
                <w:bCs/>
                <w:iCs/>
                <w:sz w:val="24"/>
              </w:rPr>
            </w:pPr>
            <w:r w:rsidRPr="002E6214">
              <w:rPr>
                <w:bCs/>
                <w:iCs/>
                <w:sz w:val="24"/>
              </w:rPr>
              <w:t>Двигательная активность,</w:t>
            </w:r>
            <w:r w:rsidR="002E6214" w:rsidRPr="002E6214">
              <w:rPr>
                <w:bCs/>
                <w:iCs/>
                <w:sz w:val="24"/>
              </w:rPr>
              <w:t xml:space="preserve"> %</w:t>
            </w:r>
          </w:p>
        </w:tc>
        <w:tc>
          <w:tcPr>
            <w:tcW w:w="2835" w:type="dxa"/>
            <w:gridSpan w:val="3"/>
          </w:tcPr>
          <w:p w:rsidR="00715358" w:rsidRPr="002E6214" w:rsidRDefault="00715358" w:rsidP="002E6214">
            <w:pPr>
              <w:pStyle w:val="a3"/>
              <w:rPr>
                <w:bCs/>
                <w:iCs/>
                <w:sz w:val="24"/>
              </w:rPr>
            </w:pPr>
            <w:r w:rsidRPr="002E6214">
              <w:rPr>
                <w:bCs/>
                <w:iCs/>
                <w:sz w:val="24"/>
              </w:rPr>
              <w:t>Успешные передачи, атаки</w:t>
            </w:r>
            <w:r w:rsidR="002E6214" w:rsidRPr="002E6214">
              <w:rPr>
                <w:bCs/>
                <w:iCs/>
                <w:sz w:val="24"/>
              </w:rPr>
              <w:t>, %</w:t>
            </w:r>
          </w:p>
        </w:tc>
        <w:tc>
          <w:tcPr>
            <w:tcW w:w="2693" w:type="dxa"/>
            <w:gridSpan w:val="3"/>
          </w:tcPr>
          <w:p w:rsidR="00715358" w:rsidRPr="002E6214" w:rsidRDefault="00715358" w:rsidP="002E6214">
            <w:pPr>
              <w:pStyle w:val="a3"/>
              <w:rPr>
                <w:bCs/>
                <w:iCs/>
                <w:sz w:val="24"/>
              </w:rPr>
            </w:pPr>
            <w:r w:rsidRPr="002E6214">
              <w:rPr>
                <w:bCs/>
                <w:iCs/>
                <w:sz w:val="24"/>
              </w:rPr>
              <w:t>Успешная защита</w:t>
            </w:r>
            <w:r w:rsidR="002E6214" w:rsidRPr="002E6214">
              <w:rPr>
                <w:bCs/>
                <w:iCs/>
                <w:sz w:val="24"/>
              </w:rPr>
              <w:t>, %</w:t>
            </w:r>
          </w:p>
        </w:tc>
      </w:tr>
      <w:tr w:rsidR="002E6214" w:rsidRPr="002E6214" w:rsidTr="002E6214">
        <w:tc>
          <w:tcPr>
            <w:tcW w:w="1384" w:type="dxa"/>
            <w:vMerge/>
          </w:tcPr>
          <w:p w:rsidR="002E6214" w:rsidRPr="002E6214" w:rsidRDefault="002E6214" w:rsidP="002E6214">
            <w:pPr>
              <w:pStyle w:val="a3"/>
              <w:jc w:val="both"/>
              <w:rPr>
                <w:bCs/>
                <w:iCs/>
                <w:sz w:val="24"/>
              </w:rPr>
            </w:pPr>
          </w:p>
        </w:tc>
        <w:tc>
          <w:tcPr>
            <w:tcW w:w="709" w:type="dxa"/>
          </w:tcPr>
          <w:p w:rsidR="002E6214" w:rsidRPr="002E6214" w:rsidRDefault="002E6214" w:rsidP="002E6214">
            <w:pPr>
              <w:pStyle w:val="a3"/>
              <w:rPr>
                <w:bCs/>
                <w:iCs/>
                <w:sz w:val="24"/>
              </w:rPr>
            </w:pPr>
            <w:r w:rsidRPr="002E6214">
              <w:rPr>
                <w:bCs/>
                <w:iCs/>
                <w:sz w:val="24"/>
              </w:rPr>
              <w:t>0-30</w:t>
            </w:r>
          </w:p>
        </w:tc>
        <w:tc>
          <w:tcPr>
            <w:tcW w:w="850" w:type="dxa"/>
          </w:tcPr>
          <w:p w:rsidR="002E6214" w:rsidRPr="002E6214" w:rsidRDefault="002E6214" w:rsidP="002E6214">
            <w:pPr>
              <w:pStyle w:val="a3"/>
              <w:rPr>
                <w:bCs/>
                <w:iCs/>
                <w:sz w:val="24"/>
              </w:rPr>
            </w:pPr>
            <w:r w:rsidRPr="002E6214">
              <w:rPr>
                <w:bCs/>
                <w:iCs/>
                <w:sz w:val="24"/>
              </w:rPr>
              <w:t>31-65</w:t>
            </w:r>
          </w:p>
        </w:tc>
        <w:tc>
          <w:tcPr>
            <w:tcW w:w="993" w:type="dxa"/>
          </w:tcPr>
          <w:p w:rsidR="002E6214" w:rsidRPr="002E6214" w:rsidRDefault="002E6214" w:rsidP="002E6214">
            <w:pPr>
              <w:pStyle w:val="a3"/>
              <w:rPr>
                <w:bCs/>
                <w:iCs/>
                <w:sz w:val="24"/>
              </w:rPr>
            </w:pPr>
            <w:r w:rsidRPr="002E6214">
              <w:rPr>
                <w:bCs/>
                <w:iCs/>
                <w:sz w:val="24"/>
              </w:rPr>
              <w:t>66-100</w:t>
            </w:r>
          </w:p>
        </w:tc>
        <w:tc>
          <w:tcPr>
            <w:tcW w:w="850" w:type="dxa"/>
          </w:tcPr>
          <w:p w:rsidR="002E6214" w:rsidRPr="002E6214" w:rsidRDefault="002E6214" w:rsidP="002E6214">
            <w:pPr>
              <w:pStyle w:val="a3"/>
              <w:rPr>
                <w:bCs/>
                <w:iCs/>
                <w:sz w:val="24"/>
              </w:rPr>
            </w:pPr>
            <w:r w:rsidRPr="002E6214">
              <w:rPr>
                <w:bCs/>
                <w:iCs/>
                <w:sz w:val="24"/>
              </w:rPr>
              <w:t>0-30</w:t>
            </w:r>
          </w:p>
        </w:tc>
        <w:tc>
          <w:tcPr>
            <w:tcW w:w="992" w:type="dxa"/>
          </w:tcPr>
          <w:p w:rsidR="002E6214" w:rsidRPr="002E6214" w:rsidRDefault="002E6214" w:rsidP="002E6214">
            <w:pPr>
              <w:pStyle w:val="a3"/>
              <w:rPr>
                <w:bCs/>
                <w:iCs/>
                <w:sz w:val="24"/>
              </w:rPr>
            </w:pPr>
            <w:r w:rsidRPr="002E6214">
              <w:rPr>
                <w:bCs/>
                <w:iCs/>
                <w:sz w:val="24"/>
              </w:rPr>
              <w:t>31-65</w:t>
            </w:r>
          </w:p>
        </w:tc>
        <w:tc>
          <w:tcPr>
            <w:tcW w:w="993" w:type="dxa"/>
          </w:tcPr>
          <w:p w:rsidR="002E6214" w:rsidRPr="002E6214" w:rsidRDefault="002E6214" w:rsidP="002E6214">
            <w:pPr>
              <w:pStyle w:val="a3"/>
              <w:rPr>
                <w:bCs/>
                <w:iCs/>
                <w:sz w:val="24"/>
              </w:rPr>
            </w:pPr>
            <w:r w:rsidRPr="002E6214">
              <w:rPr>
                <w:bCs/>
                <w:iCs/>
                <w:sz w:val="24"/>
              </w:rPr>
              <w:t>66-100</w:t>
            </w:r>
          </w:p>
        </w:tc>
        <w:tc>
          <w:tcPr>
            <w:tcW w:w="850" w:type="dxa"/>
          </w:tcPr>
          <w:p w:rsidR="002E6214" w:rsidRPr="002E6214" w:rsidRDefault="002E6214" w:rsidP="002E6214">
            <w:pPr>
              <w:pStyle w:val="a3"/>
              <w:rPr>
                <w:bCs/>
                <w:iCs/>
                <w:sz w:val="24"/>
              </w:rPr>
            </w:pPr>
            <w:r w:rsidRPr="002E6214">
              <w:rPr>
                <w:bCs/>
                <w:iCs/>
                <w:sz w:val="24"/>
              </w:rPr>
              <w:t>0-30</w:t>
            </w:r>
          </w:p>
        </w:tc>
        <w:tc>
          <w:tcPr>
            <w:tcW w:w="851" w:type="dxa"/>
          </w:tcPr>
          <w:p w:rsidR="002E6214" w:rsidRPr="002E6214" w:rsidRDefault="002E6214" w:rsidP="002E6214">
            <w:pPr>
              <w:pStyle w:val="a3"/>
              <w:rPr>
                <w:bCs/>
                <w:iCs/>
                <w:sz w:val="24"/>
              </w:rPr>
            </w:pPr>
            <w:r w:rsidRPr="002E6214">
              <w:rPr>
                <w:bCs/>
                <w:iCs/>
                <w:sz w:val="24"/>
              </w:rPr>
              <w:t>31-65</w:t>
            </w:r>
          </w:p>
        </w:tc>
        <w:tc>
          <w:tcPr>
            <w:tcW w:w="992" w:type="dxa"/>
          </w:tcPr>
          <w:p w:rsidR="002E6214" w:rsidRPr="002E6214" w:rsidRDefault="002E6214" w:rsidP="002E6214">
            <w:pPr>
              <w:pStyle w:val="a3"/>
              <w:rPr>
                <w:bCs/>
                <w:iCs/>
                <w:sz w:val="24"/>
              </w:rPr>
            </w:pPr>
            <w:r w:rsidRPr="002E6214">
              <w:rPr>
                <w:bCs/>
                <w:iCs/>
                <w:sz w:val="24"/>
              </w:rPr>
              <w:t>66-100</w:t>
            </w:r>
          </w:p>
        </w:tc>
      </w:tr>
      <w:tr w:rsidR="002E6214" w:rsidRPr="002E6214" w:rsidTr="002E6214">
        <w:tc>
          <w:tcPr>
            <w:tcW w:w="1384" w:type="dxa"/>
          </w:tcPr>
          <w:p w:rsidR="002E6214" w:rsidRPr="002E6214" w:rsidRDefault="002E6214" w:rsidP="002E6214">
            <w:pPr>
              <w:pStyle w:val="a3"/>
              <w:jc w:val="both"/>
              <w:rPr>
                <w:bCs/>
                <w:iCs/>
                <w:sz w:val="24"/>
              </w:rPr>
            </w:pPr>
            <w:r w:rsidRPr="002E6214">
              <w:rPr>
                <w:bCs/>
                <w:iCs/>
                <w:sz w:val="24"/>
              </w:rPr>
              <w:t>Баллы</w:t>
            </w:r>
          </w:p>
        </w:tc>
        <w:tc>
          <w:tcPr>
            <w:tcW w:w="709" w:type="dxa"/>
          </w:tcPr>
          <w:p w:rsidR="002E6214" w:rsidRPr="002E6214" w:rsidRDefault="002E6214" w:rsidP="002E6214">
            <w:pPr>
              <w:pStyle w:val="a3"/>
              <w:rPr>
                <w:bCs/>
                <w:iCs/>
                <w:sz w:val="24"/>
              </w:rPr>
            </w:pPr>
            <w:r w:rsidRPr="002E6214">
              <w:rPr>
                <w:bCs/>
                <w:iCs/>
                <w:sz w:val="24"/>
              </w:rPr>
              <w:t>1-3</w:t>
            </w:r>
          </w:p>
        </w:tc>
        <w:tc>
          <w:tcPr>
            <w:tcW w:w="850" w:type="dxa"/>
          </w:tcPr>
          <w:p w:rsidR="002E6214" w:rsidRPr="002E6214" w:rsidRDefault="002E6214" w:rsidP="002E6214">
            <w:pPr>
              <w:pStyle w:val="a3"/>
              <w:rPr>
                <w:bCs/>
                <w:iCs/>
                <w:sz w:val="24"/>
              </w:rPr>
            </w:pPr>
            <w:r w:rsidRPr="002E6214">
              <w:rPr>
                <w:bCs/>
                <w:iCs/>
                <w:sz w:val="24"/>
              </w:rPr>
              <w:t>4-7</w:t>
            </w:r>
          </w:p>
        </w:tc>
        <w:tc>
          <w:tcPr>
            <w:tcW w:w="993" w:type="dxa"/>
          </w:tcPr>
          <w:p w:rsidR="002E6214" w:rsidRPr="002E6214" w:rsidRDefault="002E6214" w:rsidP="002E6214">
            <w:pPr>
              <w:pStyle w:val="a3"/>
              <w:rPr>
                <w:bCs/>
                <w:iCs/>
                <w:sz w:val="24"/>
              </w:rPr>
            </w:pPr>
            <w:r w:rsidRPr="002E6214">
              <w:rPr>
                <w:bCs/>
                <w:iCs/>
                <w:sz w:val="24"/>
              </w:rPr>
              <w:t>8-10</w:t>
            </w:r>
          </w:p>
        </w:tc>
        <w:tc>
          <w:tcPr>
            <w:tcW w:w="850" w:type="dxa"/>
          </w:tcPr>
          <w:p w:rsidR="002E6214" w:rsidRPr="002E6214" w:rsidRDefault="002E6214" w:rsidP="002E6214">
            <w:pPr>
              <w:pStyle w:val="a3"/>
              <w:rPr>
                <w:bCs/>
                <w:iCs/>
                <w:sz w:val="24"/>
              </w:rPr>
            </w:pPr>
            <w:r w:rsidRPr="002E6214">
              <w:rPr>
                <w:bCs/>
                <w:iCs/>
                <w:sz w:val="24"/>
              </w:rPr>
              <w:t>1-3</w:t>
            </w:r>
          </w:p>
        </w:tc>
        <w:tc>
          <w:tcPr>
            <w:tcW w:w="992" w:type="dxa"/>
          </w:tcPr>
          <w:p w:rsidR="002E6214" w:rsidRPr="002E6214" w:rsidRDefault="002E6214" w:rsidP="002E6214">
            <w:pPr>
              <w:pStyle w:val="a3"/>
              <w:rPr>
                <w:bCs/>
                <w:iCs/>
                <w:sz w:val="24"/>
              </w:rPr>
            </w:pPr>
            <w:r w:rsidRPr="002E6214">
              <w:rPr>
                <w:bCs/>
                <w:iCs/>
                <w:sz w:val="24"/>
              </w:rPr>
              <w:t>4-7</w:t>
            </w:r>
          </w:p>
        </w:tc>
        <w:tc>
          <w:tcPr>
            <w:tcW w:w="993" w:type="dxa"/>
          </w:tcPr>
          <w:p w:rsidR="002E6214" w:rsidRPr="002E6214" w:rsidRDefault="002E6214" w:rsidP="002E6214">
            <w:pPr>
              <w:pStyle w:val="a3"/>
              <w:rPr>
                <w:bCs/>
                <w:iCs/>
                <w:sz w:val="24"/>
              </w:rPr>
            </w:pPr>
            <w:r w:rsidRPr="002E6214">
              <w:rPr>
                <w:bCs/>
                <w:iCs/>
                <w:sz w:val="24"/>
              </w:rPr>
              <w:t>8-10</w:t>
            </w:r>
          </w:p>
        </w:tc>
        <w:tc>
          <w:tcPr>
            <w:tcW w:w="850" w:type="dxa"/>
          </w:tcPr>
          <w:p w:rsidR="002E6214" w:rsidRPr="002E6214" w:rsidRDefault="002E6214" w:rsidP="002E6214">
            <w:pPr>
              <w:pStyle w:val="a3"/>
              <w:rPr>
                <w:bCs/>
                <w:iCs/>
                <w:sz w:val="24"/>
              </w:rPr>
            </w:pPr>
            <w:r w:rsidRPr="002E6214">
              <w:rPr>
                <w:bCs/>
                <w:iCs/>
                <w:sz w:val="24"/>
              </w:rPr>
              <w:t>1-3</w:t>
            </w:r>
          </w:p>
        </w:tc>
        <w:tc>
          <w:tcPr>
            <w:tcW w:w="851" w:type="dxa"/>
          </w:tcPr>
          <w:p w:rsidR="002E6214" w:rsidRPr="002E6214" w:rsidRDefault="002E6214" w:rsidP="002E6214">
            <w:pPr>
              <w:pStyle w:val="a3"/>
              <w:rPr>
                <w:bCs/>
                <w:iCs/>
                <w:sz w:val="24"/>
              </w:rPr>
            </w:pPr>
            <w:r w:rsidRPr="002E6214">
              <w:rPr>
                <w:bCs/>
                <w:iCs/>
                <w:sz w:val="24"/>
              </w:rPr>
              <w:t>4-7</w:t>
            </w:r>
          </w:p>
        </w:tc>
        <w:tc>
          <w:tcPr>
            <w:tcW w:w="992" w:type="dxa"/>
          </w:tcPr>
          <w:p w:rsidR="002E6214" w:rsidRPr="002E6214" w:rsidRDefault="002E6214" w:rsidP="002E6214">
            <w:pPr>
              <w:pStyle w:val="a3"/>
              <w:rPr>
                <w:bCs/>
                <w:iCs/>
                <w:sz w:val="24"/>
              </w:rPr>
            </w:pPr>
            <w:r w:rsidRPr="002E6214">
              <w:rPr>
                <w:bCs/>
                <w:iCs/>
                <w:sz w:val="24"/>
              </w:rPr>
              <w:t>8-10</w:t>
            </w:r>
          </w:p>
        </w:tc>
      </w:tr>
    </w:tbl>
    <w:p w:rsidR="002F4B40" w:rsidRDefault="002F4B40" w:rsidP="00D76452">
      <w:pPr>
        <w:pStyle w:val="a3"/>
        <w:ind w:firstLine="709"/>
        <w:jc w:val="both"/>
        <w:rPr>
          <w:bCs/>
          <w:iCs/>
          <w:sz w:val="24"/>
        </w:rPr>
      </w:pPr>
    </w:p>
    <w:p w:rsidR="0034266C" w:rsidRPr="002E6214" w:rsidRDefault="0034266C" w:rsidP="002E6214">
      <w:pPr>
        <w:spacing w:before="120" w:after="120"/>
      </w:pPr>
      <w:r>
        <w:t>Т а б л и ц а</w:t>
      </w:r>
      <w:r w:rsidRPr="00E1242C">
        <w:t xml:space="preserve"> </w:t>
      </w:r>
      <w:r>
        <w:t>2.3</w:t>
      </w:r>
    </w:p>
    <w:p w:rsidR="00DE40BF" w:rsidRDefault="0034266C" w:rsidP="00DE40BF">
      <w:pPr>
        <w:pStyle w:val="a3"/>
        <w:rPr>
          <w:bCs/>
          <w:iCs/>
          <w:sz w:val="24"/>
        </w:rPr>
      </w:pPr>
      <w:r>
        <w:rPr>
          <w:bCs/>
          <w:iCs/>
          <w:sz w:val="24"/>
        </w:rPr>
        <w:t>Оценка нормативов промежуточной аттест</w:t>
      </w:r>
      <w:r w:rsidR="00DE40BF">
        <w:rPr>
          <w:bCs/>
          <w:iCs/>
          <w:sz w:val="24"/>
        </w:rPr>
        <w:t>ации циклических видов</w:t>
      </w:r>
    </w:p>
    <w:p w:rsidR="0034266C" w:rsidRDefault="00DE40BF" w:rsidP="00DE40BF">
      <w:pPr>
        <w:pStyle w:val="a3"/>
        <w:rPr>
          <w:bCs/>
          <w:iCs/>
          <w:sz w:val="24"/>
        </w:rPr>
      </w:pPr>
      <w:r>
        <w:rPr>
          <w:bCs/>
          <w:iCs/>
          <w:sz w:val="24"/>
        </w:rPr>
        <w:t>(Л</w:t>
      </w:r>
      <w:r w:rsidR="0034266C">
        <w:rPr>
          <w:bCs/>
          <w:iCs/>
          <w:sz w:val="24"/>
        </w:rPr>
        <w:t>егкая</w:t>
      </w:r>
      <w:r>
        <w:rPr>
          <w:bCs/>
          <w:iCs/>
          <w:sz w:val="24"/>
        </w:rPr>
        <w:t xml:space="preserve"> атлетика</w:t>
      </w:r>
      <w:r w:rsidR="0034266C">
        <w:rPr>
          <w:bCs/>
          <w:iCs/>
          <w:sz w:val="24"/>
        </w:rPr>
        <w:t xml:space="preserve">, </w:t>
      </w:r>
      <w:r>
        <w:rPr>
          <w:bCs/>
          <w:iCs/>
          <w:sz w:val="24"/>
        </w:rPr>
        <w:t>Общая физическая подготовка, П</w:t>
      </w:r>
      <w:r w:rsidR="0034266C">
        <w:rPr>
          <w:bCs/>
          <w:iCs/>
          <w:sz w:val="24"/>
        </w:rPr>
        <w:t>лавание)</w:t>
      </w:r>
    </w:p>
    <w:p w:rsidR="0034266C" w:rsidRDefault="0034266C" w:rsidP="00D76452">
      <w:pPr>
        <w:pStyle w:val="a3"/>
        <w:ind w:firstLine="709"/>
        <w:jc w:val="both"/>
        <w:rPr>
          <w:bCs/>
          <w:iCs/>
          <w:sz w:val="24"/>
        </w:rPr>
      </w:pPr>
    </w:p>
    <w:tbl>
      <w:tblPr>
        <w:tblStyle w:val="aa"/>
        <w:tblW w:w="0" w:type="auto"/>
        <w:tblLayout w:type="fixed"/>
        <w:tblLook w:val="04A0" w:firstRow="1" w:lastRow="0" w:firstColumn="1" w:lastColumn="0" w:noHBand="0" w:noVBand="1"/>
      </w:tblPr>
      <w:tblGrid>
        <w:gridCol w:w="1242"/>
        <w:gridCol w:w="1134"/>
        <w:gridCol w:w="1560"/>
        <w:gridCol w:w="1984"/>
        <w:gridCol w:w="1134"/>
        <w:gridCol w:w="1276"/>
        <w:gridCol w:w="1134"/>
      </w:tblGrid>
      <w:tr w:rsidR="008817DF" w:rsidRPr="008817DF" w:rsidTr="008817DF">
        <w:tc>
          <w:tcPr>
            <w:tcW w:w="1242" w:type="dxa"/>
            <w:vMerge w:val="restart"/>
          </w:tcPr>
          <w:p w:rsidR="002B70B4" w:rsidRPr="008817DF" w:rsidRDefault="002B70B4" w:rsidP="00490BED">
            <w:pPr>
              <w:pStyle w:val="a3"/>
              <w:jc w:val="both"/>
              <w:rPr>
                <w:bCs/>
                <w:iCs/>
                <w:sz w:val="24"/>
              </w:rPr>
            </w:pPr>
            <w:r w:rsidRPr="008817DF">
              <w:rPr>
                <w:bCs/>
                <w:iCs/>
                <w:sz w:val="24"/>
              </w:rPr>
              <w:t>Критерий оценки</w:t>
            </w:r>
          </w:p>
        </w:tc>
        <w:tc>
          <w:tcPr>
            <w:tcW w:w="4678" w:type="dxa"/>
            <w:gridSpan w:val="3"/>
          </w:tcPr>
          <w:p w:rsidR="002B70B4" w:rsidRPr="008817DF" w:rsidRDefault="002B70B4" w:rsidP="002B70B4">
            <w:pPr>
              <w:pStyle w:val="a3"/>
              <w:rPr>
                <w:bCs/>
                <w:iCs/>
                <w:sz w:val="24"/>
              </w:rPr>
            </w:pPr>
            <w:r w:rsidRPr="008817DF">
              <w:rPr>
                <w:bCs/>
                <w:iCs/>
                <w:sz w:val="24"/>
              </w:rPr>
              <w:t>Оценка техники двигательных действий</w:t>
            </w:r>
          </w:p>
        </w:tc>
        <w:tc>
          <w:tcPr>
            <w:tcW w:w="3544" w:type="dxa"/>
            <w:gridSpan w:val="3"/>
          </w:tcPr>
          <w:p w:rsidR="002B70B4" w:rsidRPr="008817DF" w:rsidRDefault="002B70B4" w:rsidP="002B70B4">
            <w:pPr>
              <w:pStyle w:val="a3"/>
              <w:rPr>
                <w:bCs/>
                <w:iCs/>
                <w:sz w:val="24"/>
              </w:rPr>
            </w:pPr>
            <w:r w:rsidRPr="008817DF">
              <w:rPr>
                <w:bCs/>
                <w:iCs/>
                <w:sz w:val="24"/>
              </w:rPr>
              <w:t>Время прохождения дистанции, %</w:t>
            </w:r>
          </w:p>
        </w:tc>
      </w:tr>
      <w:tr w:rsidR="008817DF" w:rsidRPr="008817DF" w:rsidTr="008817DF">
        <w:tc>
          <w:tcPr>
            <w:tcW w:w="1242" w:type="dxa"/>
            <w:vMerge/>
          </w:tcPr>
          <w:p w:rsidR="008817DF" w:rsidRPr="008817DF" w:rsidRDefault="008817DF" w:rsidP="00490BED">
            <w:pPr>
              <w:pStyle w:val="a3"/>
              <w:jc w:val="both"/>
              <w:rPr>
                <w:bCs/>
                <w:iCs/>
                <w:sz w:val="24"/>
              </w:rPr>
            </w:pPr>
          </w:p>
        </w:tc>
        <w:tc>
          <w:tcPr>
            <w:tcW w:w="1134" w:type="dxa"/>
            <w:tcMar>
              <w:left w:w="57" w:type="dxa"/>
              <w:right w:w="57" w:type="dxa"/>
            </w:tcMar>
          </w:tcPr>
          <w:p w:rsidR="008817DF" w:rsidRPr="008817DF" w:rsidRDefault="008817DF" w:rsidP="00490BED">
            <w:pPr>
              <w:pStyle w:val="a3"/>
              <w:jc w:val="both"/>
              <w:rPr>
                <w:bCs/>
                <w:iCs/>
                <w:sz w:val="24"/>
              </w:rPr>
            </w:pPr>
            <w:r>
              <w:rPr>
                <w:bCs/>
                <w:iCs/>
                <w:sz w:val="24"/>
              </w:rPr>
              <w:t>Грубые ошибки</w:t>
            </w:r>
          </w:p>
        </w:tc>
        <w:tc>
          <w:tcPr>
            <w:tcW w:w="1560" w:type="dxa"/>
            <w:tcMar>
              <w:left w:w="57" w:type="dxa"/>
              <w:right w:w="57" w:type="dxa"/>
            </w:tcMar>
          </w:tcPr>
          <w:p w:rsidR="008817DF" w:rsidRPr="008817DF" w:rsidRDefault="008817DF" w:rsidP="00490BED">
            <w:pPr>
              <w:pStyle w:val="a3"/>
              <w:jc w:val="both"/>
              <w:rPr>
                <w:bCs/>
                <w:iCs/>
                <w:sz w:val="24"/>
              </w:rPr>
            </w:pPr>
            <w:r>
              <w:rPr>
                <w:bCs/>
                <w:iCs/>
                <w:sz w:val="24"/>
              </w:rPr>
              <w:t>Значительные ошибки</w:t>
            </w:r>
          </w:p>
        </w:tc>
        <w:tc>
          <w:tcPr>
            <w:tcW w:w="1984" w:type="dxa"/>
            <w:tcMar>
              <w:left w:w="57" w:type="dxa"/>
              <w:right w:w="57" w:type="dxa"/>
            </w:tcMar>
          </w:tcPr>
          <w:p w:rsidR="008817DF" w:rsidRPr="008817DF" w:rsidRDefault="008817DF" w:rsidP="00490BED">
            <w:pPr>
              <w:pStyle w:val="a3"/>
              <w:jc w:val="both"/>
              <w:rPr>
                <w:bCs/>
                <w:iCs/>
                <w:sz w:val="24"/>
              </w:rPr>
            </w:pPr>
            <w:r>
              <w:rPr>
                <w:bCs/>
                <w:iCs/>
                <w:sz w:val="24"/>
              </w:rPr>
              <w:t xml:space="preserve">Незначительные ошибки </w:t>
            </w:r>
          </w:p>
        </w:tc>
        <w:tc>
          <w:tcPr>
            <w:tcW w:w="1134" w:type="dxa"/>
            <w:tcMar>
              <w:left w:w="57" w:type="dxa"/>
              <w:right w:w="57" w:type="dxa"/>
            </w:tcMar>
          </w:tcPr>
          <w:p w:rsidR="008817DF" w:rsidRPr="008817DF" w:rsidRDefault="008817DF" w:rsidP="00490BED">
            <w:pPr>
              <w:pStyle w:val="a3"/>
              <w:jc w:val="both"/>
              <w:rPr>
                <w:bCs/>
                <w:iCs/>
                <w:sz w:val="24"/>
              </w:rPr>
            </w:pPr>
            <w:r w:rsidRPr="008817DF">
              <w:rPr>
                <w:bCs/>
                <w:iCs/>
                <w:sz w:val="24"/>
              </w:rPr>
              <w:t>Ниже среднего</w:t>
            </w:r>
          </w:p>
        </w:tc>
        <w:tc>
          <w:tcPr>
            <w:tcW w:w="1276" w:type="dxa"/>
            <w:tcMar>
              <w:left w:w="57" w:type="dxa"/>
              <w:right w:w="57" w:type="dxa"/>
            </w:tcMar>
          </w:tcPr>
          <w:p w:rsidR="008817DF" w:rsidRPr="008817DF" w:rsidRDefault="008817DF" w:rsidP="00490BED">
            <w:pPr>
              <w:pStyle w:val="a3"/>
              <w:jc w:val="both"/>
              <w:rPr>
                <w:bCs/>
                <w:iCs/>
                <w:sz w:val="24"/>
              </w:rPr>
            </w:pPr>
            <w:r w:rsidRPr="008817DF">
              <w:rPr>
                <w:bCs/>
                <w:iCs/>
                <w:sz w:val="24"/>
              </w:rPr>
              <w:t>Средний интервал</w:t>
            </w:r>
          </w:p>
        </w:tc>
        <w:tc>
          <w:tcPr>
            <w:tcW w:w="1134" w:type="dxa"/>
            <w:tcMar>
              <w:left w:w="57" w:type="dxa"/>
              <w:right w:w="57" w:type="dxa"/>
            </w:tcMar>
          </w:tcPr>
          <w:p w:rsidR="008817DF" w:rsidRPr="008817DF" w:rsidRDefault="008817DF" w:rsidP="00490BED">
            <w:pPr>
              <w:pStyle w:val="a3"/>
              <w:jc w:val="both"/>
              <w:rPr>
                <w:bCs/>
                <w:iCs/>
                <w:sz w:val="24"/>
              </w:rPr>
            </w:pPr>
            <w:r w:rsidRPr="008817DF">
              <w:rPr>
                <w:bCs/>
                <w:iCs/>
                <w:sz w:val="24"/>
              </w:rPr>
              <w:t>Выше среднего</w:t>
            </w:r>
          </w:p>
        </w:tc>
      </w:tr>
      <w:tr w:rsidR="008817DF" w:rsidRPr="008817DF" w:rsidTr="008817DF">
        <w:tc>
          <w:tcPr>
            <w:tcW w:w="1242" w:type="dxa"/>
          </w:tcPr>
          <w:p w:rsidR="002B70B4" w:rsidRPr="008817DF" w:rsidRDefault="002B70B4" w:rsidP="00490BED">
            <w:pPr>
              <w:pStyle w:val="a3"/>
              <w:jc w:val="both"/>
              <w:rPr>
                <w:bCs/>
                <w:iCs/>
                <w:sz w:val="24"/>
              </w:rPr>
            </w:pPr>
            <w:r w:rsidRPr="008817DF">
              <w:rPr>
                <w:bCs/>
                <w:iCs/>
                <w:sz w:val="24"/>
              </w:rPr>
              <w:t>Баллы</w:t>
            </w:r>
          </w:p>
        </w:tc>
        <w:tc>
          <w:tcPr>
            <w:tcW w:w="1134" w:type="dxa"/>
          </w:tcPr>
          <w:p w:rsidR="002B70B4" w:rsidRPr="008817DF" w:rsidRDefault="002B70B4" w:rsidP="002B70B4">
            <w:pPr>
              <w:pStyle w:val="a3"/>
              <w:rPr>
                <w:bCs/>
                <w:iCs/>
                <w:sz w:val="24"/>
              </w:rPr>
            </w:pPr>
            <w:r w:rsidRPr="008817DF">
              <w:rPr>
                <w:bCs/>
                <w:iCs/>
                <w:sz w:val="24"/>
              </w:rPr>
              <w:t>0-5</w:t>
            </w:r>
          </w:p>
        </w:tc>
        <w:tc>
          <w:tcPr>
            <w:tcW w:w="1560" w:type="dxa"/>
          </w:tcPr>
          <w:p w:rsidR="002B70B4" w:rsidRPr="008817DF" w:rsidRDefault="002B70B4" w:rsidP="002B70B4">
            <w:pPr>
              <w:pStyle w:val="a3"/>
              <w:rPr>
                <w:bCs/>
                <w:iCs/>
                <w:sz w:val="24"/>
              </w:rPr>
            </w:pPr>
            <w:r w:rsidRPr="008817DF">
              <w:rPr>
                <w:bCs/>
                <w:iCs/>
                <w:sz w:val="24"/>
              </w:rPr>
              <w:t>6-10</w:t>
            </w:r>
          </w:p>
        </w:tc>
        <w:tc>
          <w:tcPr>
            <w:tcW w:w="1984" w:type="dxa"/>
          </w:tcPr>
          <w:p w:rsidR="002B70B4" w:rsidRPr="008817DF" w:rsidRDefault="002B70B4" w:rsidP="002B70B4">
            <w:pPr>
              <w:pStyle w:val="a3"/>
              <w:rPr>
                <w:bCs/>
                <w:iCs/>
                <w:sz w:val="24"/>
              </w:rPr>
            </w:pPr>
            <w:r w:rsidRPr="008817DF">
              <w:rPr>
                <w:bCs/>
                <w:iCs/>
                <w:sz w:val="24"/>
              </w:rPr>
              <w:t>11-15</w:t>
            </w:r>
          </w:p>
        </w:tc>
        <w:tc>
          <w:tcPr>
            <w:tcW w:w="1134" w:type="dxa"/>
          </w:tcPr>
          <w:p w:rsidR="002B70B4" w:rsidRPr="008817DF" w:rsidRDefault="002B70B4" w:rsidP="00F84E21">
            <w:pPr>
              <w:pStyle w:val="a3"/>
              <w:rPr>
                <w:bCs/>
                <w:iCs/>
                <w:sz w:val="24"/>
              </w:rPr>
            </w:pPr>
            <w:r w:rsidRPr="008817DF">
              <w:rPr>
                <w:bCs/>
                <w:iCs/>
                <w:sz w:val="24"/>
              </w:rPr>
              <w:t>0-5</w:t>
            </w:r>
          </w:p>
        </w:tc>
        <w:tc>
          <w:tcPr>
            <w:tcW w:w="1276" w:type="dxa"/>
          </w:tcPr>
          <w:p w:rsidR="002B70B4" w:rsidRPr="008817DF" w:rsidRDefault="002B70B4" w:rsidP="00F84E21">
            <w:pPr>
              <w:pStyle w:val="a3"/>
              <w:rPr>
                <w:bCs/>
                <w:iCs/>
                <w:sz w:val="24"/>
              </w:rPr>
            </w:pPr>
            <w:r w:rsidRPr="008817DF">
              <w:rPr>
                <w:bCs/>
                <w:iCs/>
                <w:sz w:val="24"/>
              </w:rPr>
              <w:t>6-10</w:t>
            </w:r>
          </w:p>
        </w:tc>
        <w:tc>
          <w:tcPr>
            <w:tcW w:w="1134" w:type="dxa"/>
          </w:tcPr>
          <w:p w:rsidR="002B70B4" w:rsidRPr="008817DF" w:rsidRDefault="00F84E21" w:rsidP="00F84E21">
            <w:pPr>
              <w:pStyle w:val="a3"/>
              <w:rPr>
                <w:bCs/>
                <w:iCs/>
                <w:sz w:val="24"/>
              </w:rPr>
            </w:pPr>
            <w:r w:rsidRPr="008817DF">
              <w:rPr>
                <w:bCs/>
                <w:iCs/>
                <w:sz w:val="24"/>
              </w:rPr>
              <w:t>11-15</w:t>
            </w:r>
          </w:p>
        </w:tc>
      </w:tr>
    </w:tbl>
    <w:p w:rsidR="0034266C" w:rsidRPr="0034266C" w:rsidRDefault="0034266C" w:rsidP="0034266C">
      <w:pPr>
        <w:pStyle w:val="a3"/>
        <w:jc w:val="both"/>
        <w:rPr>
          <w:bCs/>
          <w:iCs/>
          <w:sz w:val="24"/>
        </w:rPr>
      </w:pPr>
      <w:r w:rsidRPr="0034266C">
        <w:rPr>
          <w:sz w:val="24"/>
        </w:rPr>
        <w:t>Т а б л и ц а 2.</w:t>
      </w:r>
      <w:r>
        <w:rPr>
          <w:sz w:val="24"/>
        </w:rPr>
        <w:t>4</w:t>
      </w:r>
    </w:p>
    <w:p w:rsidR="0034266C" w:rsidRDefault="0034266C" w:rsidP="00D76452">
      <w:pPr>
        <w:pStyle w:val="a3"/>
        <w:ind w:firstLine="709"/>
        <w:jc w:val="both"/>
        <w:rPr>
          <w:bCs/>
          <w:iCs/>
          <w:sz w:val="24"/>
        </w:rPr>
      </w:pPr>
    </w:p>
    <w:p w:rsidR="00DE40BF" w:rsidRDefault="0034266C" w:rsidP="00DE40BF">
      <w:pPr>
        <w:pStyle w:val="a3"/>
        <w:rPr>
          <w:bCs/>
          <w:iCs/>
          <w:sz w:val="24"/>
        </w:rPr>
      </w:pPr>
      <w:r>
        <w:rPr>
          <w:bCs/>
          <w:iCs/>
          <w:sz w:val="24"/>
        </w:rPr>
        <w:t xml:space="preserve">Оценка нормативов промежуточной аттестации технических видов </w:t>
      </w:r>
    </w:p>
    <w:p w:rsidR="0034266C" w:rsidRDefault="0034266C" w:rsidP="00DE40BF">
      <w:pPr>
        <w:pStyle w:val="a3"/>
        <w:rPr>
          <w:bCs/>
          <w:iCs/>
          <w:sz w:val="24"/>
        </w:rPr>
      </w:pPr>
      <w:r>
        <w:rPr>
          <w:bCs/>
          <w:iCs/>
          <w:sz w:val="24"/>
        </w:rPr>
        <w:t>(</w:t>
      </w:r>
      <w:r w:rsidR="00DE40BF">
        <w:rPr>
          <w:bCs/>
          <w:iCs/>
          <w:sz w:val="24"/>
        </w:rPr>
        <w:t>Художественная гимнастика</w:t>
      </w:r>
      <w:r>
        <w:rPr>
          <w:bCs/>
          <w:iCs/>
          <w:sz w:val="24"/>
        </w:rPr>
        <w:t xml:space="preserve">, </w:t>
      </w:r>
      <w:r w:rsidR="00DE40BF">
        <w:rPr>
          <w:bCs/>
          <w:iCs/>
          <w:sz w:val="24"/>
        </w:rPr>
        <w:t>Специальная медицинская группа</w:t>
      </w:r>
      <w:r>
        <w:rPr>
          <w:bCs/>
          <w:iCs/>
          <w:sz w:val="24"/>
        </w:rPr>
        <w:t>)</w:t>
      </w:r>
    </w:p>
    <w:p w:rsidR="0034266C" w:rsidRDefault="0034266C" w:rsidP="00D76452">
      <w:pPr>
        <w:pStyle w:val="a3"/>
        <w:ind w:firstLine="709"/>
        <w:jc w:val="both"/>
        <w:rPr>
          <w:bCs/>
          <w:iCs/>
          <w:sz w:val="24"/>
        </w:rPr>
      </w:pPr>
    </w:p>
    <w:tbl>
      <w:tblPr>
        <w:tblStyle w:val="aa"/>
        <w:tblW w:w="0" w:type="auto"/>
        <w:tblLayout w:type="fixed"/>
        <w:tblLook w:val="04A0" w:firstRow="1" w:lastRow="0" w:firstColumn="1" w:lastColumn="0" w:noHBand="0" w:noVBand="1"/>
      </w:tblPr>
      <w:tblGrid>
        <w:gridCol w:w="3369"/>
        <w:gridCol w:w="2031"/>
        <w:gridCol w:w="2032"/>
        <w:gridCol w:w="2032"/>
      </w:tblGrid>
      <w:tr w:rsidR="00FF43FD" w:rsidTr="004A7CC9">
        <w:tc>
          <w:tcPr>
            <w:tcW w:w="3369" w:type="dxa"/>
            <w:vMerge w:val="restart"/>
          </w:tcPr>
          <w:p w:rsidR="00FF43FD" w:rsidRDefault="00FF43FD" w:rsidP="00490BED">
            <w:pPr>
              <w:pStyle w:val="a3"/>
              <w:jc w:val="both"/>
              <w:rPr>
                <w:bCs/>
                <w:iCs/>
                <w:sz w:val="24"/>
              </w:rPr>
            </w:pPr>
            <w:r>
              <w:rPr>
                <w:bCs/>
                <w:iCs/>
                <w:sz w:val="24"/>
              </w:rPr>
              <w:t>Критерий оценки</w:t>
            </w:r>
          </w:p>
        </w:tc>
        <w:tc>
          <w:tcPr>
            <w:tcW w:w="6095" w:type="dxa"/>
            <w:gridSpan w:val="3"/>
          </w:tcPr>
          <w:p w:rsidR="00FF43FD" w:rsidRDefault="00FF43FD" w:rsidP="008817DF">
            <w:pPr>
              <w:pStyle w:val="a3"/>
              <w:rPr>
                <w:bCs/>
                <w:iCs/>
                <w:sz w:val="24"/>
              </w:rPr>
            </w:pPr>
            <w:r w:rsidRPr="008817DF">
              <w:rPr>
                <w:bCs/>
                <w:iCs/>
                <w:sz w:val="24"/>
              </w:rPr>
              <w:t>Оценка техники двигательных действий</w:t>
            </w:r>
          </w:p>
        </w:tc>
      </w:tr>
      <w:tr w:rsidR="00FF43FD" w:rsidTr="004A7CC9">
        <w:tc>
          <w:tcPr>
            <w:tcW w:w="3369" w:type="dxa"/>
            <w:vMerge/>
          </w:tcPr>
          <w:p w:rsidR="00FF43FD" w:rsidRDefault="00FF43FD" w:rsidP="008817DF">
            <w:pPr>
              <w:pStyle w:val="a3"/>
              <w:jc w:val="both"/>
              <w:rPr>
                <w:bCs/>
                <w:iCs/>
                <w:sz w:val="24"/>
              </w:rPr>
            </w:pPr>
          </w:p>
        </w:tc>
        <w:tc>
          <w:tcPr>
            <w:tcW w:w="2031" w:type="dxa"/>
          </w:tcPr>
          <w:p w:rsidR="00FF43FD" w:rsidRPr="008817DF" w:rsidRDefault="00FF43FD" w:rsidP="008817DF">
            <w:pPr>
              <w:pStyle w:val="a3"/>
              <w:jc w:val="both"/>
              <w:rPr>
                <w:bCs/>
                <w:iCs/>
                <w:sz w:val="24"/>
              </w:rPr>
            </w:pPr>
            <w:r>
              <w:rPr>
                <w:bCs/>
                <w:iCs/>
                <w:sz w:val="24"/>
              </w:rPr>
              <w:t>Грубые ошибки</w:t>
            </w:r>
          </w:p>
        </w:tc>
        <w:tc>
          <w:tcPr>
            <w:tcW w:w="2032" w:type="dxa"/>
          </w:tcPr>
          <w:p w:rsidR="00FF43FD" w:rsidRPr="008817DF" w:rsidRDefault="00FF43FD" w:rsidP="008817DF">
            <w:pPr>
              <w:pStyle w:val="a3"/>
              <w:jc w:val="both"/>
              <w:rPr>
                <w:bCs/>
                <w:iCs/>
                <w:sz w:val="24"/>
              </w:rPr>
            </w:pPr>
            <w:r>
              <w:rPr>
                <w:bCs/>
                <w:iCs/>
                <w:sz w:val="24"/>
              </w:rPr>
              <w:t>Значительные ошибки</w:t>
            </w:r>
          </w:p>
        </w:tc>
        <w:tc>
          <w:tcPr>
            <w:tcW w:w="2032" w:type="dxa"/>
          </w:tcPr>
          <w:p w:rsidR="00FF43FD" w:rsidRPr="008817DF" w:rsidRDefault="00FF43FD" w:rsidP="008817DF">
            <w:pPr>
              <w:pStyle w:val="a3"/>
              <w:jc w:val="both"/>
              <w:rPr>
                <w:bCs/>
                <w:iCs/>
                <w:sz w:val="24"/>
              </w:rPr>
            </w:pPr>
            <w:r>
              <w:rPr>
                <w:bCs/>
                <w:iCs/>
                <w:sz w:val="24"/>
              </w:rPr>
              <w:t xml:space="preserve">Незначительные ошибки </w:t>
            </w:r>
          </w:p>
        </w:tc>
      </w:tr>
      <w:tr w:rsidR="008817DF" w:rsidTr="004A7CC9">
        <w:tc>
          <w:tcPr>
            <w:tcW w:w="3369" w:type="dxa"/>
          </w:tcPr>
          <w:p w:rsidR="008817DF" w:rsidRDefault="008817DF" w:rsidP="00490BED">
            <w:pPr>
              <w:pStyle w:val="a3"/>
              <w:jc w:val="both"/>
              <w:rPr>
                <w:bCs/>
                <w:iCs/>
                <w:sz w:val="24"/>
              </w:rPr>
            </w:pPr>
            <w:r>
              <w:rPr>
                <w:bCs/>
                <w:iCs/>
                <w:sz w:val="24"/>
              </w:rPr>
              <w:t>Баллы</w:t>
            </w:r>
          </w:p>
        </w:tc>
        <w:tc>
          <w:tcPr>
            <w:tcW w:w="2031" w:type="dxa"/>
          </w:tcPr>
          <w:p w:rsidR="008817DF" w:rsidRDefault="008817DF" w:rsidP="008817DF">
            <w:pPr>
              <w:pStyle w:val="a3"/>
              <w:rPr>
                <w:bCs/>
                <w:iCs/>
                <w:sz w:val="24"/>
              </w:rPr>
            </w:pPr>
            <w:r>
              <w:rPr>
                <w:bCs/>
                <w:iCs/>
                <w:sz w:val="24"/>
              </w:rPr>
              <w:t>0-10</w:t>
            </w:r>
          </w:p>
        </w:tc>
        <w:tc>
          <w:tcPr>
            <w:tcW w:w="2032" w:type="dxa"/>
          </w:tcPr>
          <w:p w:rsidR="008817DF" w:rsidRDefault="00FF43FD" w:rsidP="008817DF">
            <w:pPr>
              <w:pStyle w:val="a3"/>
              <w:rPr>
                <w:bCs/>
                <w:iCs/>
                <w:sz w:val="24"/>
              </w:rPr>
            </w:pPr>
            <w:r>
              <w:rPr>
                <w:bCs/>
                <w:iCs/>
                <w:sz w:val="24"/>
              </w:rPr>
              <w:t>11-20</w:t>
            </w:r>
          </w:p>
        </w:tc>
        <w:tc>
          <w:tcPr>
            <w:tcW w:w="2032" w:type="dxa"/>
          </w:tcPr>
          <w:p w:rsidR="008817DF" w:rsidRDefault="00FF43FD" w:rsidP="008817DF">
            <w:pPr>
              <w:pStyle w:val="a3"/>
              <w:rPr>
                <w:bCs/>
                <w:iCs/>
                <w:sz w:val="24"/>
              </w:rPr>
            </w:pPr>
            <w:r>
              <w:rPr>
                <w:bCs/>
                <w:iCs/>
                <w:sz w:val="24"/>
              </w:rPr>
              <w:t>21-30</w:t>
            </w:r>
          </w:p>
        </w:tc>
      </w:tr>
    </w:tbl>
    <w:p w:rsidR="0034266C" w:rsidRDefault="0034266C" w:rsidP="00D76452">
      <w:pPr>
        <w:pStyle w:val="a3"/>
        <w:ind w:firstLine="709"/>
        <w:jc w:val="both"/>
        <w:rPr>
          <w:bCs/>
          <w:iCs/>
          <w:sz w:val="24"/>
        </w:rPr>
      </w:pPr>
    </w:p>
    <w:p w:rsidR="00D76452" w:rsidRPr="00EE2B5B" w:rsidRDefault="00D76452" w:rsidP="00D76452">
      <w:pPr>
        <w:tabs>
          <w:tab w:val="left" w:pos="0"/>
          <w:tab w:val="left" w:pos="1134"/>
        </w:tabs>
        <w:spacing w:before="120" w:after="120"/>
        <w:ind w:firstLine="709"/>
        <w:jc w:val="both"/>
        <w:rPr>
          <w:b/>
          <w:bCs/>
          <w:iCs/>
        </w:rPr>
      </w:pPr>
      <w:r w:rsidRPr="00EE2B5B">
        <w:rPr>
          <w:b/>
          <w:bCs/>
          <w:iCs/>
        </w:rPr>
        <w:lastRenderedPageBreak/>
        <w:t>3. Описание показателей и критериев оценивания индикаторов достижения компетенций, описание шкал оценивания</w:t>
      </w:r>
    </w:p>
    <w:p w:rsidR="00D76452" w:rsidRPr="00EE2B5B" w:rsidRDefault="00D76452" w:rsidP="00D76452">
      <w:pPr>
        <w:tabs>
          <w:tab w:val="left" w:pos="0"/>
        </w:tabs>
        <w:ind w:firstLine="709"/>
        <w:jc w:val="both"/>
      </w:pPr>
      <w:r w:rsidRPr="00EE2B5B">
        <w:t>Показатель оценивания – описание оцениваемых основных параметров процесса или результата деятельности.</w:t>
      </w:r>
    </w:p>
    <w:p w:rsidR="00D76452" w:rsidRPr="00EE2B5B" w:rsidRDefault="00D76452" w:rsidP="00D76452">
      <w:pPr>
        <w:tabs>
          <w:tab w:val="left" w:pos="0"/>
        </w:tabs>
        <w:ind w:firstLine="709"/>
        <w:jc w:val="both"/>
      </w:pPr>
      <w:r w:rsidRPr="00EE2B5B">
        <w:t>Критерий оценивания – признак, на основании которого проводится оценка по показателю.</w:t>
      </w:r>
    </w:p>
    <w:p w:rsidR="00D76452" w:rsidRPr="00EE2B5B" w:rsidRDefault="00D76452" w:rsidP="00D76452">
      <w:pPr>
        <w:tabs>
          <w:tab w:val="left" w:pos="0"/>
        </w:tabs>
        <w:ind w:firstLine="709"/>
        <w:jc w:val="both"/>
      </w:pPr>
      <w:r w:rsidRPr="00EE2B5B">
        <w:t>Шкала оценивания – порядок преобразования оцениваемых параметров процесса или результата деятельности в баллы.</w:t>
      </w:r>
    </w:p>
    <w:p w:rsidR="00D76452" w:rsidRPr="00EE2B5B" w:rsidRDefault="00D76452" w:rsidP="00D76452">
      <w:pPr>
        <w:tabs>
          <w:tab w:val="left" w:pos="0"/>
        </w:tabs>
        <w:ind w:firstLine="709"/>
        <w:jc w:val="both"/>
      </w:pPr>
      <w:r w:rsidRPr="00EE2B5B">
        <w:t xml:space="preserve">Показатели, критерии и шкала оценивания </w:t>
      </w:r>
      <w:r w:rsidRPr="00C42B9C">
        <w:t>заданий текущего контроля</w:t>
      </w:r>
      <w:r w:rsidRPr="00EE2B5B">
        <w:t xml:space="preserve"> приведены в таблице 3</w:t>
      </w:r>
      <w:r>
        <w:t>.1</w:t>
      </w:r>
      <w:r w:rsidRPr="00EE2B5B">
        <w:t xml:space="preserve">. </w:t>
      </w:r>
    </w:p>
    <w:p w:rsidR="00D76452" w:rsidRPr="00EE2B5B" w:rsidRDefault="00D76452" w:rsidP="00D76452">
      <w:pPr>
        <w:pStyle w:val="a6"/>
        <w:tabs>
          <w:tab w:val="left" w:pos="0"/>
        </w:tabs>
        <w:ind w:left="0"/>
        <w:rPr>
          <w:rFonts w:ascii="Times New Roman" w:hAnsi="Times New Roman"/>
          <w:bCs/>
          <w:iCs/>
          <w:sz w:val="24"/>
          <w:szCs w:val="24"/>
        </w:rPr>
      </w:pPr>
    </w:p>
    <w:p w:rsidR="00D76452" w:rsidRPr="00EE2B5B" w:rsidRDefault="00D2106C" w:rsidP="00D76452">
      <w:pPr>
        <w:pStyle w:val="a6"/>
        <w:tabs>
          <w:tab w:val="left" w:pos="0"/>
        </w:tabs>
        <w:ind w:left="0" w:firstLine="0"/>
        <w:rPr>
          <w:rFonts w:ascii="Times New Roman" w:hAnsi="Times New Roman"/>
          <w:bCs/>
          <w:iCs/>
          <w:sz w:val="24"/>
          <w:szCs w:val="24"/>
        </w:rPr>
      </w:pPr>
      <w:r>
        <w:rPr>
          <w:rFonts w:ascii="Times New Roman" w:hAnsi="Times New Roman"/>
          <w:bCs/>
          <w:iCs/>
          <w:sz w:val="24"/>
          <w:szCs w:val="24"/>
        </w:rPr>
        <w:t>Т а б л и ц а</w:t>
      </w:r>
      <w:r w:rsidR="00D76452" w:rsidRPr="00EE2B5B">
        <w:rPr>
          <w:rFonts w:ascii="Times New Roman" w:hAnsi="Times New Roman"/>
          <w:bCs/>
          <w:iCs/>
          <w:sz w:val="24"/>
          <w:szCs w:val="24"/>
        </w:rPr>
        <w:t xml:space="preserve"> 3</w:t>
      </w:r>
      <w:r w:rsidR="00D76452">
        <w:rPr>
          <w:rFonts w:ascii="Times New Roman" w:hAnsi="Times New Roman"/>
          <w:bCs/>
          <w:iCs/>
          <w:sz w:val="24"/>
          <w:szCs w:val="24"/>
        </w:rPr>
        <w:t>.1</w:t>
      </w:r>
    </w:p>
    <w:p w:rsidR="00D76452" w:rsidRPr="00EE2B5B" w:rsidRDefault="00D76452" w:rsidP="00D76452">
      <w:pPr>
        <w:pStyle w:val="a6"/>
        <w:tabs>
          <w:tab w:val="left" w:pos="0"/>
        </w:tabs>
        <w:spacing w:before="120" w:after="120"/>
        <w:ind w:left="0"/>
        <w:jc w:val="center"/>
        <w:rPr>
          <w:rFonts w:ascii="Times New Roman" w:hAnsi="Times New Roman"/>
          <w:b/>
          <w:sz w:val="24"/>
          <w:szCs w:val="24"/>
        </w:rPr>
      </w:pPr>
      <w:r w:rsidRPr="00EE2B5B">
        <w:rPr>
          <w:rFonts w:ascii="Times New Roman" w:hAnsi="Times New Roman"/>
          <w:bCs/>
          <w:iCs/>
          <w:sz w:val="24"/>
          <w:szCs w:val="24"/>
        </w:rPr>
        <w:t xml:space="preserve">Для </w:t>
      </w:r>
      <w:r>
        <w:rPr>
          <w:rFonts w:ascii="Times New Roman" w:hAnsi="Times New Roman"/>
          <w:bCs/>
          <w:iCs/>
          <w:sz w:val="24"/>
          <w:szCs w:val="24"/>
        </w:rPr>
        <w:t>очной</w:t>
      </w:r>
      <w:r w:rsidRPr="00EE2B5B">
        <w:rPr>
          <w:rFonts w:ascii="Times New Roman" w:hAnsi="Times New Roman"/>
          <w:bCs/>
          <w:iCs/>
          <w:sz w:val="24"/>
          <w:szCs w:val="24"/>
        </w:rPr>
        <w:t xml:space="preserve"> формы обучения (</w:t>
      </w:r>
      <w:r>
        <w:rPr>
          <w:rFonts w:ascii="Times New Roman" w:hAnsi="Times New Roman"/>
          <w:bCs/>
          <w:iCs/>
          <w:sz w:val="24"/>
          <w:szCs w:val="24"/>
        </w:rPr>
        <w:t>2,3,4,5,6</w:t>
      </w:r>
      <w:r w:rsidRPr="00EE2B5B">
        <w:rPr>
          <w:rFonts w:ascii="Times New Roman" w:hAnsi="Times New Roman"/>
          <w:bCs/>
          <w:iCs/>
          <w:sz w:val="24"/>
          <w:szCs w:val="24"/>
        </w:rPr>
        <w:t xml:space="preserve"> семестр/</w:t>
      </w:r>
      <w:r>
        <w:rPr>
          <w:rFonts w:ascii="Times New Roman" w:hAnsi="Times New Roman"/>
          <w:bCs/>
          <w:iCs/>
          <w:sz w:val="24"/>
          <w:szCs w:val="24"/>
        </w:rPr>
        <w:t xml:space="preserve"> 1,2,3 </w:t>
      </w:r>
      <w:r w:rsidRPr="00EE2B5B">
        <w:rPr>
          <w:rFonts w:ascii="Times New Roman" w:hAnsi="Times New Roman"/>
          <w:bCs/>
          <w:iCs/>
          <w:sz w:val="24"/>
          <w:szCs w:val="24"/>
        </w:rPr>
        <w:t>курс)</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2552"/>
        <w:gridCol w:w="1987"/>
        <w:gridCol w:w="2692"/>
        <w:gridCol w:w="1561"/>
      </w:tblGrid>
      <w:tr w:rsidR="00D76452" w:rsidRPr="00FF43FD" w:rsidTr="002E6214">
        <w:trPr>
          <w:tblHeade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D76452" w:rsidRPr="00FF43FD" w:rsidRDefault="00D76452" w:rsidP="00824E89">
            <w:pPr>
              <w:jc w:val="center"/>
              <w:rPr>
                <w:b/>
              </w:rPr>
            </w:pPr>
            <w:r w:rsidRPr="00FF43FD">
              <w:rPr>
                <w:b/>
              </w:rPr>
              <w:t>№</w:t>
            </w:r>
          </w:p>
          <w:p w:rsidR="00D76452" w:rsidRPr="00FF43FD" w:rsidRDefault="00D76452" w:rsidP="00824E89">
            <w:pPr>
              <w:jc w:val="center"/>
              <w:rPr>
                <w:b/>
              </w:rPr>
            </w:pPr>
            <w:r w:rsidRPr="00FF43FD">
              <w:rPr>
                <w:b/>
              </w:rPr>
              <w:t>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D76452" w:rsidRPr="00FF43FD" w:rsidRDefault="00D76452" w:rsidP="00824E89">
            <w:pPr>
              <w:jc w:val="center"/>
              <w:rPr>
                <w:b/>
              </w:rPr>
            </w:pPr>
            <w:r w:rsidRPr="00FF43FD">
              <w:rPr>
                <w:b/>
                <w:bCs/>
                <w:iCs/>
                <w:snapToGrid w:val="0"/>
              </w:rPr>
              <w:t>Материалы, необходимые для оценки индикатора достижения компетенции</w:t>
            </w:r>
          </w:p>
        </w:tc>
        <w:tc>
          <w:tcPr>
            <w:tcW w:w="1987" w:type="dxa"/>
            <w:tcBorders>
              <w:top w:val="single" w:sz="4" w:space="0" w:color="auto"/>
              <w:left w:val="single" w:sz="4" w:space="0" w:color="auto"/>
              <w:bottom w:val="single" w:sz="4" w:space="0" w:color="auto"/>
              <w:right w:val="single" w:sz="4" w:space="0" w:color="auto"/>
            </w:tcBorders>
            <w:vAlign w:val="center"/>
            <w:hideMark/>
          </w:tcPr>
          <w:p w:rsidR="00D76452" w:rsidRPr="00FF43FD" w:rsidRDefault="00D76452" w:rsidP="00824E89">
            <w:pPr>
              <w:jc w:val="center"/>
              <w:rPr>
                <w:b/>
              </w:rPr>
            </w:pPr>
            <w:r w:rsidRPr="00FF43FD">
              <w:rPr>
                <w:b/>
              </w:rPr>
              <w:t>Показатель</w:t>
            </w:r>
          </w:p>
          <w:p w:rsidR="00D76452" w:rsidRPr="00FF43FD" w:rsidRDefault="00D76452" w:rsidP="00824E89">
            <w:pPr>
              <w:jc w:val="center"/>
              <w:rPr>
                <w:b/>
              </w:rPr>
            </w:pPr>
            <w:r w:rsidRPr="00FF43FD">
              <w:rPr>
                <w:b/>
              </w:rPr>
              <w:t xml:space="preserve"> оценивания </w:t>
            </w:r>
          </w:p>
        </w:tc>
        <w:tc>
          <w:tcPr>
            <w:tcW w:w="2692" w:type="dxa"/>
            <w:tcBorders>
              <w:top w:val="single" w:sz="4" w:space="0" w:color="auto"/>
              <w:left w:val="single" w:sz="4" w:space="0" w:color="auto"/>
              <w:bottom w:val="single" w:sz="4" w:space="0" w:color="auto"/>
              <w:right w:val="single" w:sz="4" w:space="0" w:color="auto"/>
            </w:tcBorders>
            <w:vAlign w:val="center"/>
            <w:hideMark/>
          </w:tcPr>
          <w:p w:rsidR="00D76452" w:rsidRPr="00FF43FD" w:rsidRDefault="00D76452" w:rsidP="00824E89">
            <w:pPr>
              <w:jc w:val="center"/>
              <w:rPr>
                <w:b/>
              </w:rPr>
            </w:pPr>
            <w:r w:rsidRPr="00FF43FD">
              <w:rPr>
                <w:b/>
              </w:rPr>
              <w:t xml:space="preserve">Критерии </w:t>
            </w:r>
          </w:p>
          <w:p w:rsidR="00D76452" w:rsidRPr="00FF43FD" w:rsidRDefault="00D76452" w:rsidP="00824E89">
            <w:pPr>
              <w:jc w:val="center"/>
              <w:rPr>
                <w:b/>
              </w:rPr>
            </w:pPr>
            <w:r w:rsidRPr="00FF43FD">
              <w:rPr>
                <w:b/>
              </w:rPr>
              <w:t>оценивания</w:t>
            </w:r>
          </w:p>
        </w:tc>
        <w:tc>
          <w:tcPr>
            <w:tcW w:w="1561" w:type="dxa"/>
            <w:tcBorders>
              <w:top w:val="single" w:sz="4" w:space="0" w:color="auto"/>
              <w:left w:val="single" w:sz="4" w:space="0" w:color="auto"/>
              <w:bottom w:val="single" w:sz="4" w:space="0" w:color="auto"/>
              <w:right w:val="single" w:sz="4" w:space="0" w:color="auto"/>
            </w:tcBorders>
            <w:vAlign w:val="center"/>
            <w:hideMark/>
          </w:tcPr>
          <w:p w:rsidR="00D76452" w:rsidRPr="00FF43FD" w:rsidRDefault="00D76452" w:rsidP="00824E89">
            <w:pPr>
              <w:jc w:val="center"/>
              <w:rPr>
                <w:b/>
              </w:rPr>
            </w:pPr>
            <w:r w:rsidRPr="00FF43FD">
              <w:rPr>
                <w:b/>
              </w:rPr>
              <w:t>Шкала оценивания</w:t>
            </w:r>
          </w:p>
        </w:tc>
      </w:tr>
      <w:tr w:rsidR="00D76452" w:rsidRPr="00FF43FD" w:rsidTr="00D2106C">
        <w:trPr>
          <w:trHeight w:val="135"/>
          <w:jc w:val="center"/>
        </w:trPr>
        <w:tc>
          <w:tcPr>
            <w:tcW w:w="9362" w:type="dxa"/>
            <w:gridSpan w:val="5"/>
            <w:tcBorders>
              <w:top w:val="single" w:sz="4" w:space="0" w:color="auto"/>
              <w:left w:val="single" w:sz="4" w:space="0" w:color="auto"/>
              <w:right w:val="single" w:sz="4" w:space="0" w:color="auto"/>
            </w:tcBorders>
            <w:vAlign w:val="center"/>
          </w:tcPr>
          <w:p w:rsidR="00D76452" w:rsidRPr="00FF43FD" w:rsidRDefault="00D76452" w:rsidP="00824E89">
            <w:pPr>
              <w:jc w:val="center"/>
              <w:rPr>
                <w:b/>
              </w:rPr>
            </w:pPr>
            <w:r w:rsidRPr="00FF43FD">
              <w:rPr>
                <w:b/>
              </w:rPr>
              <w:t>2 семестр 1 курс</w:t>
            </w:r>
          </w:p>
        </w:tc>
      </w:tr>
      <w:tr w:rsidR="00D2106C" w:rsidRPr="00FF43FD" w:rsidTr="002E6214">
        <w:trPr>
          <w:trHeight w:val="20"/>
          <w:jc w:val="center"/>
        </w:trPr>
        <w:tc>
          <w:tcPr>
            <w:tcW w:w="570" w:type="dxa"/>
            <w:vMerge w:val="restart"/>
            <w:vAlign w:val="center"/>
          </w:tcPr>
          <w:p w:rsidR="00D2106C" w:rsidRPr="00FF43FD" w:rsidRDefault="00D2106C" w:rsidP="00D2106C">
            <w:pPr>
              <w:jc w:val="center"/>
            </w:pPr>
            <w:r w:rsidRPr="00FF43FD">
              <w:t>1.</w:t>
            </w:r>
          </w:p>
        </w:tc>
        <w:tc>
          <w:tcPr>
            <w:tcW w:w="2552" w:type="dxa"/>
            <w:vMerge w:val="restart"/>
            <w:vAlign w:val="center"/>
          </w:tcPr>
          <w:p w:rsidR="00D2106C" w:rsidRPr="00FF43FD" w:rsidRDefault="00D2106C" w:rsidP="00D2106C">
            <w:pPr>
              <w:jc w:val="center"/>
              <w:rPr>
                <w:bCs/>
                <w:iCs/>
                <w:snapToGrid w:val="0"/>
              </w:rPr>
            </w:pPr>
            <w:r w:rsidRPr="00FF43FD">
              <w:rPr>
                <w:bCs/>
                <w:iCs/>
                <w:snapToGrid w:val="0"/>
              </w:rPr>
              <w:t>Реферат</w:t>
            </w:r>
            <w:r w:rsidR="0034266C" w:rsidRPr="00FF43FD">
              <w:rPr>
                <w:bCs/>
                <w:iCs/>
                <w:snapToGrid w:val="0"/>
              </w:rPr>
              <w:t xml:space="preserve"> (темы № 1-8</w:t>
            </w:r>
            <w:r w:rsidR="003D473C" w:rsidRPr="00FF43FD">
              <w:rPr>
                <w:bCs/>
                <w:iCs/>
                <w:snapToGrid w:val="0"/>
              </w:rPr>
              <w:t>)</w:t>
            </w:r>
          </w:p>
        </w:tc>
        <w:tc>
          <w:tcPr>
            <w:tcW w:w="1987" w:type="dxa"/>
            <w:vMerge w:val="restart"/>
            <w:vAlign w:val="center"/>
          </w:tcPr>
          <w:p w:rsidR="00D2106C" w:rsidRPr="00FF43FD" w:rsidRDefault="00D2106C" w:rsidP="00D2106C">
            <w:pPr>
              <w:jc w:val="center"/>
            </w:pPr>
            <w:r w:rsidRPr="00FF43FD">
              <w:t>Полнота раскрытия темы</w:t>
            </w:r>
          </w:p>
        </w:tc>
        <w:tc>
          <w:tcPr>
            <w:tcW w:w="2692" w:type="dxa"/>
            <w:vAlign w:val="center"/>
          </w:tcPr>
          <w:p w:rsidR="00D2106C" w:rsidRPr="00FF43FD" w:rsidRDefault="00D2106C" w:rsidP="00D2106C">
            <w:pPr>
              <w:ind w:left="34"/>
              <w:jc w:val="center"/>
            </w:pPr>
            <w:r w:rsidRPr="00FF43FD">
              <w:t>Тема раскрыта полностью</w:t>
            </w:r>
          </w:p>
        </w:tc>
        <w:tc>
          <w:tcPr>
            <w:tcW w:w="1561" w:type="dxa"/>
            <w:vAlign w:val="center"/>
          </w:tcPr>
          <w:p w:rsidR="00D2106C" w:rsidRPr="00FF43FD" w:rsidRDefault="00D2106C" w:rsidP="00D2106C">
            <w:pPr>
              <w:jc w:val="center"/>
            </w:pPr>
            <w:r w:rsidRPr="00FF43FD">
              <w:t>15</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раскрыта частично</w:t>
            </w:r>
          </w:p>
        </w:tc>
        <w:tc>
          <w:tcPr>
            <w:tcW w:w="1561" w:type="dxa"/>
            <w:vAlign w:val="center"/>
          </w:tcPr>
          <w:p w:rsidR="00D2106C" w:rsidRPr="00FF43FD" w:rsidRDefault="00D2106C" w:rsidP="00D2106C">
            <w:pPr>
              <w:jc w:val="center"/>
            </w:pPr>
            <w:r w:rsidRPr="00FF43FD">
              <w:t>1-14</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не раскрыта</w:t>
            </w:r>
          </w:p>
        </w:tc>
        <w:tc>
          <w:tcPr>
            <w:tcW w:w="1561" w:type="dxa"/>
            <w:vAlign w:val="center"/>
          </w:tcPr>
          <w:p w:rsidR="00D2106C" w:rsidRPr="00FF43FD" w:rsidRDefault="00D2106C" w:rsidP="00D2106C">
            <w:pPr>
              <w:jc w:val="center"/>
            </w:pPr>
            <w:r w:rsidRPr="00FF43FD">
              <w:t>0</w:t>
            </w:r>
          </w:p>
        </w:tc>
      </w:tr>
      <w:tr w:rsidR="00D2106C" w:rsidRPr="00FF43FD" w:rsidTr="002E6214">
        <w:trPr>
          <w:trHeight w:val="535"/>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restart"/>
            <w:vAlign w:val="center"/>
          </w:tcPr>
          <w:p w:rsidR="00D2106C" w:rsidRPr="00FF43FD" w:rsidRDefault="00D2106C" w:rsidP="00D2106C">
            <w:pPr>
              <w:jc w:val="center"/>
            </w:pPr>
            <w:r w:rsidRPr="00FF43FD">
              <w:t>Оформление реферата в соответствии с рекомендациями</w:t>
            </w:r>
          </w:p>
        </w:tc>
        <w:tc>
          <w:tcPr>
            <w:tcW w:w="2692" w:type="dxa"/>
            <w:vAlign w:val="center"/>
          </w:tcPr>
          <w:p w:rsidR="00D2106C" w:rsidRPr="00FF43FD" w:rsidRDefault="00D2106C" w:rsidP="00D2106C">
            <w:pPr>
              <w:ind w:left="34"/>
              <w:jc w:val="center"/>
            </w:pPr>
            <w:r w:rsidRPr="00FF43FD">
              <w:t>Соответствуют</w:t>
            </w:r>
          </w:p>
        </w:tc>
        <w:tc>
          <w:tcPr>
            <w:tcW w:w="1561" w:type="dxa"/>
            <w:vAlign w:val="center"/>
          </w:tcPr>
          <w:p w:rsidR="00D2106C" w:rsidRPr="00FF43FD" w:rsidRDefault="00D2106C" w:rsidP="00D2106C">
            <w:pPr>
              <w:jc w:val="center"/>
            </w:pPr>
            <w:r w:rsidRPr="00FF43FD">
              <w:t>10</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Не соответствуют</w:t>
            </w:r>
          </w:p>
        </w:tc>
        <w:tc>
          <w:tcPr>
            <w:tcW w:w="1561" w:type="dxa"/>
            <w:vAlign w:val="center"/>
          </w:tcPr>
          <w:p w:rsidR="00D2106C" w:rsidRPr="00FF43FD" w:rsidRDefault="00D2106C" w:rsidP="00D2106C">
            <w:pPr>
              <w:jc w:val="center"/>
            </w:pPr>
            <w:r w:rsidRPr="00FF43FD">
              <w:t>0</w:t>
            </w:r>
          </w:p>
        </w:tc>
      </w:tr>
      <w:tr w:rsidR="00D2106C" w:rsidRPr="00FF43FD" w:rsidTr="002E6214">
        <w:trPr>
          <w:trHeight w:val="20"/>
          <w:jc w:val="center"/>
        </w:trPr>
        <w:tc>
          <w:tcPr>
            <w:tcW w:w="7801" w:type="dxa"/>
            <w:gridSpan w:val="4"/>
            <w:vAlign w:val="center"/>
          </w:tcPr>
          <w:p w:rsidR="00D2106C" w:rsidRPr="00FF43FD" w:rsidRDefault="00D2106C" w:rsidP="00D2106C">
            <w:r w:rsidRPr="00FF43FD">
              <w:rPr>
                <w:b/>
              </w:rPr>
              <w:t>Итого максимальное количество баллов за реферат</w:t>
            </w:r>
          </w:p>
        </w:tc>
        <w:tc>
          <w:tcPr>
            <w:tcW w:w="1561" w:type="dxa"/>
            <w:vAlign w:val="center"/>
          </w:tcPr>
          <w:p w:rsidR="00D2106C" w:rsidRPr="00FF43FD" w:rsidRDefault="00D2106C" w:rsidP="00D2106C">
            <w:pPr>
              <w:jc w:val="center"/>
              <w:rPr>
                <w:b/>
              </w:rPr>
            </w:pPr>
            <w:r w:rsidRPr="00FF43FD">
              <w:rPr>
                <w:b/>
              </w:rPr>
              <w:t>25</w:t>
            </w:r>
          </w:p>
        </w:tc>
      </w:tr>
      <w:tr w:rsidR="00D76452" w:rsidRPr="00FF43FD" w:rsidTr="002E6214">
        <w:trPr>
          <w:trHeight w:val="135"/>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2</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Н</w:t>
            </w:r>
            <w:r w:rsidR="00D76452" w:rsidRPr="00FF43FD">
              <w:rPr>
                <w:bCs/>
                <w:iCs/>
                <w:snapToGrid w:val="0"/>
              </w:rPr>
              <w:t>ормативы отделений</w:t>
            </w:r>
            <w:r w:rsidR="003D473C" w:rsidRPr="00FF43FD">
              <w:rPr>
                <w:bCs/>
                <w:iCs/>
                <w:snapToGrid w:val="0"/>
              </w:rPr>
              <w:t xml:space="preserve"> № 1-5</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Выполнение норматива</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Н</w:t>
            </w:r>
            <w:r w:rsidR="00D76452" w:rsidRPr="00FF43FD">
              <w:t>орматив № 1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2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3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4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5 выполнен</w:t>
            </w:r>
          </w:p>
        </w:tc>
        <w:tc>
          <w:tcPr>
            <w:tcW w:w="1561" w:type="dxa"/>
            <w:tcBorders>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55"/>
          <w:jc w:val="center"/>
        </w:trPr>
        <w:tc>
          <w:tcPr>
            <w:tcW w:w="7801" w:type="dxa"/>
            <w:gridSpan w:val="4"/>
            <w:tcBorders>
              <w:top w:val="single" w:sz="4" w:space="0" w:color="auto"/>
              <w:left w:val="single" w:sz="4" w:space="0" w:color="auto"/>
              <w:right w:val="single" w:sz="4" w:space="0" w:color="auto"/>
            </w:tcBorders>
            <w:vAlign w:val="center"/>
          </w:tcPr>
          <w:p w:rsidR="00D76452" w:rsidRPr="00FF43FD" w:rsidRDefault="00D76452" w:rsidP="00824E89">
            <w:r w:rsidRPr="00FF43FD">
              <w:rPr>
                <w:b/>
              </w:rPr>
              <w:t>Итого максимальное количество баллов за контрольные нормативы</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rPr>
                <w:b/>
              </w:rPr>
            </w:pPr>
            <w:r w:rsidRPr="00FF43FD">
              <w:rPr>
                <w:b/>
              </w:rPr>
              <w:t>25</w:t>
            </w:r>
          </w:p>
        </w:tc>
      </w:tr>
      <w:tr w:rsidR="00D76452" w:rsidRPr="00FF43FD" w:rsidTr="002E6214">
        <w:trPr>
          <w:trHeight w:val="370"/>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3</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D2106C" w:rsidP="00824E89">
            <w:pPr>
              <w:rPr>
                <w:bCs/>
                <w:iCs/>
                <w:snapToGrid w:val="0"/>
              </w:rPr>
            </w:pPr>
            <w:r w:rsidRPr="00FF43FD">
              <w:rPr>
                <w:bCs/>
                <w:iCs/>
                <w:snapToGrid w:val="0"/>
              </w:rPr>
              <w:t>Методико-п</w:t>
            </w:r>
            <w:r w:rsidR="00D76452" w:rsidRPr="00FF43FD">
              <w:rPr>
                <w:bCs/>
                <w:iCs/>
                <w:snapToGrid w:val="0"/>
              </w:rPr>
              <w:t>рактическое задание № 1</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 xml:space="preserve">Правильность выполнения </w:t>
            </w:r>
            <w:r w:rsidR="008B79F8" w:rsidRPr="00FF43FD">
              <w:t>методико-</w:t>
            </w:r>
            <w:r w:rsidRPr="00FF43FD">
              <w:t>практического задания</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без ошибок</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20</w:t>
            </w:r>
          </w:p>
        </w:tc>
      </w:tr>
      <w:tr w:rsidR="00D76452" w:rsidRPr="00FF43FD" w:rsidTr="002E6214">
        <w:trPr>
          <w:trHeight w:val="370"/>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с незначительными замечаниями</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370"/>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выполнено</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rPr>
                <w:b/>
              </w:rPr>
            </w:pPr>
            <w:r w:rsidRPr="00FF43FD">
              <w:rPr>
                <w:b/>
              </w:rPr>
              <w:lastRenderedPageBreak/>
              <w:t>Итого максимальное количество баллов за практическое задание</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20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r w:rsidRPr="00FF43FD">
              <w:rPr>
                <w:b/>
                <w:bCs/>
              </w:rPr>
              <w:t>ИТОГО максимальное количество баллов</w:t>
            </w:r>
            <w:r w:rsidR="007A1F5B" w:rsidRPr="00FF43FD">
              <w:rPr>
                <w:b/>
                <w:bCs/>
              </w:rPr>
              <w:t xml:space="preserve"> за 2 семестр</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70</w:t>
            </w:r>
          </w:p>
        </w:tc>
      </w:tr>
      <w:tr w:rsidR="00D76452" w:rsidRPr="00FF43FD" w:rsidTr="00D2106C">
        <w:trPr>
          <w:jc w:val="center"/>
        </w:trPr>
        <w:tc>
          <w:tcPr>
            <w:tcW w:w="9362" w:type="dxa"/>
            <w:gridSpan w:val="5"/>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bCs/>
              </w:rPr>
              <w:t>3 семестр 2 курс</w:t>
            </w:r>
          </w:p>
        </w:tc>
      </w:tr>
      <w:tr w:rsidR="00D2106C" w:rsidRPr="00FF43FD" w:rsidTr="002E6214">
        <w:trPr>
          <w:trHeight w:val="20"/>
          <w:jc w:val="center"/>
        </w:trPr>
        <w:tc>
          <w:tcPr>
            <w:tcW w:w="570" w:type="dxa"/>
            <w:vMerge w:val="restart"/>
            <w:vAlign w:val="center"/>
          </w:tcPr>
          <w:p w:rsidR="00D2106C" w:rsidRPr="00FF43FD" w:rsidRDefault="00D2106C" w:rsidP="00D2106C">
            <w:pPr>
              <w:jc w:val="center"/>
            </w:pPr>
            <w:r w:rsidRPr="00FF43FD">
              <w:t>4.</w:t>
            </w:r>
          </w:p>
        </w:tc>
        <w:tc>
          <w:tcPr>
            <w:tcW w:w="2552" w:type="dxa"/>
            <w:vMerge w:val="restart"/>
            <w:vAlign w:val="center"/>
          </w:tcPr>
          <w:p w:rsidR="00D2106C" w:rsidRPr="00FF43FD" w:rsidRDefault="00D2106C" w:rsidP="00490BED">
            <w:pPr>
              <w:jc w:val="center"/>
              <w:rPr>
                <w:bCs/>
                <w:iCs/>
                <w:snapToGrid w:val="0"/>
              </w:rPr>
            </w:pPr>
            <w:r w:rsidRPr="00FF43FD">
              <w:rPr>
                <w:bCs/>
                <w:iCs/>
                <w:snapToGrid w:val="0"/>
              </w:rPr>
              <w:t>Реферат</w:t>
            </w:r>
            <w:r w:rsidR="003D473C" w:rsidRPr="00FF43FD">
              <w:rPr>
                <w:bCs/>
                <w:iCs/>
                <w:snapToGrid w:val="0"/>
              </w:rPr>
              <w:t xml:space="preserve"> (темы №</w:t>
            </w:r>
            <w:r w:rsidR="00267AD7">
              <w:rPr>
                <w:bCs/>
                <w:iCs/>
                <w:snapToGrid w:val="0"/>
              </w:rPr>
              <w:t xml:space="preserve"> </w:t>
            </w:r>
            <w:r w:rsidR="00490BED" w:rsidRPr="00FF43FD">
              <w:rPr>
                <w:bCs/>
                <w:iCs/>
                <w:snapToGrid w:val="0"/>
              </w:rPr>
              <w:t>9</w:t>
            </w:r>
            <w:r w:rsidR="003D473C" w:rsidRPr="00FF43FD">
              <w:rPr>
                <w:bCs/>
                <w:iCs/>
                <w:snapToGrid w:val="0"/>
              </w:rPr>
              <w:t>-</w:t>
            </w:r>
            <w:r w:rsidR="00490BED" w:rsidRPr="00FF43FD">
              <w:rPr>
                <w:bCs/>
                <w:iCs/>
                <w:snapToGrid w:val="0"/>
              </w:rPr>
              <w:t>17</w:t>
            </w:r>
            <w:r w:rsidR="003D473C" w:rsidRPr="00FF43FD">
              <w:rPr>
                <w:bCs/>
                <w:iCs/>
                <w:snapToGrid w:val="0"/>
              </w:rPr>
              <w:t>)</w:t>
            </w:r>
          </w:p>
        </w:tc>
        <w:tc>
          <w:tcPr>
            <w:tcW w:w="1987" w:type="dxa"/>
            <w:vMerge w:val="restart"/>
            <w:vAlign w:val="center"/>
          </w:tcPr>
          <w:p w:rsidR="00D2106C" w:rsidRPr="00FF43FD" w:rsidRDefault="00D2106C" w:rsidP="00D2106C">
            <w:pPr>
              <w:jc w:val="center"/>
            </w:pPr>
            <w:r w:rsidRPr="00FF43FD">
              <w:t>Полнота раскрытия темы</w:t>
            </w:r>
          </w:p>
        </w:tc>
        <w:tc>
          <w:tcPr>
            <w:tcW w:w="2692" w:type="dxa"/>
            <w:vAlign w:val="center"/>
          </w:tcPr>
          <w:p w:rsidR="00D2106C" w:rsidRPr="00FF43FD" w:rsidRDefault="00D2106C" w:rsidP="00D2106C">
            <w:pPr>
              <w:ind w:left="34"/>
              <w:jc w:val="center"/>
            </w:pPr>
            <w:r w:rsidRPr="00FF43FD">
              <w:t>Тема раскрыта полностью</w:t>
            </w:r>
          </w:p>
        </w:tc>
        <w:tc>
          <w:tcPr>
            <w:tcW w:w="1561" w:type="dxa"/>
            <w:vAlign w:val="center"/>
          </w:tcPr>
          <w:p w:rsidR="00D2106C" w:rsidRPr="00FF43FD" w:rsidRDefault="00D2106C" w:rsidP="00D2106C">
            <w:pPr>
              <w:jc w:val="center"/>
            </w:pPr>
            <w:r w:rsidRPr="00FF43FD">
              <w:t>15</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раскрыта частично</w:t>
            </w:r>
          </w:p>
        </w:tc>
        <w:tc>
          <w:tcPr>
            <w:tcW w:w="1561" w:type="dxa"/>
            <w:vAlign w:val="center"/>
          </w:tcPr>
          <w:p w:rsidR="00D2106C" w:rsidRPr="00FF43FD" w:rsidRDefault="00D2106C" w:rsidP="00D2106C">
            <w:pPr>
              <w:jc w:val="center"/>
            </w:pPr>
            <w:r w:rsidRPr="00FF43FD">
              <w:t>1-14</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не раскрыта</w:t>
            </w:r>
          </w:p>
        </w:tc>
        <w:tc>
          <w:tcPr>
            <w:tcW w:w="1561" w:type="dxa"/>
            <w:vAlign w:val="center"/>
          </w:tcPr>
          <w:p w:rsidR="00D2106C" w:rsidRPr="00FF43FD" w:rsidRDefault="00D2106C" w:rsidP="00D2106C">
            <w:pPr>
              <w:jc w:val="center"/>
            </w:pPr>
            <w:r w:rsidRPr="00FF43FD">
              <w:t>0</w:t>
            </w:r>
          </w:p>
        </w:tc>
      </w:tr>
      <w:tr w:rsidR="00D2106C" w:rsidRPr="00FF43FD" w:rsidTr="002E6214">
        <w:trPr>
          <w:trHeight w:val="535"/>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restart"/>
            <w:vAlign w:val="center"/>
          </w:tcPr>
          <w:p w:rsidR="00D2106C" w:rsidRPr="00FF43FD" w:rsidRDefault="00D2106C" w:rsidP="00D2106C">
            <w:pPr>
              <w:jc w:val="center"/>
            </w:pPr>
            <w:r w:rsidRPr="00FF43FD">
              <w:t>Оформление реферата в соответствии с рекомендациями</w:t>
            </w:r>
          </w:p>
        </w:tc>
        <w:tc>
          <w:tcPr>
            <w:tcW w:w="2692" w:type="dxa"/>
            <w:vAlign w:val="center"/>
          </w:tcPr>
          <w:p w:rsidR="00D2106C" w:rsidRPr="00FF43FD" w:rsidRDefault="00D2106C" w:rsidP="00D2106C">
            <w:pPr>
              <w:ind w:left="34"/>
              <w:jc w:val="center"/>
            </w:pPr>
            <w:r w:rsidRPr="00FF43FD">
              <w:t>Соответствуют</w:t>
            </w:r>
          </w:p>
        </w:tc>
        <w:tc>
          <w:tcPr>
            <w:tcW w:w="1561" w:type="dxa"/>
            <w:vAlign w:val="center"/>
          </w:tcPr>
          <w:p w:rsidR="00D2106C" w:rsidRPr="00FF43FD" w:rsidRDefault="00D2106C" w:rsidP="00D2106C">
            <w:pPr>
              <w:jc w:val="center"/>
            </w:pPr>
            <w:r w:rsidRPr="00FF43FD">
              <w:t>10</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Не соответствуют</w:t>
            </w:r>
          </w:p>
        </w:tc>
        <w:tc>
          <w:tcPr>
            <w:tcW w:w="1561" w:type="dxa"/>
            <w:vAlign w:val="center"/>
          </w:tcPr>
          <w:p w:rsidR="00D2106C" w:rsidRPr="00FF43FD" w:rsidRDefault="00D2106C" w:rsidP="00D2106C">
            <w:pPr>
              <w:jc w:val="center"/>
            </w:pPr>
            <w:r w:rsidRPr="00FF43FD">
              <w:t>0</w:t>
            </w:r>
          </w:p>
        </w:tc>
      </w:tr>
      <w:tr w:rsidR="00D2106C" w:rsidRPr="00FF43FD" w:rsidTr="002E6214">
        <w:trPr>
          <w:trHeight w:val="20"/>
          <w:jc w:val="center"/>
        </w:trPr>
        <w:tc>
          <w:tcPr>
            <w:tcW w:w="7801" w:type="dxa"/>
            <w:gridSpan w:val="4"/>
            <w:vAlign w:val="center"/>
          </w:tcPr>
          <w:p w:rsidR="00D2106C" w:rsidRPr="00FF43FD" w:rsidRDefault="00D2106C" w:rsidP="00D2106C">
            <w:r w:rsidRPr="00FF43FD">
              <w:rPr>
                <w:b/>
              </w:rPr>
              <w:t>Итого максимальное количество баллов за реферат</w:t>
            </w:r>
          </w:p>
        </w:tc>
        <w:tc>
          <w:tcPr>
            <w:tcW w:w="1561" w:type="dxa"/>
            <w:vAlign w:val="center"/>
          </w:tcPr>
          <w:p w:rsidR="00D2106C" w:rsidRPr="00FF43FD" w:rsidRDefault="00D2106C" w:rsidP="00D2106C">
            <w:pPr>
              <w:jc w:val="center"/>
              <w:rPr>
                <w:b/>
              </w:rPr>
            </w:pPr>
            <w:r w:rsidRPr="00FF43FD">
              <w:rPr>
                <w:b/>
              </w:rPr>
              <w:t>25</w:t>
            </w:r>
          </w:p>
        </w:tc>
      </w:tr>
      <w:tr w:rsidR="00D76452" w:rsidRPr="00FF43FD" w:rsidTr="002E6214">
        <w:trPr>
          <w:trHeight w:val="135"/>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Н</w:t>
            </w:r>
            <w:r w:rsidR="00D76452" w:rsidRPr="00FF43FD">
              <w:rPr>
                <w:bCs/>
                <w:iCs/>
                <w:snapToGrid w:val="0"/>
              </w:rPr>
              <w:t>ормативы отделений</w:t>
            </w:r>
            <w:r w:rsidR="003D473C" w:rsidRPr="00FF43FD">
              <w:rPr>
                <w:bCs/>
                <w:iCs/>
                <w:snapToGrid w:val="0"/>
              </w:rPr>
              <w:t xml:space="preserve"> № 1-5</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Выполнение норматива</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1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2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3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4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5 выполнен</w:t>
            </w:r>
          </w:p>
        </w:tc>
        <w:tc>
          <w:tcPr>
            <w:tcW w:w="1561" w:type="dxa"/>
            <w:tcBorders>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55"/>
          <w:jc w:val="center"/>
        </w:trPr>
        <w:tc>
          <w:tcPr>
            <w:tcW w:w="7801" w:type="dxa"/>
            <w:gridSpan w:val="4"/>
            <w:tcBorders>
              <w:top w:val="single" w:sz="4" w:space="0" w:color="auto"/>
              <w:left w:val="single" w:sz="4" w:space="0" w:color="auto"/>
              <w:right w:val="single" w:sz="4" w:space="0" w:color="auto"/>
            </w:tcBorders>
            <w:vAlign w:val="center"/>
          </w:tcPr>
          <w:p w:rsidR="00D76452" w:rsidRPr="00FF43FD" w:rsidRDefault="00D76452" w:rsidP="00824E89">
            <w:r w:rsidRPr="00FF43FD">
              <w:rPr>
                <w:b/>
              </w:rPr>
              <w:t>Итого максимальное количество баллов за контрольные нормативы</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rPr>
                <w:b/>
              </w:rPr>
            </w:pPr>
            <w:r w:rsidRPr="00FF43FD">
              <w:rPr>
                <w:b/>
              </w:rPr>
              <w:t>25</w:t>
            </w:r>
          </w:p>
        </w:tc>
      </w:tr>
      <w:tr w:rsidR="00D76452" w:rsidRPr="00FF43FD" w:rsidTr="002E6214">
        <w:trPr>
          <w:trHeight w:val="370"/>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6</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490BED">
            <w:pPr>
              <w:rPr>
                <w:bCs/>
                <w:iCs/>
                <w:snapToGrid w:val="0"/>
              </w:rPr>
            </w:pPr>
            <w:r w:rsidRPr="00FF43FD">
              <w:rPr>
                <w:bCs/>
                <w:iCs/>
                <w:snapToGrid w:val="0"/>
              </w:rPr>
              <w:t>Методико-п</w:t>
            </w:r>
            <w:r w:rsidR="00D76452" w:rsidRPr="00FF43FD">
              <w:rPr>
                <w:bCs/>
                <w:iCs/>
                <w:snapToGrid w:val="0"/>
              </w:rPr>
              <w:t>рактическое задание № 2</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 xml:space="preserve">Правильность выполнения </w:t>
            </w:r>
            <w:r w:rsidR="008B79F8" w:rsidRPr="00FF43FD">
              <w:t>методико-практического задания</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без ошибок</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20</w:t>
            </w:r>
          </w:p>
        </w:tc>
      </w:tr>
      <w:tr w:rsidR="00D76452" w:rsidRPr="00FF43FD" w:rsidTr="002E6214">
        <w:trPr>
          <w:trHeight w:val="370"/>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с незначительными замечаниями</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370"/>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выполнено</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Default="00D76452" w:rsidP="00824E89">
            <w:pPr>
              <w:rPr>
                <w:b/>
              </w:rPr>
            </w:pPr>
            <w:r w:rsidRPr="00FF43FD">
              <w:rPr>
                <w:b/>
              </w:rPr>
              <w:t>Итого максимальное количество баллов за практическое задание</w:t>
            </w:r>
          </w:p>
          <w:p w:rsidR="004B7AE0" w:rsidRPr="00FF43FD" w:rsidRDefault="004B7AE0" w:rsidP="00824E89">
            <w:pPr>
              <w:rPr>
                <w:b/>
              </w:rPr>
            </w:pP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20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Default="00D76452" w:rsidP="00824E89">
            <w:pPr>
              <w:rPr>
                <w:b/>
                <w:bCs/>
              </w:rPr>
            </w:pPr>
            <w:r w:rsidRPr="00FF43FD">
              <w:rPr>
                <w:b/>
                <w:bCs/>
              </w:rPr>
              <w:t>ИТОГО максимальное количество баллов</w:t>
            </w:r>
            <w:r w:rsidR="007A1F5B" w:rsidRPr="00FF43FD">
              <w:rPr>
                <w:b/>
                <w:bCs/>
              </w:rPr>
              <w:t xml:space="preserve"> за 3 семестр</w:t>
            </w:r>
          </w:p>
          <w:p w:rsidR="004B7AE0" w:rsidRPr="00FF43FD" w:rsidRDefault="004B7AE0" w:rsidP="00824E89"/>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70</w:t>
            </w:r>
          </w:p>
        </w:tc>
      </w:tr>
      <w:tr w:rsidR="00D76452" w:rsidRPr="00FF43FD" w:rsidTr="00D2106C">
        <w:trPr>
          <w:trHeight w:val="135"/>
          <w:jc w:val="center"/>
        </w:trPr>
        <w:tc>
          <w:tcPr>
            <w:tcW w:w="9362" w:type="dxa"/>
            <w:gridSpan w:val="5"/>
            <w:tcBorders>
              <w:top w:val="single" w:sz="4" w:space="0" w:color="auto"/>
              <w:left w:val="single" w:sz="4" w:space="0" w:color="auto"/>
              <w:right w:val="single" w:sz="4" w:space="0" w:color="auto"/>
            </w:tcBorders>
            <w:vAlign w:val="center"/>
          </w:tcPr>
          <w:p w:rsidR="00D76452" w:rsidRPr="00FF43FD" w:rsidRDefault="00D76452" w:rsidP="00824E89">
            <w:pPr>
              <w:jc w:val="center"/>
              <w:rPr>
                <w:b/>
              </w:rPr>
            </w:pPr>
            <w:r w:rsidRPr="00FF43FD">
              <w:rPr>
                <w:b/>
              </w:rPr>
              <w:t>4 семестр 2 курс</w:t>
            </w:r>
          </w:p>
        </w:tc>
      </w:tr>
      <w:tr w:rsidR="00D2106C" w:rsidRPr="00FF43FD" w:rsidTr="002E6214">
        <w:trPr>
          <w:trHeight w:val="20"/>
          <w:jc w:val="center"/>
        </w:trPr>
        <w:tc>
          <w:tcPr>
            <w:tcW w:w="570" w:type="dxa"/>
            <w:vMerge w:val="restart"/>
            <w:vAlign w:val="center"/>
          </w:tcPr>
          <w:p w:rsidR="00D2106C" w:rsidRPr="00FF43FD" w:rsidRDefault="00D2106C" w:rsidP="00D2106C">
            <w:pPr>
              <w:jc w:val="center"/>
            </w:pPr>
            <w:r w:rsidRPr="00FF43FD">
              <w:t>7.</w:t>
            </w:r>
          </w:p>
        </w:tc>
        <w:tc>
          <w:tcPr>
            <w:tcW w:w="2552" w:type="dxa"/>
            <w:vMerge w:val="restart"/>
            <w:vAlign w:val="center"/>
          </w:tcPr>
          <w:p w:rsidR="00D2106C" w:rsidRPr="00FF43FD" w:rsidRDefault="00D2106C" w:rsidP="00490BED">
            <w:pPr>
              <w:jc w:val="center"/>
              <w:rPr>
                <w:bCs/>
                <w:iCs/>
                <w:snapToGrid w:val="0"/>
              </w:rPr>
            </w:pPr>
            <w:r w:rsidRPr="00FF43FD">
              <w:rPr>
                <w:bCs/>
                <w:iCs/>
                <w:snapToGrid w:val="0"/>
              </w:rPr>
              <w:t>Реферат</w:t>
            </w:r>
            <w:r w:rsidR="003D473C" w:rsidRPr="00FF43FD">
              <w:rPr>
                <w:bCs/>
                <w:iCs/>
                <w:snapToGrid w:val="0"/>
              </w:rPr>
              <w:t xml:space="preserve"> (темы №</w:t>
            </w:r>
            <w:r w:rsidR="00490BED" w:rsidRPr="00FF43FD">
              <w:rPr>
                <w:bCs/>
                <w:iCs/>
                <w:snapToGrid w:val="0"/>
              </w:rPr>
              <w:t xml:space="preserve"> 18</w:t>
            </w:r>
            <w:r w:rsidR="003D473C" w:rsidRPr="00FF43FD">
              <w:rPr>
                <w:bCs/>
                <w:iCs/>
                <w:snapToGrid w:val="0"/>
              </w:rPr>
              <w:t>-2</w:t>
            </w:r>
            <w:r w:rsidR="00490BED" w:rsidRPr="00FF43FD">
              <w:rPr>
                <w:bCs/>
                <w:iCs/>
                <w:snapToGrid w:val="0"/>
              </w:rPr>
              <w:t>4</w:t>
            </w:r>
            <w:r w:rsidR="003D473C" w:rsidRPr="00FF43FD">
              <w:rPr>
                <w:bCs/>
                <w:iCs/>
                <w:snapToGrid w:val="0"/>
              </w:rPr>
              <w:t>)</w:t>
            </w:r>
          </w:p>
        </w:tc>
        <w:tc>
          <w:tcPr>
            <w:tcW w:w="1987" w:type="dxa"/>
            <w:vMerge w:val="restart"/>
            <w:vAlign w:val="center"/>
          </w:tcPr>
          <w:p w:rsidR="00D2106C" w:rsidRPr="00FF43FD" w:rsidRDefault="00D2106C" w:rsidP="00D2106C">
            <w:pPr>
              <w:jc w:val="center"/>
            </w:pPr>
            <w:r w:rsidRPr="00FF43FD">
              <w:t>Полнота раскрытия темы</w:t>
            </w:r>
          </w:p>
        </w:tc>
        <w:tc>
          <w:tcPr>
            <w:tcW w:w="2692" w:type="dxa"/>
            <w:vAlign w:val="center"/>
          </w:tcPr>
          <w:p w:rsidR="00D2106C" w:rsidRPr="00FF43FD" w:rsidRDefault="00D2106C" w:rsidP="00D2106C">
            <w:pPr>
              <w:ind w:left="34"/>
              <w:jc w:val="center"/>
            </w:pPr>
            <w:r w:rsidRPr="00FF43FD">
              <w:t>Тема раскрыта полностью</w:t>
            </w:r>
          </w:p>
        </w:tc>
        <w:tc>
          <w:tcPr>
            <w:tcW w:w="1561" w:type="dxa"/>
            <w:vAlign w:val="center"/>
          </w:tcPr>
          <w:p w:rsidR="00D2106C" w:rsidRPr="00FF43FD" w:rsidRDefault="00D2106C" w:rsidP="00D2106C">
            <w:pPr>
              <w:jc w:val="center"/>
            </w:pPr>
            <w:r w:rsidRPr="00FF43FD">
              <w:t>15</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раскрыта частично</w:t>
            </w:r>
          </w:p>
        </w:tc>
        <w:tc>
          <w:tcPr>
            <w:tcW w:w="1561" w:type="dxa"/>
            <w:vAlign w:val="center"/>
          </w:tcPr>
          <w:p w:rsidR="00D2106C" w:rsidRPr="00FF43FD" w:rsidRDefault="00D2106C" w:rsidP="00D2106C">
            <w:pPr>
              <w:jc w:val="center"/>
            </w:pPr>
            <w:r w:rsidRPr="00FF43FD">
              <w:t>1-14</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не раскрыта</w:t>
            </w:r>
          </w:p>
        </w:tc>
        <w:tc>
          <w:tcPr>
            <w:tcW w:w="1561" w:type="dxa"/>
            <w:vAlign w:val="center"/>
          </w:tcPr>
          <w:p w:rsidR="00D2106C" w:rsidRPr="00FF43FD" w:rsidRDefault="00D2106C" w:rsidP="00D2106C">
            <w:pPr>
              <w:jc w:val="center"/>
            </w:pPr>
            <w:r w:rsidRPr="00FF43FD">
              <w:t>0</w:t>
            </w:r>
          </w:p>
        </w:tc>
      </w:tr>
      <w:tr w:rsidR="00D2106C" w:rsidRPr="00FF43FD" w:rsidTr="002E6214">
        <w:trPr>
          <w:trHeight w:val="535"/>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restart"/>
            <w:vAlign w:val="center"/>
          </w:tcPr>
          <w:p w:rsidR="00D2106C" w:rsidRPr="00FF43FD" w:rsidRDefault="00D2106C" w:rsidP="00D2106C">
            <w:pPr>
              <w:jc w:val="center"/>
            </w:pPr>
            <w:r w:rsidRPr="00FF43FD">
              <w:t xml:space="preserve">Оформление </w:t>
            </w:r>
            <w:r w:rsidRPr="00FF43FD">
              <w:lastRenderedPageBreak/>
              <w:t>реферата в соответствии с рекомендациями</w:t>
            </w:r>
          </w:p>
        </w:tc>
        <w:tc>
          <w:tcPr>
            <w:tcW w:w="2692" w:type="dxa"/>
            <w:vAlign w:val="center"/>
          </w:tcPr>
          <w:p w:rsidR="00D2106C" w:rsidRPr="00FF43FD" w:rsidRDefault="00D2106C" w:rsidP="00D2106C">
            <w:pPr>
              <w:ind w:left="34"/>
              <w:jc w:val="center"/>
            </w:pPr>
            <w:r w:rsidRPr="00FF43FD">
              <w:lastRenderedPageBreak/>
              <w:t>Соответствуют</w:t>
            </w:r>
          </w:p>
        </w:tc>
        <w:tc>
          <w:tcPr>
            <w:tcW w:w="1561" w:type="dxa"/>
            <w:vAlign w:val="center"/>
          </w:tcPr>
          <w:p w:rsidR="00D2106C" w:rsidRPr="00FF43FD" w:rsidRDefault="00D2106C" w:rsidP="00D2106C">
            <w:pPr>
              <w:jc w:val="center"/>
            </w:pPr>
            <w:r w:rsidRPr="00FF43FD">
              <w:t>10</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Не соответствуют</w:t>
            </w:r>
          </w:p>
        </w:tc>
        <w:tc>
          <w:tcPr>
            <w:tcW w:w="1561" w:type="dxa"/>
            <w:vAlign w:val="center"/>
          </w:tcPr>
          <w:p w:rsidR="00D2106C" w:rsidRPr="00FF43FD" w:rsidRDefault="00D2106C" w:rsidP="00D2106C">
            <w:pPr>
              <w:jc w:val="center"/>
            </w:pPr>
            <w:r w:rsidRPr="00FF43FD">
              <w:t>0</w:t>
            </w:r>
          </w:p>
        </w:tc>
      </w:tr>
      <w:tr w:rsidR="007A1F5B" w:rsidRPr="00FF43FD" w:rsidTr="002E6214">
        <w:trPr>
          <w:trHeight w:val="20"/>
          <w:jc w:val="center"/>
        </w:trPr>
        <w:tc>
          <w:tcPr>
            <w:tcW w:w="7801" w:type="dxa"/>
            <w:gridSpan w:val="4"/>
            <w:vAlign w:val="center"/>
          </w:tcPr>
          <w:p w:rsidR="007A1F5B" w:rsidRPr="00FF43FD" w:rsidRDefault="007A1F5B" w:rsidP="00A249C2">
            <w:r w:rsidRPr="00FF43FD">
              <w:rPr>
                <w:b/>
              </w:rPr>
              <w:lastRenderedPageBreak/>
              <w:t>Итого максимальное количество баллов за реферат</w:t>
            </w:r>
          </w:p>
        </w:tc>
        <w:tc>
          <w:tcPr>
            <w:tcW w:w="1561" w:type="dxa"/>
            <w:vAlign w:val="center"/>
          </w:tcPr>
          <w:p w:rsidR="007A1F5B" w:rsidRPr="00FF43FD" w:rsidRDefault="007A1F5B" w:rsidP="00A249C2">
            <w:pPr>
              <w:jc w:val="center"/>
              <w:rPr>
                <w:b/>
              </w:rPr>
            </w:pPr>
            <w:r w:rsidRPr="00FF43FD">
              <w:rPr>
                <w:b/>
              </w:rPr>
              <w:t>25</w:t>
            </w:r>
          </w:p>
        </w:tc>
      </w:tr>
      <w:tr w:rsidR="00D76452" w:rsidRPr="00FF43FD" w:rsidTr="002E6214">
        <w:trPr>
          <w:trHeight w:val="135"/>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8</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Н</w:t>
            </w:r>
            <w:r w:rsidR="00D76452" w:rsidRPr="00FF43FD">
              <w:rPr>
                <w:bCs/>
                <w:iCs/>
                <w:snapToGrid w:val="0"/>
              </w:rPr>
              <w:t>ормативы отделений</w:t>
            </w:r>
            <w:r w:rsidR="003D473C" w:rsidRPr="00FF43FD">
              <w:rPr>
                <w:bCs/>
                <w:iCs/>
                <w:snapToGrid w:val="0"/>
              </w:rPr>
              <w:t xml:space="preserve"> № 1-5</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Выполнение норматива</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1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2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3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4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5 выполнен</w:t>
            </w:r>
          </w:p>
        </w:tc>
        <w:tc>
          <w:tcPr>
            <w:tcW w:w="1561" w:type="dxa"/>
            <w:tcBorders>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55"/>
          <w:jc w:val="center"/>
        </w:trPr>
        <w:tc>
          <w:tcPr>
            <w:tcW w:w="7801" w:type="dxa"/>
            <w:gridSpan w:val="4"/>
            <w:tcBorders>
              <w:top w:val="single" w:sz="4" w:space="0" w:color="auto"/>
              <w:left w:val="single" w:sz="4" w:space="0" w:color="auto"/>
              <w:right w:val="single" w:sz="4" w:space="0" w:color="auto"/>
            </w:tcBorders>
            <w:vAlign w:val="center"/>
          </w:tcPr>
          <w:p w:rsidR="00D76452" w:rsidRPr="00FF43FD" w:rsidRDefault="00D76452" w:rsidP="00824E89">
            <w:r w:rsidRPr="00FF43FD">
              <w:rPr>
                <w:b/>
              </w:rPr>
              <w:t>Итого максимальное количество баллов за контрольные нормативы</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rPr>
                <w:b/>
              </w:rPr>
            </w:pPr>
            <w:r w:rsidRPr="00FF43FD">
              <w:rPr>
                <w:b/>
              </w:rPr>
              <w:t>25</w:t>
            </w:r>
          </w:p>
        </w:tc>
      </w:tr>
      <w:tr w:rsidR="00D76452" w:rsidRPr="00FF43FD" w:rsidTr="002E6214">
        <w:trPr>
          <w:trHeight w:val="370"/>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9</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 xml:space="preserve">Методико-практическое </w:t>
            </w:r>
            <w:r w:rsidR="00D76452" w:rsidRPr="00FF43FD">
              <w:rPr>
                <w:bCs/>
                <w:iCs/>
                <w:snapToGrid w:val="0"/>
              </w:rPr>
              <w:t>№ 3</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 xml:space="preserve">Правильность выполнения </w:t>
            </w:r>
            <w:r w:rsidR="008B79F8" w:rsidRPr="00FF43FD">
              <w:t>методико-практического задания</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без ошибок</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20</w:t>
            </w:r>
          </w:p>
        </w:tc>
      </w:tr>
      <w:tr w:rsidR="00D76452" w:rsidRPr="00FF43FD" w:rsidTr="002E6214">
        <w:trPr>
          <w:trHeight w:val="370"/>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с незначительными замечаниями</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370"/>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выполнено</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3D473C" w:rsidRPr="00FF43FD" w:rsidRDefault="00D76452" w:rsidP="00824E89">
            <w:pPr>
              <w:rPr>
                <w:b/>
              </w:rPr>
            </w:pPr>
            <w:r w:rsidRPr="00FF43FD">
              <w:rPr>
                <w:b/>
              </w:rPr>
              <w:t>Итого максимальное количество баллов за практическое задани</w:t>
            </w:r>
            <w:r w:rsidR="008B79F8" w:rsidRPr="00FF43FD">
              <w:rPr>
                <w:b/>
              </w:rPr>
              <w:t>е</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20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3D473C" w:rsidRPr="00FF43FD" w:rsidRDefault="00D76452" w:rsidP="00824E89">
            <w:pPr>
              <w:rPr>
                <w:b/>
                <w:bCs/>
              </w:rPr>
            </w:pPr>
            <w:r w:rsidRPr="00FF43FD">
              <w:rPr>
                <w:b/>
                <w:bCs/>
              </w:rPr>
              <w:t>ИТОГО максимальное количество баллов</w:t>
            </w:r>
            <w:r w:rsidR="007A1F5B" w:rsidRPr="00FF43FD">
              <w:rPr>
                <w:b/>
                <w:bCs/>
              </w:rPr>
              <w:t xml:space="preserve"> за 4 семестр</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70</w:t>
            </w:r>
          </w:p>
        </w:tc>
      </w:tr>
      <w:tr w:rsidR="00D76452" w:rsidRPr="00FF43FD" w:rsidTr="00D2106C">
        <w:trPr>
          <w:jc w:val="center"/>
        </w:trPr>
        <w:tc>
          <w:tcPr>
            <w:tcW w:w="9362" w:type="dxa"/>
            <w:gridSpan w:val="5"/>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5 семестр 3 курс</w:t>
            </w:r>
          </w:p>
        </w:tc>
      </w:tr>
      <w:tr w:rsidR="00D2106C" w:rsidRPr="00FF43FD" w:rsidTr="002E6214">
        <w:trPr>
          <w:trHeight w:val="20"/>
          <w:jc w:val="center"/>
        </w:trPr>
        <w:tc>
          <w:tcPr>
            <w:tcW w:w="570" w:type="dxa"/>
            <w:vMerge w:val="restart"/>
            <w:vAlign w:val="center"/>
          </w:tcPr>
          <w:p w:rsidR="00D2106C" w:rsidRPr="00FF43FD" w:rsidRDefault="00D2106C" w:rsidP="00D2106C">
            <w:pPr>
              <w:jc w:val="center"/>
            </w:pPr>
            <w:r w:rsidRPr="00FF43FD">
              <w:t>10.</w:t>
            </w:r>
          </w:p>
        </w:tc>
        <w:tc>
          <w:tcPr>
            <w:tcW w:w="2552" w:type="dxa"/>
            <w:vMerge w:val="restart"/>
            <w:vAlign w:val="center"/>
          </w:tcPr>
          <w:p w:rsidR="00D2106C" w:rsidRPr="00FF43FD" w:rsidRDefault="00D2106C" w:rsidP="00490BED">
            <w:pPr>
              <w:jc w:val="center"/>
              <w:rPr>
                <w:bCs/>
                <w:iCs/>
                <w:snapToGrid w:val="0"/>
              </w:rPr>
            </w:pPr>
            <w:r w:rsidRPr="00FF43FD">
              <w:rPr>
                <w:bCs/>
                <w:iCs/>
                <w:snapToGrid w:val="0"/>
              </w:rPr>
              <w:t>Реферат</w:t>
            </w:r>
            <w:r w:rsidR="003D473C" w:rsidRPr="00FF43FD">
              <w:rPr>
                <w:bCs/>
                <w:iCs/>
                <w:snapToGrid w:val="0"/>
              </w:rPr>
              <w:t xml:space="preserve"> (темы № 2</w:t>
            </w:r>
            <w:r w:rsidR="00490BED" w:rsidRPr="00FF43FD">
              <w:rPr>
                <w:bCs/>
                <w:iCs/>
                <w:snapToGrid w:val="0"/>
              </w:rPr>
              <w:t>5</w:t>
            </w:r>
            <w:r w:rsidR="003D473C" w:rsidRPr="00FF43FD">
              <w:rPr>
                <w:bCs/>
                <w:iCs/>
                <w:snapToGrid w:val="0"/>
              </w:rPr>
              <w:t>-</w:t>
            </w:r>
            <w:r w:rsidR="00490BED" w:rsidRPr="00FF43FD">
              <w:rPr>
                <w:bCs/>
                <w:iCs/>
                <w:snapToGrid w:val="0"/>
              </w:rPr>
              <w:t>33</w:t>
            </w:r>
            <w:r w:rsidR="003D473C" w:rsidRPr="00FF43FD">
              <w:rPr>
                <w:bCs/>
                <w:iCs/>
                <w:snapToGrid w:val="0"/>
              </w:rPr>
              <w:t>)</w:t>
            </w:r>
          </w:p>
        </w:tc>
        <w:tc>
          <w:tcPr>
            <w:tcW w:w="1987" w:type="dxa"/>
            <w:vMerge w:val="restart"/>
            <w:vAlign w:val="center"/>
          </w:tcPr>
          <w:p w:rsidR="00D2106C" w:rsidRPr="00FF43FD" w:rsidRDefault="00D2106C" w:rsidP="00D2106C">
            <w:pPr>
              <w:jc w:val="center"/>
            </w:pPr>
            <w:r w:rsidRPr="00FF43FD">
              <w:t>Полнота раскрытия темы</w:t>
            </w:r>
          </w:p>
        </w:tc>
        <w:tc>
          <w:tcPr>
            <w:tcW w:w="2692" w:type="dxa"/>
            <w:vAlign w:val="center"/>
          </w:tcPr>
          <w:p w:rsidR="00D2106C" w:rsidRPr="00FF43FD" w:rsidRDefault="00D2106C" w:rsidP="00D2106C">
            <w:pPr>
              <w:ind w:left="34"/>
              <w:jc w:val="center"/>
            </w:pPr>
            <w:r w:rsidRPr="00FF43FD">
              <w:t>Тема раскрыта полностью</w:t>
            </w:r>
          </w:p>
        </w:tc>
        <w:tc>
          <w:tcPr>
            <w:tcW w:w="1561" w:type="dxa"/>
            <w:vAlign w:val="center"/>
          </w:tcPr>
          <w:p w:rsidR="00D2106C" w:rsidRPr="00FF43FD" w:rsidRDefault="00D2106C" w:rsidP="00D2106C">
            <w:pPr>
              <w:jc w:val="center"/>
            </w:pPr>
            <w:r w:rsidRPr="00FF43FD">
              <w:t>15</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раскрыта частично</w:t>
            </w:r>
          </w:p>
        </w:tc>
        <w:tc>
          <w:tcPr>
            <w:tcW w:w="1561" w:type="dxa"/>
            <w:vAlign w:val="center"/>
          </w:tcPr>
          <w:p w:rsidR="00D2106C" w:rsidRPr="00FF43FD" w:rsidRDefault="00D2106C" w:rsidP="00D2106C">
            <w:pPr>
              <w:jc w:val="center"/>
            </w:pPr>
            <w:r w:rsidRPr="00FF43FD">
              <w:t>1-14</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не раскрыта</w:t>
            </w:r>
          </w:p>
        </w:tc>
        <w:tc>
          <w:tcPr>
            <w:tcW w:w="1561" w:type="dxa"/>
            <w:vAlign w:val="center"/>
          </w:tcPr>
          <w:p w:rsidR="00D2106C" w:rsidRPr="00FF43FD" w:rsidRDefault="00D2106C" w:rsidP="00D2106C">
            <w:pPr>
              <w:jc w:val="center"/>
            </w:pPr>
            <w:r w:rsidRPr="00FF43FD">
              <w:t>0</w:t>
            </w:r>
          </w:p>
        </w:tc>
      </w:tr>
      <w:tr w:rsidR="00D2106C" w:rsidRPr="00FF43FD" w:rsidTr="002E6214">
        <w:trPr>
          <w:trHeight w:val="535"/>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restart"/>
            <w:vAlign w:val="center"/>
          </w:tcPr>
          <w:p w:rsidR="00D2106C" w:rsidRPr="00FF43FD" w:rsidRDefault="00D2106C" w:rsidP="00D2106C">
            <w:pPr>
              <w:jc w:val="center"/>
            </w:pPr>
            <w:r w:rsidRPr="00FF43FD">
              <w:t>Оформление реферата в соответствии с рекомендациями</w:t>
            </w:r>
          </w:p>
        </w:tc>
        <w:tc>
          <w:tcPr>
            <w:tcW w:w="2692" w:type="dxa"/>
            <w:vAlign w:val="center"/>
          </w:tcPr>
          <w:p w:rsidR="00D2106C" w:rsidRPr="00FF43FD" w:rsidRDefault="00D2106C" w:rsidP="00D2106C">
            <w:pPr>
              <w:ind w:left="34"/>
              <w:jc w:val="center"/>
            </w:pPr>
            <w:r w:rsidRPr="00FF43FD">
              <w:t>Соответствуют</w:t>
            </w:r>
          </w:p>
        </w:tc>
        <w:tc>
          <w:tcPr>
            <w:tcW w:w="1561" w:type="dxa"/>
            <w:vAlign w:val="center"/>
          </w:tcPr>
          <w:p w:rsidR="00D2106C" w:rsidRPr="00FF43FD" w:rsidRDefault="00D2106C" w:rsidP="00D2106C">
            <w:pPr>
              <w:jc w:val="center"/>
            </w:pPr>
            <w:r w:rsidRPr="00FF43FD">
              <w:t>10</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Не соответствуют</w:t>
            </w:r>
          </w:p>
        </w:tc>
        <w:tc>
          <w:tcPr>
            <w:tcW w:w="1561" w:type="dxa"/>
            <w:vAlign w:val="center"/>
          </w:tcPr>
          <w:p w:rsidR="00D2106C" w:rsidRPr="00FF43FD" w:rsidRDefault="00D2106C" w:rsidP="00D2106C">
            <w:pPr>
              <w:jc w:val="center"/>
            </w:pPr>
            <w:r w:rsidRPr="00FF43FD">
              <w:t>0</w:t>
            </w:r>
          </w:p>
        </w:tc>
      </w:tr>
      <w:tr w:rsidR="007A1F5B" w:rsidRPr="00FF43FD" w:rsidTr="002E6214">
        <w:trPr>
          <w:trHeight w:val="20"/>
          <w:jc w:val="center"/>
        </w:trPr>
        <w:tc>
          <w:tcPr>
            <w:tcW w:w="7801" w:type="dxa"/>
            <w:gridSpan w:val="4"/>
            <w:vAlign w:val="center"/>
          </w:tcPr>
          <w:p w:rsidR="007A1F5B" w:rsidRPr="00FF43FD" w:rsidRDefault="007A1F5B" w:rsidP="00A249C2">
            <w:r w:rsidRPr="00FF43FD">
              <w:rPr>
                <w:b/>
              </w:rPr>
              <w:t>Итого максимальное количество баллов за реферат</w:t>
            </w:r>
          </w:p>
        </w:tc>
        <w:tc>
          <w:tcPr>
            <w:tcW w:w="1561" w:type="dxa"/>
            <w:vAlign w:val="center"/>
          </w:tcPr>
          <w:p w:rsidR="007A1F5B" w:rsidRPr="00FF43FD" w:rsidRDefault="007A1F5B" w:rsidP="00A249C2">
            <w:pPr>
              <w:jc w:val="center"/>
              <w:rPr>
                <w:b/>
              </w:rPr>
            </w:pPr>
            <w:r w:rsidRPr="00FF43FD">
              <w:rPr>
                <w:b/>
              </w:rPr>
              <w:t>25</w:t>
            </w:r>
          </w:p>
        </w:tc>
      </w:tr>
      <w:tr w:rsidR="00D76452" w:rsidRPr="00FF43FD" w:rsidTr="002E6214">
        <w:trPr>
          <w:trHeight w:val="135"/>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10</w:t>
            </w:r>
            <w:r w:rsidR="00D76452" w:rsidRPr="00FF43FD">
              <w:t>.</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Н</w:t>
            </w:r>
            <w:r w:rsidR="00D76452" w:rsidRPr="00FF43FD">
              <w:rPr>
                <w:bCs/>
                <w:iCs/>
                <w:snapToGrid w:val="0"/>
              </w:rPr>
              <w:t>ормативы отделений</w:t>
            </w:r>
            <w:r w:rsidR="003D473C" w:rsidRPr="00FF43FD">
              <w:rPr>
                <w:bCs/>
                <w:iCs/>
                <w:snapToGrid w:val="0"/>
              </w:rPr>
              <w:t xml:space="preserve"> № 1-5</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Выполнение норматива</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1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2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xml:space="preserve">№ 3 </w:t>
            </w:r>
            <w:r w:rsidR="00D76452" w:rsidRPr="00FF43FD">
              <w:lastRenderedPageBreak/>
              <w:t>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lastRenderedPageBreak/>
              <w:t>5</w:t>
            </w:r>
          </w:p>
        </w:tc>
      </w:tr>
      <w:tr w:rsidR="00D76452" w:rsidRPr="00FF43FD" w:rsidTr="002E6214">
        <w:trPr>
          <w:trHeight w:val="277"/>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4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5 выполнен</w:t>
            </w:r>
          </w:p>
        </w:tc>
        <w:tc>
          <w:tcPr>
            <w:tcW w:w="1561" w:type="dxa"/>
            <w:tcBorders>
              <w:left w:val="single" w:sz="4" w:space="0" w:color="auto"/>
              <w:right w:val="single" w:sz="4" w:space="0" w:color="auto"/>
            </w:tcBorders>
            <w:vAlign w:val="center"/>
          </w:tcPr>
          <w:p w:rsidR="00D76452" w:rsidRPr="00FF43FD" w:rsidRDefault="00D2106C" w:rsidP="00824E89">
            <w:pPr>
              <w:jc w:val="center"/>
            </w:pPr>
            <w:r w:rsidRPr="00FF43FD">
              <w:t>5</w:t>
            </w:r>
          </w:p>
        </w:tc>
      </w:tr>
      <w:tr w:rsidR="00D76452" w:rsidRPr="00FF43FD" w:rsidTr="002E6214">
        <w:trPr>
          <w:trHeight w:val="277"/>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55"/>
          <w:jc w:val="center"/>
        </w:trPr>
        <w:tc>
          <w:tcPr>
            <w:tcW w:w="7801" w:type="dxa"/>
            <w:gridSpan w:val="4"/>
            <w:tcBorders>
              <w:top w:val="single" w:sz="4" w:space="0" w:color="auto"/>
              <w:left w:val="single" w:sz="4" w:space="0" w:color="auto"/>
              <w:right w:val="single" w:sz="4" w:space="0" w:color="auto"/>
            </w:tcBorders>
            <w:vAlign w:val="center"/>
          </w:tcPr>
          <w:p w:rsidR="00D76452" w:rsidRPr="00FF43FD" w:rsidRDefault="00D76452" w:rsidP="00824E89">
            <w:r w:rsidRPr="00FF43FD">
              <w:rPr>
                <w:b/>
              </w:rPr>
              <w:t>Итого максимальное количество баллов за контрольные нормативы</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rPr>
                <w:b/>
              </w:rPr>
            </w:pPr>
            <w:r w:rsidRPr="00FF43FD">
              <w:rPr>
                <w:b/>
              </w:rPr>
              <w:t>50</w:t>
            </w:r>
          </w:p>
        </w:tc>
      </w:tr>
      <w:tr w:rsidR="00D76452" w:rsidRPr="00FF43FD" w:rsidTr="002E6214">
        <w:trPr>
          <w:trHeight w:val="370"/>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7.</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Методико-п</w:t>
            </w:r>
            <w:r w:rsidR="00D76452" w:rsidRPr="00FF43FD">
              <w:rPr>
                <w:bCs/>
                <w:iCs/>
                <w:snapToGrid w:val="0"/>
              </w:rPr>
              <w:t>рактическое задание № 4</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 xml:space="preserve">Правильность выполнения </w:t>
            </w:r>
            <w:r w:rsidR="008B79F8" w:rsidRPr="00FF43FD">
              <w:t>методико-практического задания</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без ошибок</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20</w:t>
            </w:r>
          </w:p>
        </w:tc>
      </w:tr>
      <w:tr w:rsidR="00D76452" w:rsidRPr="00FF43FD" w:rsidTr="002E6214">
        <w:trPr>
          <w:trHeight w:val="370"/>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Выполнено с незначительными замечаниями</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370"/>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выполнено</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rPr>
                <w:b/>
              </w:rPr>
            </w:pPr>
            <w:r w:rsidRPr="00FF43FD">
              <w:rPr>
                <w:b/>
              </w:rPr>
              <w:t>Итого максимальное количество баллов за практическое задание</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20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r w:rsidRPr="00FF43FD">
              <w:rPr>
                <w:b/>
                <w:bCs/>
              </w:rPr>
              <w:t>ИТОГО максимальное количество баллов</w:t>
            </w:r>
            <w:r w:rsidR="007A1F5B" w:rsidRPr="00FF43FD">
              <w:rPr>
                <w:b/>
                <w:bCs/>
              </w:rPr>
              <w:t xml:space="preserve"> за 5 семестр</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70</w:t>
            </w:r>
          </w:p>
        </w:tc>
      </w:tr>
      <w:tr w:rsidR="00D76452" w:rsidRPr="00FF43FD" w:rsidTr="00D2106C">
        <w:trPr>
          <w:jc w:val="center"/>
        </w:trPr>
        <w:tc>
          <w:tcPr>
            <w:tcW w:w="9362" w:type="dxa"/>
            <w:gridSpan w:val="5"/>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6 семестр 3 курс</w:t>
            </w:r>
          </w:p>
        </w:tc>
      </w:tr>
      <w:tr w:rsidR="00D2106C" w:rsidRPr="00FF43FD" w:rsidTr="002E6214">
        <w:trPr>
          <w:trHeight w:val="20"/>
          <w:jc w:val="center"/>
        </w:trPr>
        <w:tc>
          <w:tcPr>
            <w:tcW w:w="570" w:type="dxa"/>
            <w:vMerge w:val="restart"/>
            <w:vAlign w:val="center"/>
          </w:tcPr>
          <w:p w:rsidR="00D2106C" w:rsidRPr="00FF43FD" w:rsidRDefault="00D2106C" w:rsidP="00D2106C">
            <w:pPr>
              <w:jc w:val="center"/>
            </w:pPr>
            <w:r w:rsidRPr="00FF43FD">
              <w:t>1.</w:t>
            </w:r>
          </w:p>
        </w:tc>
        <w:tc>
          <w:tcPr>
            <w:tcW w:w="2552" w:type="dxa"/>
            <w:vMerge w:val="restart"/>
            <w:vAlign w:val="center"/>
          </w:tcPr>
          <w:p w:rsidR="00D2106C" w:rsidRPr="00FF43FD" w:rsidRDefault="00D2106C" w:rsidP="00490BED">
            <w:pPr>
              <w:jc w:val="center"/>
              <w:rPr>
                <w:bCs/>
                <w:iCs/>
                <w:snapToGrid w:val="0"/>
              </w:rPr>
            </w:pPr>
            <w:r w:rsidRPr="00FF43FD">
              <w:rPr>
                <w:bCs/>
                <w:iCs/>
                <w:snapToGrid w:val="0"/>
              </w:rPr>
              <w:t>Реферат</w:t>
            </w:r>
            <w:r w:rsidR="003D473C" w:rsidRPr="00FF43FD">
              <w:rPr>
                <w:bCs/>
                <w:iCs/>
                <w:snapToGrid w:val="0"/>
              </w:rPr>
              <w:t xml:space="preserve"> (темы № </w:t>
            </w:r>
            <w:r w:rsidR="00490BED" w:rsidRPr="00FF43FD">
              <w:rPr>
                <w:bCs/>
                <w:iCs/>
                <w:snapToGrid w:val="0"/>
              </w:rPr>
              <w:t>34</w:t>
            </w:r>
            <w:r w:rsidR="003D473C" w:rsidRPr="00FF43FD">
              <w:rPr>
                <w:bCs/>
                <w:iCs/>
                <w:snapToGrid w:val="0"/>
              </w:rPr>
              <w:t>-</w:t>
            </w:r>
            <w:r w:rsidR="00490BED" w:rsidRPr="00FF43FD">
              <w:rPr>
                <w:bCs/>
                <w:iCs/>
                <w:snapToGrid w:val="0"/>
              </w:rPr>
              <w:t>38</w:t>
            </w:r>
            <w:r w:rsidR="003D473C" w:rsidRPr="00FF43FD">
              <w:rPr>
                <w:bCs/>
                <w:iCs/>
                <w:snapToGrid w:val="0"/>
              </w:rPr>
              <w:t>)</w:t>
            </w:r>
          </w:p>
        </w:tc>
        <w:tc>
          <w:tcPr>
            <w:tcW w:w="1987" w:type="dxa"/>
            <w:vMerge w:val="restart"/>
            <w:vAlign w:val="center"/>
          </w:tcPr>
          <w:p w:rsidR="00D2106C" w:rsidRPr="00FF43FD" w:rsidRDefault="00D2106C" w:rsidP="00D2106C">
            <w:pPr>
              <w:jc w:val="center"/>
            </w:pPr>
            <w:r w:rsidRPr="00FF43FD">
              <w:t>Полнота раскрытия темы</w:t>
            </w:r>
          </w:p>
        </w:tc>
        <w:tc>
          <w:tcPr>
            <w:tcW w:w="2692" w:type="dxa"/>
            <w:vAlign w:val="center"/>
          </w:tcPr>
          <w:p w:rsidR="00D2106C" w:rsidRPr="00FF43FD" w:rsidRDefault="00D2106C" w:rsidP="00D2106C">
            <w:pPr>
              <w:ind w:left="34"/>
              <w:jc w:val="center"/>
            </w:pPr>
            <w:r w:rsidRPr="00FF43FD">
              <w:t>Тема раскрыта полностью</w:t>
            </w:r>
          </w:p>
        </w:tc>
        <w:tc>
          <w:tcPr>
            <w:tcW w:w="1561" w:type="dxa"/>
            <w:vAlign w:val="center"/>
          </w:tcPr>
          <w:p w:rsidR="00D2106C" w:rsidRPr="00FF43FD" w:rsidRDefault="00D2106C" w:rsidP="00D2106C">
            <w:pPr>
              <w:jc w:val="center"/>
            </w:pPr>
            <w:r w:rsidRPr="00FF43FD">
              <w:t>15</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раскрыта частично</w:t>
            </w:r>
          </w:p>
        </w:tc>
        <w:tc>
          <w:tcPr>
            <w:tcW w:w="1561" w:type="dxa"/>
            <w:vAlign w:val="center"/>
          </w:tcPr>
          <w:p w:rsidR="00D2106C" w:rsidRPr="00FF43FD" w:rsidRDefault="00D2106C" w:rsidP="00D2106C">
            <w:pPr>
              <w:jc w:val="center"/>
            </w:pPr>
            <w:r w:rsidRPr="00FF43FD">
              <w:t>1-14</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Тема не раскрыта</w:t>
            </w:r>
          </w:p>
        </w:tc>
        <w:tc>
          <w:tcPr>
            <w:tcW w:w="1561" w:type="dxa"/>
            <w:vAlign w:val="center"/>
          </w:tcPr>
          <w:p w:rsidR="00D2106C" w:rsidRPr="00FF43FD" w:rsidRDefault="00D2106C" w:rsidP="00D2106C">
            <w:pPr>
              <w:jc w:val="center"/>
            </w:pPr>
            <w:r w:rsidRPr="00FF43FD">
              <w:t>0</w:t>
            </w:r>
          </w:p>
        </w:tc>
      </w:tr>
      <w:tr w:rsidR="00D2106C" w:rsidRPr="00FF43FD" w:rsidTr="002E6214">
        <w:trPr>
          <w:trHeight w:val="535"/>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restart"/>
            <w:vAlign w:val="center"/>
          </w:tcPr>
          <w:p w:rsidR="00D2106C" w:rsidRPr="00FF43FD" w:rsidRDefault="00D2106C" w:rsidP="00D2106C">
            <w:pPr>
              <w:jc w:val="center"/>
            </w:pPr>
            <w:r w:rsidRPr="00FF43FD">
              <w:t>Оформление реферата в соответствии с рекомендациями</w:t>
            </w:r>
          </w:p>
        </w:tc>
        <w:tc>
          <w:tcPr>
            <w:tcW w:w="2692" w:type="dxa"/>
            <w:vAlign w:val="center"/>
          </w:tcPr>
          <w:p w:rsidR="00D2106C" w:rsidRPr="00FF43FD" w:rsidRDefault="00D2106C" w:rsidP="00D2106C">
            <w:pPr>
              <w:ind w:left="34"/>
              <w:jc w:val="center"/>
            </w:pPr>
            <w:r w:rsidRPr="00FF43FD">
              <w:t>Соответствуют</w:t>
            </w:r>
          </w:p>
        </w:tc>
        <w:tc>
          <w:tcPr>
            <w:tcW w:w="1561" w:type="dxa"/>
            <w:vAlign w:val="center"/>
          </w:tcPr>
          <w:p w:rsidR="00D2106C" w:rsidRPr="00FF43FD" w:rsidRDefault="00D2106C" w:rsidP="00D2106C">
            <w:pPr>
              <w:jc w:val="center"/>
            </w:pPr>
            <w:r w:rsidRPr="00FF43FD">
              <w:t>10</w:t>
            </w:r>
          </w:p>
        </w:tc>
      </w:tr>
      <w:tr w:rsidR="00D2106C" w:rsidRPr="00FF43FD" w:rsidTr="002E6214">
        <w:trPr>
          <w:trHeight w:val="20"/>
          <w:jc w:val="center"/>
        </w:trPr>
        <w:tc>
          <w:tcPr>
            <w:tcW w:w="570" w:type="dxa"/>
            <w:vMerge/>
            <w:vAlign w:val="center"/>
          </w:tcPr>
          <w:p w:rsidR="00D2106C" w:rsidRPr="00FF43FD" w:rsidRDefault="00D2106C" w:rsidP="00D2106C">
            <w:pPr>
              <w:jc w:val="center"/>
            </w:pPr>
          </w:p>
        </w:tc>
        <w:tc>
          <w:tcPr>
            <w:tcW w:w="2552" w:type="dxa"/>
            <w:vMerge/>
            <w:vAlign w:val="center"/>
          </w:tcPr>
          <w:p w:rsidR="00D2106C" w:rsidRPr="00FF43FD" w:rsidRDefault="00D2106C" w:rsidP="00D2106C">
            <w:pPr>
              <w:jc w:val="center"/>
              <w:rPr>
                <w:bCs/>
                <w:iCs/>
                <w:snapToGrid w:val="0"/>
              </w:rPr>
            </w:pPr>
          </w:p>
        </w:tc>
        <w:tc>
          <w:tcPr>
            <w:tcW w:w="1987" w:type="dxa"/>
            <w:vMerge/>
            <w:vAlign w:val="center"/>
          </w:tcPr>
          <w:p w:rsidR="00D2106C" w:rsidRPr="00FF43FD" w:rsidRDefault="00D2106C" w:rsidP="00D2106C">
            <w:pPr>
              <w:jc w:val="center"/>
            </w:pPr>
          </w:p>
        </w:tc>
        <w:tc>
          <w:tcPr>
            <w:tcW w:w="2692" w:type="dxa"/>
            <w:vAlign w:val="center"/>
          </w:tcPr>
          <w:p w:rsidR="00D2106C" w:rsidRPr="00FF43FD" w:rsidRDefault="00D2106C" w:rsidP="00D2106C">
            <w:pPr>
              <w:ind w:left="34"/>
              <w:jc w:val="center"/>
            </w:pPr>
            <w:r w:rsidRPr="00FF43FD">
              <w:t>Не соответствуют</w:t>
            </w:r>
          </w:p>
        </w:tc>
        <w:tc>
          <w:tcPr>
            <w:tcW w:w="1561" w:type="dxa"/>
            <w:vAlign w:val="center"/>
          </w:tcPr>
          <w:p w:rsidR="00D2106C" w:rsidRPr="00FF43FD" w:rsidRDefault="00D2106C" w:rsidP="00D2106C">
            <w:pPr>
              <w:jc w:val="center"/>
            </w:pPr>
            <w:r w:rsidRPr="00FF43FD">
              <w:t>0</w:t>
            </w:r>
          </w:p>
        </w:tc>
      </w:tr>
      <w:tr w:rsidR="007A1F5B" w:rsidRPr="00FF43FD" w:rsidTr="002E6214">
        <w:trPr>
          <w:trHeight w:val="20"/>
          <w:jc w:val="center"/>
        </w:trPr>
        <w:tc>
          <w:tcPr>
            <w:tcW w:w="7801" w:type="dxa"/>
            <w:gridSpan w:val="4"/>
            <w:vAlign w:val="center"/>
          </w:tcPr>
          <w:p w:rsidR="007A1F5B" w:rsidRPr="00FF43FD" w:rsidRDefault="007A1F5B" w:rsidP="00A249C2">
            <w:r w:rsidRPr="00FF43FD">
              <w:rPr>
                <w:b/>
              </w:rPr>
              <w:t>Итого максимальное количество баллов за реферат</w:t>
            </w:r>
          </w:p>
        </w:tc>
        <w:tc>
          <w:tcPr>
            <w:tcW w:w="1561" w:type="dxa"/>
            <w:vAlign w:val="center"/>
          </w:tcPr>
          <w:p w:rsidR="007A1F5B" w:rsidRPr="00FF43FD" w:rsidRDefault="007A1F5B" w:rsidP="00A249C2">
            <w:pPr>
              <w:jc w:val="center"/>
              <w:rPr>
                <w:b/>
              </w:rPr>
            </w:pPr>
            <w:r w:rsidRPr="00FF43FD">
              <w:rPr>
                <w:b/>
              </w:rPr>
              <w:t>25</w:t>
            </w:r>
          </w:p>
        </w:tc>
      </w:tr>
      <w:tr w:rsidR="00D76452" w:rsidRPr="00FF43FD" w:rsidTr="002E6214">
        <w:trPr>
          <w:trHeight w:val="135"/>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8.</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Н</w:t>
            </w:r>
            <w:r w:rsidR="00D76452" w:rsidRPr="00FF43FD">
              <w:rPr>
                <w:bCs/>
                <w:iCs/>
                <w:snapToGrid w:val="0"/>
              </w:rPr>
              <w:t>ормативы отделений</w:t>
            </w:r>
            <w:r w:rsidR="003D473C" w:rsidRPr="00FF43FD">
              <w:rPr>
                <w:bCs/>
                <w:iCs/>
                <w:snapToGrid w:val="0"/>
              </w:rPr>
              <w:t xml:space="preserve"> № 1-5</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Выполнение норматива</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1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2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3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277"/>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4 выполнен</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135"/>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278"/>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8B79F8" w:rsidP="00824E89">
            <w:pPr>
              <w:jc w:val="center"/>
            </w:pPr>
            <w:r w:rsidRPr="00FF43FD">
              <w:t xml:space="preserve">Норматив </w:t>
            </w:r>
            <w:r w:rsidR="00D76452" w:rsidRPr="00FF43FD">
              <w:t>№ 5 выполнен</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t>10</w:t>
            </w:r>
          </w:p>
        </w:tc>
      </w:tr>
      <w:tr w:rsidR="00D76452" w:rsidRPr="00FF43FD" w:rsidTr="002E6214">
        <w:trPr>
          <w:trHeight w:val="277"/>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trHeight w:val="155"/>
          <w:jc w:val="center"/>
        </w:trPr>
        <w:tc>
          <w:tcPr>
            <w:tcW w:w="7801" w:type="dxa"/>
            <w:gridSpan w:val="4"/>
            <w:tcBorders>
              <w:top w:val="single" w:sz="4" w:space="0" w:color="auto"/>
              <w:left w:val="single" w:sz="4" w:space="0" w:color="auto"/>
              <w:right w:val="single" w:sz="4" w:space="0" w:color="auto"/>
            </w:tcBorders>
            <w:vAlign w:val="center"/>
          </w:tcPr>
          <w:p w:rsidR="00D76452" w:rsidRPr="00FF43FD" w:rsidRDefault="00D76452" w:rsidP="00824E89">
            <w:r w:rsidRPr="00FF43FD">
              <w:rPr>
                <w:b/>
              </w:rPr>
              <w:t>Итого максимальное количество баллов за контрольные нормативы</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rPr>
                <w:b/>
              </w:rPr>
            </w:pPr>
            <w:r w:rsidRPr="00FF43FD">
              <w:rPr>
                <w:b/>
              </w:rPr>
              <w:t>50</w:t>
            </w:r>
          </w:p>
        </w:tc>
      </w:tr>
      <w:tr w:rsidR="00D76452" w:rsidRPr="00FF43FD" w:rsidTr="002E6214">
        <w:trPr>
          <w:trHeight w:val="370"/>
          <w:jc w:val="center"/>
        </w:trPr>
        <w:tc>
          <w:tcPr>
            <w:tcW w:w="570"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9.</w:t>
            </w:r>
          </w:p>
        </w:tc>
        <w:tc>
          <w:tcPr>
            <w:tcW w:w="2552" w:type="dxa"/>
            <w:vMerge w:val="restart"/>
            <w:tcBorders>
              <w:top w:val="single" w:sz="4" w:space="0" w:color="auto"/>
              <w:left w:val="single" w:sz="4" w:space="0" w:color="auto"/>
              <w:right w:val="single" w:sz="4" w:space="0" w:color="auto"/>
            </w:tcBorders>
            <w:vAlign w:val="center"/>
          </w:tcPr>
          <w:p w:rsidR="00D76452" w:rsidRPr="00FF43FD" w:rsidRDefault="00490BED" w:rsidP="00824E89">
            <w:pPr>
              <w:rPr>
                <w:bCs/>
                <w:iCs/>
                <w:snapToGrid w:val="0"/>
              </w:rPr>
            </w:pPr>
            <w:r w:rsidRPr="00FF43FD">
              <w:rPr>
                <w:bCs/>
                <w:iCs/>
                <w:snapToGrid w:val="0"/>
              </w:rPr>
              <w:t xml:space="preserve">Методико-практическое задание </w:t>
            </w:r>
            <w:r w:rsidR="00D76452" w:rsidRPr="00FF43FD">
              <w:rPr>
                <w:bCs/>
                <w:iCs/>
                <w:snapToGrid w:val="0"/>
              </w:rPr>
              <w:lastRenderedPageBreak/>
              <w:t>№ 5</w:t>
            </w:r>
          </w:p>
        </w:tc>
        <w:tc>
          <w:tcPr>
            <w:tcW w:w="1987" w:type="dxa"/>
            <w:vMerge w:val="restart"/>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lastRenderedPageBreak/>
              <w:t xml:space="preserve">Правильность выполнения </w:t>
            </w:r>
            <w:r w:rsidR="008B79F8" w:rsidRPr="00FF43FD">
              <w:lastRenderedPageBreak/>
              <w:t>методико-практического задания</w:t>
            </w: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lastRenderedPageBreak/>
              <w:t>Выполнено без ошибок</w:t>
            </w:r>
          </w:p>
        </w:tc>
        <w:tc>
          <w:tcPr>
            <w:tcW w:w="1561" w:type="dxa"/>
            <w:tcBorders>
              <w:top w:val="single" w:sz="4" w:space="0" w:color="auto"/>
              <w:left w:val="single" w:sz="4" w:space="0" w:color="auto"/>
              <w:right w:val="single" w:sz="4" w:space="0" w:color="auto"/>
            </w:tcBorders>
            <w:vAlign w:val="center"/>
          </w:tcPr>
          <w:p w:rsidR="00D76452" w:rsidRPr="00FF43FD" w:rsidRDefault="00D76452" w:rsidP="00824E89">
            <w:pPr>
              <w:jc w:val="center"/>
            </w:pPr>
            <w:r w:rsidRPr="00FF43FD">
              <w:t>20</w:t>
            </w:r>
          </w:p>
        </w:tc>
      </w:tr>
      <w:tr w:rsidR="00D76452" w:rsidRPr="00FF43FD" w:rsidTr="002E6214">
        <w:trPr>
          <w:trHeight w:val="370"/>
          <w:jc w:val="center"/>
        </w:trPr>
        <w:tc>
          <w:tcPr>
            <w:tcW w:w="570" w:type="dxa"/>
            <w:vMerge/>
            <w:tcBorders>
              <w:left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 xml:space="preserve">Выполнено с </w:t>
            </w:r>
            <w:r w:rsidRPr="00FF43FD">
              <w:lastRenderedPageBreak/>
              <w:t>незначительными замечаниями</w:t>
            </w:r>
          </w:p>
        </w:tc>
        <w:tc>
          <w:tcPr>
            <w:tcW w:w="1561" w:type="dxa"/>
            <w:tcBorders>
              <w:left w:val="single" w:sz="4" w:space="0" w:color="auto"/>
              <w:right w:val="single" w:sz="4" w:space="0" w:color="auto"/>
            </w:tcBorders>
            <w:vAlign w:val="center"/>
          </w:tcPr>
          <w:p w:rsidR="00D76452" w:rsidRPr="00FF43FD" w:rsidRDefault="00D76452" w:rsidP="00824E89">
            <w:pPr>
              <w:jc w:val="center"/>
            </w:pPr>
            <w:r w:rsidRPr="00FF43FD">
              <w:lastRenderedPageBreak/>
              <w:t>10</w:t>
            </w:r>
          </w:p>
        </w:tc>
      </w:tr>
      <w:tr w:rsidR="00D76452" w:rsidRPr="00FF43FD" w:rsidTr="002E6214">
        <w:trPr>
          <w:trHeight w:val="370"/>
          <w:jc w:val="center"/>
        </w:trPr>
        <w:tc>
          <w:tcPr>
            <w:tcW w:w="570"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552" w:type="dxa"/>
            <w:vMerge/>
            <w:tcBorders>
              <w:left w:val="single" w:sz="4" w:space="0" w:color="auto"/>
              <w:bottom w:val="single" w:sz="4" w:space="0" w:color="auto"/>
              <w:right w:val="single" w:sz="4" w:space="0" w:color="auto"/>
            </w:tcBorders>
            <w:vAlign w:val="center"/>
          </w:tcPr>
          <w:p w:rsidR="00D76452" w:rsidRPr="00FF43FD" w:rsidRDefault="00D76452" w:rsidP="00824E89">
            <w:pPr>
              <w:rPr>
                <w:bCs/>
                <w:iCs/>
                <w:snapToGrid w:val="0"/>
              </w:rPr>
            </w:pPr>
          </w:p>
        </w:tc>
        <w:tc>
          <w:tcPr>
            <w:tcW w:w="1987" w:type="dxa"/>
            <w:vMerge/>
            <w:tcBorders>
              <w:left w:val="single" w:sz="4" w:space="0" w:color="auto"/>
              <w:bottom w:val="single" w:sz="4" w:space="0" w:color="auto"/>
              <w:right w:val="single" w:sz="4" w:space="0" w:color="auto"/>
            </w:tcBorders>
            <w:vAlign w:val="center"/>
          </w:tcPr>
          <w:p w:rsidR="00D76452" w:rsidRPr="00FF43FD" w:rsidRDefault="00D76452" w:rsidP="00824E89">
            <w:pPr>
              <w:jc w:val="center"/>
            </w:pPr>
          </w:p>
        </w:tc>
        <w:tc>
          <w:tcPr>
            <w:tcW w:w="2692"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Не выполнено</w:t>
            </w:r>
          </w:p>
        </w:tc>
        <w:tc>
          <w:tcPr>
            <w:tcW w:w="1561" w:type="dxa"/>
            <w:tcBorders>
              <w:left w:val="single" w:sz="4" w:space="0" w:color="auto"/>
              <w:bottom w:val="single" w:sz="4" w:space="0" w:color="auto"/>
              <w:right w:val="single" w:sz="4" w:space="0" w:color="auto"/>
            </w:tcBorders>
            <w:vAlign w:val="center"/>
          </w:tcPr>
          <w:p w:rsidR="00D76452" w:rsidRPr="00FF43FD" w:rsidRDefault="00D76452" w:rsidP="00824E89">
            <w:pPr>
              <w:jc w:val="center"/>
            </w:pPr>
            <w:r w:rsidRPr="00FF43FD">
              <w:t>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rPr>
                <w:b/>
              </w:rPr>
            </w:pPr>
            <w:r w:rsidRPr="00FF43FD">
              <w:rPr>
                <w:b/>
              </w:rPr>
              <w:t>Итого максимальное количество баллов за практическое задание</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20</w:t>
            </w:r>
          </w:p>
        </w:tc>
      </w:tr>
      <w:tr w:rsidR="00D76452" w:rsidRPr="00FF43FD" w:rsidTr="002E6214">
        <w:trPr>
          <w:jc w:val="center"/>
        </w:trPr>
        <w:tc>
          <w:tcPr>
            <w:tcW w:w="7801" w:type="dxa"/>
            <w:gridSpan w:val="4"/>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r w:rsidRPr="00FF43FD">
              <w:rPr>
                <w:b/>
                <w:bCs/>
              </w:rPr>
              <w:t>ИТОГО максимальное количество баллов</w:t>
            </w:r>
            <w:r w:rsidR="007A1F5B" w:rsidRPr="00FF43FD">
              <w:rPr>
                <w:b/>
                <w:bCs/>
              </w:rPr>
              <w:t xml:space="preserve"> за 6 семестр</w:t>
            </w:r>
          </w:p>
        </w:tc>
        <w:tc>
          <w:tcPr>
            <w:tcW w:w="1561" w:type="dxa"/>
            <w:tcBorders>
              <w:top w:val="single" w:sz="4" w:space="0" w:color="auto"/>
              <w:left w:val="single" w:sz="4" w:space="0" w:color="auto"/>
              <w:bottom w:val="single" w:sz="4" w:space="0" w:color="auto"/>
              <w:right w:val="single" w:sz="4" w:space="0" w:color="auto"/>
            </w:tcBorders>
            <w:vAlign w:val="center"/>
          </w:tcPr>
          <w:p w:rsidR="00D76452" w:rsidRPr="00FF43FD" w:rsidRDefault="00D76452" w:rsidP="00824E89">
            <w:pPr>
              <w:jc w:val="center"/>
              <w:rPr>
                <w:b/>
              </w:rPr>
            </w:pPr>
            <w:r w:rsidRPr="00FF43FD">
              <w:rPr>
                <w:b/>
              </w:rPr>
              <w:t>70</w:t>
            </w:r>
          </w:p>
        </w:tc>
      </w:tr>
    </w:tbl>
    <w:p w:rsidR="00D76452" w:rsidRPr="00736876" w:rsidRDefault="00D76452" w:rsidP="00D76452">
      <w:pPr>
        <w:tabs>
          <w:tab w:val="left" w:pos="0"/>
        </w:tabs>
        <w:rPr>
          <w:bCs/>
          <w:i/>
          <w:iCs/>
        </w:rPr>
      </w:pPr>
    </w:p>
    <w:p w:rsidR="00D76452" w:rsidRPr="00EE2B5B" w:rsidRDefault="00D76452" w:rsidP="00D76452">
      <w:pPr>
        <w:tabs>
          <w:tab w:val="left" w:pos="0"/>
        </w:tabs>
        <w:ind w:firstLine="709"/>
        <w:jc w:val="both"/>
        <w:rPr>
          <w:b/>
          <w:bCs/>
        </w:rPr>
      </w:pPr>
      <w:r w:rsidRPr="00EE2B5B">
        <w:rPr>
          <w:b/>
          <w:bCs/>
        </w:rPr>
        <w:t>4. Методические материалы, определяющие процедуры оценивания индикаторов достижения компетенций</w:t>
      </w:r>
    </w:p>
    <w:p w:rsidR="00D76452" w:rsidRPr="00F747AD" w:rsidRDefault="00D76452" w:rsidP="00D76452">
      <w:pPr>
        <w:tabs>
          <w:tab w:val="left" w:pos="0"/>
        </w:tabs>
        <w:ind w:firstLine="709"/>
        <w:jc w:val="both"/>
        <w:rPr>
          <w:bCs/>
          <w:highlight w:val="yellow"/>
        </w:rPr>
      </w:pPr>
    </w:p>
    <w:p w:rsidR="00D76452" w:rsidRPr="00EE2B5B" w:rsidRDefault="00D76452" w:rsidP="00D76452">
      <w:pPr>
        <w:tabs>
          <w:tab w:val="left" w:pos="0"/>
        </w:tabs>
        <w:ind w:firstLine="709"/>
        <w:jc w:val="both"/>
        <w:rPr>
          <w:bCs/>
        </w:rPr>
      </w:pPr>
      <w:r w:rsidRPr="00EE2B5B">
        <w:rPr>
          <w:bCs/>
        </w:rPr>
        <w:t xml:space="preserve">Процедура оценивания индикаторов достижения компетенций представлена в таблицах </w:t>
      </w:r>
      <w:r>
        <w:rPr>
          <w:bCs/>
        </w:rPr>
        <w:t>4.1</w:t>
      </w:r>
      <w:r w:rsidRPr="00EE2B5B">
        <w:rPr>
          <w:bCs/>
        </w:rPr>
        <w:t xml:space="preserve">. </w:t>
      </w:r>
    </w:p>
    <w:p w:rsidR="00D76452" w:rsidRPr="00EE2B5B" w:rsidRDefault="00D76452" w:rsidP="00D76452">
      <w:pPr>
        <w:spacing w:before="120" w:after="120"/>
        <w:jc w:val="center"/>
        <w:rPr>
          <w:b/>
        </w:rPr>
      </w:pPr>
      <w:r w:rsidRPr="00EE2B5B">
        <w:rPr>
          <w:b/>
        </w:rPr>
        <w:t>Формирование рейтинговой оценки по дисциплине</w:t>
      </w:r>
    </w:p>
    <w:p w:rsidR="00D76452" w:rsidRDefault="00D76452" w:rsidP="00D76452">
      <w:pPr>
        <w:pStyle w:val="a6"/>
        <w:tabs>
          <w:tab w:val="left" w:pos="0"/>
        </w:tabs>
        <w:spacing w:after="120"/>
        <w:ind w:left="0" w:firstLine="0"/>
        <w:rPr>
          <w:rFonts w:ascii="Times New Roman" w:hAnsi="Times New Roman"/>
          <w:bCs/>
          <w:iCs/>
          <w:sz w:val="24"/>
          <w:szCs w:val="24"/>
        </w:rPr>
      </w:pPr>
      <w:r>
        <w:rPr>
          <w:rFonts w:ascii="Times New Roman" w:hAnsi="Times New Roman"/>
          <w:bCs/>
          <w:iCs/>
          <w:sz w:val="24"/>
          <w:szCs w:val="24"/>
        </w:rPr>
        <w:t>Т а б л и ц а</w:t>
      </w:r>
      <w:r w:rsidRPr="00EE2B5B">
        <w:rPr>
          <w:rFonts w:ascii="Times New Roman" w:hAnsi="Times New Roman"/>
          <w:bCs/>
          <w:iCs/>
          <w:sz w:val="24"/>
          <w:szCs w:val="24"/>
        </w:rPr>
        <w:t xml:space="preserve"> </w:t>
      </w:r>
      <w:r>
        <w:rPr>
          <w:rFonts w:ascii="Times New Roman" w:hAnsi="Times New Roman"/>
          <w:bCs/>
          <w:iCs/>
          <w:sz w:val="24"/>
          <w:szCs w:val="24"/>
        </w:rPr>
        <w:t xml:space="preserve">4.1 </w:t>
      </w:r>
      <w:r w:rsidRPr="00EE2B5B">
        <w:rPr>
          <w:rFonts w:ascii="Times New Roman" w:hAnsi="Times New Roman"/>
          <w:bCs/>
          <w:iCs/>
          <w:sz w:val="24"/>
          <w:szCs w:val="24"/>
        </w:rPr>
        <w:t xml:space="preserve">Для </w:t>
      </w:r>
      <w:r>
        <w:rPr>
          <w:rFonts w:ascii="Times New Roman" w:hAnsi="Times New Roman"/>
          <w:bCs/>
          <w:iCs/>
          <w:sz w:val="24"/>
          <w:szCs w:val="24"/>
        </w:rPr>
        <w:t xml:space="preserve">очной </w:t>
      </w:r>
      <w:r w:rsidRPr="00EE2B5B">
        <w:rPr>
          <w:rFonts w:ascii="Times New Roman" w:hAnsi="Times New Roman"/>
          <w:bCs/>
          <w:iCs/>
          <w:sz w:val="24"/>
          <w:szCs w:val="24"/>
        </w:rPr>
        <w:t>формы обучения (</w:t>
      </w:r>
      <w:r>
        <w:rPr>
          <w:rFonts w:ascii="Times New Roman" w:hAnsi="Times New Roman"/>
          <w:bCs/>
          <w:iCs/>
          <w:sz w:val="24"/>
          <w:szCs w:val="24"/>
        </w:rPr>
        <w:t>2,3,4,5,6</w:t>
      </w:r>
      <w:r w:rsidRPr="00EE2B5B">
        <w:rPr>
          <w:rFonts w:ascii="Times New Roman" w:hAnsi="Times New Roman"/>
          <w:bCs/>
          <w:iCs/>
          <w:sz w:val="24"/>
          <w:szCs w:val="24"/>
        </w:rPr>
        <w:t xml:space="preserve"> семестр/</w:t>
      </w:r>
      <w:r>
        <w:rPr>
          <w:rFonts w:ascii="Times New Roman" w:hAnsi="Times New Roman"/>
          <w:bCs/>
          <w:iCs/>
          <w:sz w:val="24"/>
          <w:szCs w:val="24"/>
        </w:rPr>
        <w:t xml:space="preserve"> 1,2,3 </w:t>
      </w:r>
      <w:r w:rsidRPr="00EE2B5B">
        <w:rPr>
          <w:rFonts w:ascii="Times New Roman" w:hAnsi="Times New Roman"/>
          <w:bCs/>
          <w:iCs/>
          <w:sz w:val="24"/>
          <w:szCs w:val="24"/>
        </w:rPr>
        <w:t>курс)</w:t>
      </w:r>
    </w:p>
    <w:p w:rsidR="00267AD7" w:rsidRPr="00EE2B5B" w:rsidRDefault="00267AD7" w:rsidP="00D76452">
      <w:pPr>
        <w:pStyle w:val="a6"/>
        <w:tabs>
          <w:tab w:val="left" w:pos="0"/>
        </w:tabs>
        <w:spacing w:after="120"/>
        <w:ind w:left="0" w:firstLine="0"/>
        <w:rPr>
          <w:rFonts w:ascii="Times New Roman" w:hAnsi="Times New Roman"/>
          <w:b/>
          <w:sz w:val="24"/>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268"/>
        <w:gridCol w:w="1984"/>
        <w:gridCol w:w="2977"/>
      </w:tblGrid>
      <w:tr w:rsidR="00D76452" w:rsidRPr="00EE2B5B" w:rsidTr="00824E89">
        <w:trPr>
          <w:tblHeade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D76452" w:rsidRPr="00EE2B5B" w:rsidRDefault="00D76452" w:rsidP="00824E89">
            <w:pPr>
              <w:jc w:val="center"/>
              <w:rPr>
                <w:b/>
                <w:bCs/>
                <w:sz w:val="22"/>
                <w:szCs w:val="22"/>
              </w:rPr>
            </w:pPr>
            <w:r w:rsidRPr="00EE2B5B">
              <w:rPr>
                <w:b/>
                <w:bCs/>
                <w:sz w:val="22"/>
                <w:szCs w:val="22"/>
              </w:rPr>
              <w:t>Вид контроля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6452" w:rsidRPr="00EE2B5B" w:rsidRDefault="00D76452" w:rsidP="00824E89">
            <w:pPr>
              <w:jc w:val="center"/>
              <w:rPr>
                <w:b/>
                <w:bCs/>
                <w:sz w:val="22"/>
                <w:szCs w:val="22"/>
              </w:rPr>
            </w:pPr>
            <w:r w:rsidRPr="00EE2B5B">
              <w:rPr>
                <w:b/>
                <w:bCs/>
                <w:iCs/>
                <w:snapToGrid w:val="0"/>
                <w:sz w:val="22"/>
                <w:szCs w:val="22"/>
              </w:rPr>
              <w:t>Материалы, необходимые для оценки индикатора достижения компетенции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6452" w:rsidRPr="00EE2B5B" w:rsidRDefault="00D76452" w:rsidP="00824E89">
            <w:pPr>
              <w:jc w:val="center"/>
              <w:rPr>
                <w:b/>
                <w:bCs/>
                <w:sz w:val="22"/>
                <w:szCs w:val="22"/>
              </w:rPr>
            </w:pPr>
            <w:r w:rsidRPr="00EE2B5B">
              <w:rPr>
                <w:b/>
                <w:bCs/>
                <w:sz w:val="22"/>
                <w:szCs w:val="22"/>
              </w:rPr>
              <w:t xml:space="preserve">Максимальное количество баллов в процессе оценивания  </w:t>
            </w:r>
          </w:p>
        </w:tc>
        <w:tc>
          <w:tcPr>
            <w:tcW w:w="2977" w:type="dxa"/>
            <w:tcBorders>
              <w:top w:val="single" w:sz="4" w:space="0" w:color="auto"/>
              <w:left w:val="single" w:sz="4" w:space="0" w:color="auto"/>
              <w:bottom w:val="single" w:sz="4" w:space="0" w:color="auto"/>
              <w:right w:val="single" w:sz="4" w:space="0" w:color="auto"/>
            </w:tcBorders>
            <w:vAlign w:val="center"/>
            <w:hideMark/>
          </w:tcPr>
          <w:p w:rsidR="00D76452" w:rsidRPr="00EE2B5B" w:rsidRDefault="00D76452" w:rsidP="00824E89">
            <w:pPr>
              <w:jc w:val="center"/>
              <w:rPr>
                <w:b/>
                <w:bCs/>
                <w:sz w:val="22"/>
                <w:szCs w:val="22"/>
              </w:rPr>
            </w:pPr>
            <w:r w:rsidRPr="00EE2B5B">
              <w:rPr>
                <w:b/>
                <w:bCs/>
                <w:sz w:val="22"/>
                <w:szCs w:val="22"/>
              </w:rPr>
              <w:t>Процедура</w:t>
            </w:r>
          </w:p>
          <w:p w:rsidR="00D76452" w:rsidRPr="00EE2B5B" w:rsidRDefault="00D76452" w:rsidP="00824E89">
            <w:pPr>
              <w:jc w:val="center"/>
              <w:rPr>
                <w:b/>
                <w:bCs/>
                <w:sz w:val="22"/>
                <w:szCs w:val="22"/>
              </w:rPr>
            </w:pPr>
            <w:r w:rsidRPr="00EE2B5B">
              <w:rPr>
                <w:b/>
                <w:bCs/>
                <w:sz w:val="22"/>
                <w:szCs w:val="22"/>
              </w:rPr>
              <w:t>оценивания</w:t>
            </w:r>
          </w:p>
        </w:tc>
      </w:tr>
      <w:tr w:rsidR="00D76452" w:rsidRPr="00EE2B5B" w:rsidTr="00824E89">
        <w:trPr>
          <w:jc w:val="center"/>
        </w:trPr>
        <w:tc>
          <w:tcPr>
            <w:tcW w:w="2122" w:type="dxa"/>
            <w:tcBorders>
              <w:top w:val="single" w:sz="4" w:space="0" w:color="auto"/>
              <w:left w:val="single" w:sz="4" w:space="0" w:color="auto"/>
              <w:bottom w:val="single" w:sz="4" w:space="0" w:color="auto"/>
              <w:right w:val="single" w:sz="4" w:space="0" w:color="auto"/>
            </w:tcBorders>
            <w:hideMark/>
          </w:tcPr>
          <w:p w:rsidR="008B79F8" w:rsidRDefault="008B79F8" w:rsidP="00824E89">
            <w:pPr>
              <w:rPr>
                <w:bCs/>
                <w:sz w:val="22"/>
                <w:szCs w:val="22"/>
              </w:rPr>
            </w:pPr>
          </w:p>
          <w:p w:rsidR="00D76452" w:rsidRPr="00EE2B5B" w:rsidRDefault="00D76452" w:rsidP="00824E89">
            <w:pPr>
              <w:rPr>
                <w:bCs/>
                <w:sz w:val="22"/>
                <w:szCs w:val="22"/>
              </w:rPr>
            </w:pPr>
            <w:r w:rsidRPr="00EE2B5B">
              <w:rPr>
                <w:bCs/>
                <w:sz w:val="22"/>
                <w:szCs w:val="22"/>
              </w:rPr>
              <w:t>1. Текущий контроль успеваемости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D473C" w:rsidRDefault="003D473C" w:rsidP="00824E89">
            <w:pPr>
              <w:jc w:val="center"/>
              <w:rPr>
                <w:bCs/>
                <w:iCs/>
                <w:snapToGrid w:val="0"/>
                <w:sz w:val="22"/>
                <w:szCs w:val="22"/>
              </w:rPr>
            </w:pPr>
            <w:r>
              <w:rPr>
                <w:bCs/>
                <w:iCs/>
                <w:snapToGrid w:val="0"/>
                <w:sz w:val="22"/>
                <w:szCs w:val="22"/>
              </w:rPr>
              <w:t>Реферат</w:t>
            </w:r>
          </w:p>
          <w:p w:rsidR="00D76452" w:rsidRPr="00B411BC" w:rsidRDefault="008B79F8" w:rsidP="00824E89">
            <w:pPr>
              <w:jc w:val="center"/>
              <w:rPr>
                <w:bCs/>
                <w:i/>
                <w:sz w:val="22"/>
                <w:szCs w:val="22"/>
              </w:rPr>
            </w:pPr>
            <w:r>
              <w:rPr>
                <w:bCs/>
                <w:iCs/>
                <w:snapToGrid w:val="0"/>
                <w:sz w:val="22"/>
                <w:szCs w:val="22"/>
              </w:rPr>
              <w:t>Н</w:t>
            </w:r>
            <w:r w:rsidR="00D76452" w:rsidRPr="00F417DA">
              <w:rPr>
                <w:bCs/>
                <w:iCs/>
                <w:snapToGrid w:val="0"/>
                <w:sz w:val="22"/>
                <w:szCs w:val="22"/>
              </w:rPr>
              <w:t>ормативы</w:t>
            </w:r>
            <w:r w:rsidR="00D76452">
              <w:rPr>
                <w:bCs/>
                <w:iCs/>
                <w:snapToGrid w:val="0"/>
                <w:sz w:val="22"/>
                <w:szCs w:val="22"/>
              </w:rPr>
              <w:t xml:space="preserve"> </w:t>
            </w:r>
            <w:r>
              <w:rPr>
                <w:bCs/>
                <w:iCs/>
                <w:snapToGrid w:val="0"/>
                <w:sz w:val="22"/>
                <w:szCs w:val="22"/>
              </w:rPr>
              <w:t>Методико-п</w:t>
            </w:r>
            <w:r w:rsidR="00D76452" w:rsidRPr="00C82610">
              <w:rPr>
                <w:bCs/>
                <w:iCs/>
                <w:snapToGrid w:val="0"/>
                <w:sz w:val="22"/>
                <w:szCs w:val="22"/>
              </w:rPr>
              <w:t>рактическое задание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76452" w:rsidRPr="00EE2B5B" w:rsidRDefault="00D76452" w:rsidP="00824E89">
            <w:pPr>
              <w:jc w:val="center"/>
              <w:rPr>
                <w:bCs/>
                <w:sz w:val="22"/>
                <w:szCs w:val="22"/>
              </w:rPr>
            </w:pPr>
            <w:r w:rsidRPr="00EE2B5B">
              <w:rPr>
                <w:bCs/>
                <w:sz w:val="22"/>
                <w:szCs w:val="22"/>
              </w:rPr>
              <w:t>70</w:t>
            </w:r>
          </w:p>
        </w:tc>
        <w:tc>
          <w:tcPr>
            <w:tcW w:w="2977" w:type="dxa"/>
            <w:tcBorders>
              <w:top w:val="single" w:sz="4" w:space="0" w:color="auto"/>
              <w:left w:val="single" w:sz="4" w:space="0" w:color="auto"/>
              <w:bottom w:val="single" w:sz="4" w:space="0" w:color="auto"/>
              <w:right w:val="single" w:sz="4" w:space="0" w:color="auto"/>
            </w:tcBorders>
            <w:vAlign w:val="center"/>
            <w:hideMark/>
          </w:tcPr>
          <w:p w:rsidR="00D76452" w:rsidRPr="00EE2B5B" w:rsidRDefault="00D76452" w:rsidP="00824E89">
            <w:pPr>
              <w:jc w:val="center"/>
              <w:rPr>
                <w:bCs/>
                <w:sz w:val="22"/>
                <w:szCs w:val="22"/>
              </w:rPr>
            </w:pPr>
            <w:r w:rsidRPr="00EE2B5B">
              <w:rPr>
                <w:bCs/>
                <w:sz w:val="22"/>
                <w:szCs w:val="22"/>
              </w:rPr>
              <w:t>Количество баллов определяется в соответствии с таблицей 3</w:t>
            </w:r>
            <w:r>
              <w:rPr>
                <w:bCs/>
                <w:sz w:val="22"/>
                <w:szCs w:val="22"/>
              </w:rPr>
              <w:t>.1</w:t>
            </w:r>
          </w:p>
          <w:p w:rsidR="00D76452" w:rsidRPr="00EE2B5B" w:rsidRDefault="00D76452" w:rsidP="00824E89">
            <w:pPr>
              <w:jc w:val="center"/>
              <w:rPr>
                <w:bCs/>
                <w:sz w:val="22"/>
                <w:szCs w:val="22"/>
              </w:rPr>
            </w:pPr>
            <w:r w:rsidRPr="00EE2B5B">
              <w:rPr>
                <w:bCs/>
                <w:sz w:val="22"/>
                <w:szCs w:val="22"/>
              </w:rPr>
              <w:t>Допуск к зачету/экзамену</w:t>
            </w:r>
          </w:p>
          <w:p w:rsidR="00D76452" w:rsidRPr="00EE2B5B" w:rsidRDefault="00D76452" w:rsidP="00824E89">
            <w:pPr>
              <w:jc w:val="center"/>
              <w:rPr>
                <w:bCs/>
                <w:sz w:val="22"/>
                <w:szCs w:val="22"/>
              </w:rPr>
            </w:pPr>
            <w:r w:rsidRPr="00EE2B5B">
              <w:rPr>
                <w:bCs/>
                <w:sz w:val="22"/>
                <w:szCs w:val="22"/>
              </w:rPr>
              <w:sym w:font="Symbol" w:char="F0B3"/>
            </w:r>
            <w:r w:rsidRPr="00EE2B5B">
              <w:rPr>
                <w:bCs/>
                <w:sz w:val="22"/>
                <w:szCs w:val="22"/>
              </w:rPr>
              <w:t xml:space="preserve"> 50 баллов</w:t>
            </w:r>
          </w:p>
        </w:tc>
      </w:tr>
      <w:tr w:rsidR="00490BED" w:rsidRPr="00F747AD" w:rsidTr="00824E89">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490BED" w:rsidRPr="00276AEC" w:rsidRDefault="00490BED" w:rsidP="00490BED">
            <w:pPr>
              <w:rPr>
                <w:bCs/>
                <w:sz w:val="22"/>
                <w:szCs w:val="22"/>
              </w:rPr>
            </w:pPr>
            <w:r w:rsidRPr="00276AEC">
              <w:rPr>
                <w:bCs/>
                <w:sz w:val="22"/>
                <w:szCs w:val="22"/>
              </w:rPr>
              <w:t>2. Промежуточная</w:t>
            </w:r>
          </w:p>
          <w:p w:rsidR="00490BED" w:rsidRPr="00276AEC" w:rsidRDefault="00490BED" w:rsidP="00490BED">
            <w:pPr>
              <w:rPr>
                <w:bCs/>
                <w:sz w:val="22"/>
                <w:szCs w:val="22"/>
              </w:rPr>
            </w:pPr>
            <w:r w:rsidRPr="00276AEC">
              <w:rPr>
                <w:bCs/>
                <w:sz w:val="22"/>
                <w:szCs w:val="22"/>
              </w:rPr>
              <w:t xml:space="preserve">    аттестация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490BED" w:rsidRPr="00276AEC" w:rsidRDefault="008B79F8" w:rsidP="00490BED">
            <w:pPr>
              <w:jc w:val="center"/>
              <w:rPr>
                <w:bCs/>
                <w:sz w:val="22"/>
                <w:szCs w:val="22"/>
              </w:rPr>
            </w:pPr>
            <w:r>
              <w:rPr>
                <w:bCs/>
                <w:sz w:val="22"/>
                <w:szCs w:val="22"/>
              </w:rPr>
              <w:t>Норматив для промежуточной аттестации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0BED" w:rsidRPr="00276AEC" w:rsidRDefault="00490BED" w:rsidP="00490BED">
            <w:pPr>
              <w:jc w:val="center"/>
              <w:rPr>
                <w:bCs/>
                <w:sz w:val="22"/>
                <w:szCs w:val="22"/>
              </w:rPr>
            </w:pPr>
            <w:r w:rsidRPr="00276AEC">
              <w:rPr>
                <w:bCs/>
                <w:sz w:val="22"/>
                <w:szCs w:val="22"/>
              </w:rPr>
              <w:t>30</w:t>
            </w:r>
          </w:p>
        </w:tc>
        <w:tc>
          <w:tcPr>
            <w:tcW w:w="2977" w:type="dxa"/>
            <w:tcBorders>
              <w:top w:val="single" w:sz="4" w:space="0" w:color="auto"/>
              <w:left w:val="single" w:sz="4" w:space="0" w:color="auto"/>
              <w:bottom w:val="single" w:sz="4" w:space="0" w:color="auto"/>
              <w:right w:val="single" w:sz="4" w:space="0" w:color="auto"/>
            </w:tcBorders>
            <w:vAlign w:val="center"/>
            <w:hideMark/>
          </w:tcPr>
          <w:p w:rsidR="00490BED" w:rsidRPr="0006221E" w:rsidRDefault="00490BED" w:rsidP="00490BED">
            <w:pPr>
              <w:numPr>
                <w:ilvl w:val="0"/>
                <w:numId w:val="39"/>
              </w:numPr>
              <w:tabs>
                <w:tab w:val="left" w:pos="259"/>
              </w:tabs>
              <w:ind w:left="259" w:hanging="259"/>
              <w:contextualSpacing/>
              <w:jc w:val="both"/>
              <w:rPr>
                <w:rFonts w:eastAsia="Calibri"/>
                <w:sz w:val="22"/>
                <w:lang w:eastAsia="en-US"/>
              </w:rPr>
            </w:pPr>
            <w:r>
              <w:rPr>
                <w:rFonts w:eastAsia="Calibri"/>
                <w:sz w:val="22"/>
                <w:lang w:eastAsia="en-US"/>
              </w:rPr>
              <w:t>Набрано</w:t>
            </w:r>
            <w:r w:rsidR="008B79F8">
              <w:rPr>
                <w:rFonts w:eastAsia="Calibri"/>
                <w:sz w:val="22"/>
                <w:lang w:eastAsia="en-US"/>
              </w:rPr>
              <w:t xml:space="preserve"> баллов за</w:t>
            </w:r>
            <w:r>
              <w:rPr>
                <w:rFonts w:eastAsia="Calibri"/>
                <w:sz w:val="22"/>
                <w:lang w:eastAsia="en-US"/>
              </w:rPr>
              <w:t xml:space="preserve"> норматив* </w:t>
            </w:r>
            <w:r w:rsidRPr="0006221E">
              <w:rPr>
                <w:rFonts w:eastAsia="Calibri"/>
                <w:sz w:val="22"/>
                <w:lang w:eastAsia="en-US"/>
              </w:rPr>
              <w:t>– 25…30 баллов;</w:t>
            </w:r>
          </w:p>
          <w:p w:rsidR="00490BED" w:rsidRPr="0006221E" w:rsidRDefault="008B79F8" w:rsidP="00490BED">
            <w:pPr>
              <w:numPr>
                <w:ilvl w:val="0"/>
                <w:numId w:val="39"/>
              </w:numPr>
              <w:tabs>
                <w:tab w:val="left" w:pos="259"/>
              </w:tabs>
              <w:ind w:left="259" w:hanging="259"/>
              <w:contextualSpacing/>
              <w:jc w:val="both"/>
              <w:rPr>
                <w:rFonts w:eastAsia="Calibri"/>
                <w:sz w:val="22"/>
                <w:lang w:eastAsia="en-US"/>
              </w:rPr>
            </w:pPr>
            <w:r>
              <w:rPr>
                <w:rFonts w:eastAsia="Calibri"/>
                <w:sz w:val="22"/>
                <w:lang w:eastAsia="en-US"/>
              </w:rPr>
              <w:t xml:space="preserve">набрано баллов за </w:t>
            </w:r>
            <w:r w:rsidR="00490BED">
              <w:rPr>
                <w:rFonts w:eastAsia="Calibri"/>
                <w:sz w:val="22"/>
                <w:lang w:eastAsia="en-US"/>
              </w:rPr>
              <w:t xml:space="preserve">норматив </w:t>
            </w:r>
            <w:r w:rsidR="00490BED" w:rsidRPr="0006221E">
              <w:rPr>
                <w:rFonts w:eastAsia="Calibri"/>
                <w:sz w:val="22"/>
                <w:lang w:eastAsia="en-US"/>
              </w:rPr>
              <w:t>– 20…24 балла;</w:t>
            </w:r>
          </w:p>
          <w:p w:rsidR="00490BED" w:rsidRDefault="00490BED" w:rsidP="00490BED">
            <w:pPr>
              <w:numPr>
                <w:ilvl w:val="0"/>
                <w:numId w:val="39"/>
              </w:numPr>
              <w:tabs>
                <w:tab w:val="left" w:pos="259"/>
              </w:tabs>
              <w:ind w:left="259" w:hanging="259"/>
              <w:contextualSpacing/>
              <w:jc w:val="both"/>
              <w:rPr>
                <w:rFonts w:eastAsia="Calibri"/>
                <w:sz w:val="22"/>
                <w:lang w:eastAsia="en-US"/>
              </w:rPr>
            </w:pPr>
            <w:r>
              <w:rPr>
                <w:rFonts w:eastAsia="Calibri"/>
                <w:sz w:val="22"/>
                <w:lang w:eastAsia="en-US"/>
              </w:rPr>
              <w:t>набрано б</w:t>
            </w:r>
            <w:r w:rsidR="008B79F8">
              <w:rPr>
                <w:rFonts w:eastAsia="Calibri"/>
                <w:sz w:val="22"/>
                <w:lang w:eastAsia="en-US"/>
              </w:rPr>
              <w:t xml:space="preserve">аллов за </w:t>
            </w:r>
            <w:r>
              <w:rPr>
                <w:rFonts w:eastAsia="Calibri"/>
                <w:sz w:val="22"/>
                <w:lang w:eastAsia="en-US"/>
              </w:rPr>
              <w:t xml:space="preserve">норматив </w:t>
            </w:r>
            <w:r w:rsidRPr="0006221E">
              <w:rPr>
                <w:rFonts w:eastAsia="Calibri"/>
                <w:sz w:val="22"/>
                <w:lang w:eastAsia="en-US"/>
              </w:rPr>
              <w:t>– 11…19 баллов;</w:t>
            </w:r>
          </w:p>
          <w:p w:rsidR="00490BED" w:rsidRPr="0006221E" w:rsidRDefault="00490BED" w:rsidP="00490BED">
            <w:pPr>
              <w:numPr>
                <w:ilvl w:val="0"/>
                <w:numId w:val="39"/>
              </w:numPr>
              <w:tabs>
                <w:tab w:val="left" w:pos="259"/>
              </w:tabs>
              <w:ind w:left="259" w:hanging="259"/>
              <w:contextualSpacing/>
              <w:jc w:val="both"/>
              <w:rPr>
                <w:rFonts w:eastAsia="Calibri"/>
                <w:sz w:val="22"/>
                <w:lang w:eastAsia="en-US"/>
              </w:rPr>
            </w:pPr>
            <w:r>
              <w:t>н</w:t>
            </w:r>
            <w:r w:rsidRPr="0006221E">
              <w:rPr>
                <w:rFonts w:eastAsia="Calibri"/>
                <w:sz w:val="22"/>
                <w:lang w:eastAsia="en-US"/>
              </w:rPr>
              <w:t xml:space="preserve">абрано </w:t>
            </w:r>
            <w:r w:rsidR="008B79F8">
              <w:rPr>
                <w:rFonts w:eastAsia="Calibri"/>
                <w:sz w:val="22"/>
                <w:lang w:eastAsia="en-US"/>
              </w:rPr>
              <w:t>баллов за</w:t>
            </w:r>
            <w:r>
              <w:rPr>
                <w:rFonts w:eastAsia="Calibri"/>
                <w:sz w:val="22"/>
                <w:lang w:eastAsia="en-US"/>
              </w:rPr>
              <w:t xml:space="preserve"> </w:t>
            </w:r>
            <w:r w:rsidRPr="0006221E">
              <w:rPr>
                <w:rFonts w:eastAsia="Calibri"/>
                <w:sz w:val="22"/>
                <w:lang w:eastAsia="en-US"/>
              </w:rPr>
              <w:t xml:space="preserve">норматив </w:t>
            </w:r>
            <w:r w:rsidRPr="0006221E">
              <w:t>– 0…10 баллов.</w:t>
            </w:r>
          </w:p>
        </w:tc>
      </w:tr>
      <w:tr w:rsidR="00490BED" w:rsidRPr="00F747AD" w:rsidTr="00824E89">
        <w:trPr>
          <w:trHeight w:val="178"/>
          <w:jc w:val="center"/>
        </w:trPr>
        <w:tc>
          <w:tcPr>
            <w:tcW w:w="4390" w:type="dxa"/>
            <w:gridSpan w:val="2"/>
            <w:tcBorders>
              <w:top w:val="single" w:sz="4" w:space="0" w:color="auto"/>
              <w:left w:val="single" w:sz="4" w:space="0" w:color="auto"/>
              <w:bottom w:val="single" w:sz="4" w:space="0" w:color="auto"/>
              <w:right w:val="single" w:sz="4" w:space="0" w:color="auto"/>
            </w:tcBorders>
            <w:vAlign w:val="center"/>
            <w:hideMark/>
          </w:tcPr>
          <w:p w:rsidR="00490BED" w:rsidRPr="00EE2B5B" w:rsidRDefault="00490BED" w:rsidP="00490BED">
            <w:pPr>
              <w:jc w:val="right"/>
              <w:rPr>
                <w:b/>
                <w:bCs/>
                <w:sz w:val="22"/>
                <w:szCs w:val="22"/>
              </w:rPr>
            </w:pPr>
            <w:r w:rsidRPr="00EE2B5B">
              <w:rPr>
                <w:b/>
                <w:bCs/>
                <w:sz w:val="22"/>
                <w:szCs w:val="22"/>
              </w:rPr>
              <w:t>ИТОГО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490BED" w:rsidRPr="00EE2B5B" w:rsidRDefault="00490BED" w:rsidP="00490BED">
            <w:pPr>
              <w:jc w:val="center"/>
              <w:rPr>
                <w:b/>
                <w:bCs/>
                <w:sz w:val="22"/>
                <w:szCs w:val="22"/>
              </w:rPr>
            </w:pPr>
            <w:r w:rsidRPr="00EE2B5B">
              <w:rPr>
                <w:b/>
                <w:bCs/>
                <w:sz w:val="22"/>
                <w:szCs w:val="22"/>
              </w:rPr>
              <w:t>100</w:t>
            </w:r>
          </w:p>
        </w:tc>
        <w:tc>
          <w:tcPr>
            <w:tcW w:w="2977" w:type="dxa"/>
            <w:tcBorders>
              <w:top w:val="single" w:sz="4" w:space="0" w:color="auto"/>
              <w:left w:val="single" w:sz="4" w:space="0" w:color="auto"/>
              <w:bottom w:val="single" w:sz="4" w:space="0" w:color="auto"/>
              <w:right w:val="single" w:sz="4" w:space="0" w:color="auto"/>
            </w:tcBorders>
            <w:vAlign w:val="center"/>
          </w:tcPr>
          <w:p w:rsidR="00490BED" w:rsidRPr="00EE2B5B" w:rsidRDefault="00490BED" w:rsidP="00490BED">
            <w:pPr>
              <w:jc w:val="center"/>
              <w:rPr>
                <w:bCs/>
                <w:sz w:val="22"/>
                <w:szCs w:val="22"/>
              </w:rPr>
            </w:pPr>
          </w:p>
        </w:tc>
      </w:tr>
      <w:tr w:rsidR="00490BED" w:rsidRPr="00F747AD" w:rsidTr="00824E89">
        <w:trPr>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rsidR="00490BED" w:rsidRPr="00EE2B5B" w:rsidRDefault="00490BED" w:rsidP="00490BED">
            <w:pPr>
              <w:rPr>
                <w:bCs/>
                <w:sz w:val="22"/>
                <w:szCs w:val="22"/>
              </w:rPr>
            </w:pPr>
            <w:r w:rsidRPr="00EE2B5B">
              <w:rPr>
                <w:b/>
                <w:bCs/>
                <w:sz w:val="22"/>
                <w:szCs w:val="22"/>
              </w:rPr>
              <w:t>3. Итоговая оценка</w:t>
            </w:r>
          </w:p>
        </w:tc>
        <w:tc>
          <w:tcPr>
            <w:tcW w:w="7229" w:type="dxa"/>
            <w:gridSpan w:val="3"/>
            <w:tcBorders>
              <w:top w:val="single" w:sz="4" w:space="0" w:color="auto"/>
              <w:left w:val="single" w:sz="4" w:space="0" w:color="auto"/>
              <w:bottom w:val="single" w:sz="4" w:space="0" w:color="auto"/>
              <w:right w:val="single" w:sz="4" w:space="0" w:color="auto"/>
            </w:tcBorders>
            <w:vAlign w:val="center"/>
          </w:tcPr>
          <w:p w:rsidR="00490BED" w:rsidRPr="00EE2B5B" w:rsidRDefault="00490BED" w:rsidP="00490BED">
            <w:pPr>
              <w:rPr>
                <w:bCs/>
                <w:sz w:val="22"/>
                <w:szCs w:val="22"/>
              </w:rPr>
            </w:pPr>
            <w:r w:rsidRPr="00EE2B5B">
              <w:rPr>
                <w:bCs/>
                <w:sz w:val="22"/>
                <w:szCs w:val="22"/>
              </w:rPr>
              <w:t xml:space="preserve"> «зачтено» - 60-100 баллов</w:t>
            </w:r>
          </w:p>
          <w:p w:rsidR="00490BED" w:rsidRPr="00EE2B5B" w:rsidRDefault="00490BED" w:rsidP="00490BED">
            <w:pPr>
              <w:rPr>
                <w:bCs/>
                <w:sz w:val="22"/>
                <w:szCs w:val="22"/>
              </w:rPr>
            </w:pPr>
            <w:r w:rsidRPr="00EE2B5B">
              <w:rPr>
                <w:bCs/>
                <w:sz w:val="22"/>
                <w:szCs w:val="22"/>
              </w:rPr>
              <w:t>«не за</w:t>
            </w:r>
            <w:r>
              <w:rPr>
                <w:bCs/>
                <w:sz w:val="22"/>
                <w:szCs w:val="22"/>
              </w:rPr>
              <w:t>чтено» - менее 59 баллов (вкл.)</w:t>
            </w:r>
          </w:p>
        </w:tc>
      </w:tr>
    </w:tbl>
    <w:p w:rsidR="00490BED" w:rsidRPr="009643B6" w:rsidRDefault="00490BED" w:rsidP="00490BED">
      <w:pPr>
        <w:jc w:val="both"/>
        <w:rPr>
          <w:bCs/>
          <w:iCs/>
        </w:rPr>
      </w:pPr>
      <w:r w:rsidRPr="00490BED">
        <w:rPr>
          <w:b/>
          <w:snapToGrid w:val="0"/>
          <w:lang w:eastAsia="x-none"/>
        </w:rPr>
        <w:t>*</w:t>
      </w:r>
      <w:r w:rsidRPr="00490BED">
        <w:rPr>
          <w:bCs/>
          <w:iCs/>
        </w:rPr>
        <w:t xml:space="preserve"> </w:t>
      </w:r>
      <w:r>
        <w:rPr>
          <w:bCs/>
          <w:iCs/>
        </w:rPr>
        <w:t>К</w:t>
      </w:r>
      <w:r>
        <w:rPr>
          <w:bCs/>
          <w:sz w:val="22"/>
          <w:szCs w:val="22"/>
        </w:rPr>
        <w:t xml:space="preserve">оличество баллов за норматив </w:t>
      </w:r>
      <w:r w:rsidRPr="00EE2B5B">
        <w:rPr>
          <w:bCs/>
          <w:sz w:val="22"/>
          <w:szCs w:val="22"/>
        </w:rPr>
        <w:t>опреде</w:t>
      </w:r>
      <w:r>
        <w:rPr>
          <w:bCs/>
          <w:sz w:val="22"/>
          <w:szCs w:val="22"/>
        </w:rPr>
        <w:t>ляется в соответствии с таблицами</w:t>
      </w:r>
      <w:r w:rsidRPr="00EE2B5B">
        <w:rPr>
          <w:bCs/>
          <w:sz w:val="22"/>
          <w:szCs w:val="22"/>
        </w:rPr>
        <w:t xml:space="preserve"> </w:t>
      </w:r>
      <w:r>
        <w:rPr>
          <w:bCs/>
          <w:sz w:val="22"/>
          <w:szCs w:val="22"/>
        </w:rPr>
        <w:t>2.2, 2.3, 2.4</w:t>
      </w:r>
    </w:p>
    <w:p w:rsidR="00D76452" w:rsidRPr="00490BED" w:rsidRDefault="00D76452" w:rsidP="00490BED">
      <w:pPr>
        <w:keepNext/>
        <w:widowControl w:val="0"/>
        <w:jc w:val="both"/>
        <w:outlineLvl w:val="1"/>
        <w:rPr>
          <w:b/>
          <w:snapToGrid w:val="0"/>
          <w:lang w:eastAsia="x-none"/>
        </w:rPr>
      </w:pPr>
    </w:p>
    <w:tbl>
      <w:tblPr>
        <w:tblW w:w="9793" w:type="dxa"/>
        <w:tblLook w:val="00A0" w:firstRow="1" w:lastRow="0" w:firstColumn="1" w:lastColumn="0" w:noHBand="0" w:noVBand="0"/>
      </w:tblPr>
      <w:tblGrid>
        <w:gridCol w:w="4152"/>
        <w:gridCol w:w="3329"/>
        <w:gridCol w:w="2312"/>
      </w:tblGrid>
      <w:tr w:rsidR="00D76452" w:rsidRPr="00191B14" w:rsidTr="000A25A5">
        <w:tc>
          <w:tcPr>
            <w:tcW w:w="4152" w:type="dxa"/>
            <w:vAlign w:val="center"/>
          </w:tcPr>
          <w:p w:rsidR="00D76452" w:rsidRPr="004D1050" w:rsidRDefault="00D76452" w:rsidP="004B7AE0">
            <w:pPr>
              <w:tabs>
                <w:tab w:val="left" w:pos="851"/>
              </w:tabs>
              <w:jc w:val="both"/>
            </w:pPr>
            <w:r w:rsidRPr="004D1050">
              <w:t xml:space="preserve">Разработчик </w:t>
            </w:r>
            <w:r>
              <w:t>оценочных материалов</w:t>
            </w:r>
            <w:r w:rsidRPr="004D1050">
              <w:t xml:space="preserve">, </w:t>
            </w:r>
            <w:r w:rsidR="004B7AE0">
              <w:rPr>
                <w:i/>
              </w:rPr>
              <w:t>доцент</w:t>
            </w:r>
          </w:p>
        </w:tc>
        <w:tc>
          <w:tcPr>
            <w:tcW w:w="3329" w:type="dxa"/>
            <w:vAlign w:val="center"/>
            <w:hideMark/>
          </w:tcPr>
          <w:p w:rsidR="00D76452" w:rsidRPr="004D1050" w:rsidRDefault="000A25A5" w:rsidP="00824E89">
            <w:pPr>
              <w:tabs>
                <w:tab w:val="left" w:pos="851"/>
              </w:tabs>
              <w:jc w:val="center"/>
            </w:pPr>
            <w:r>
              <w:rPr>
                <w:noProof/>
              </w:rPr>
              <w:t xml:space="preserve">  </w:t>
            </w:r>
            <w:r w:rsidRPr="000A25A5">
              <w:rPr>
                <w:noProof/>
              </w:rPr>
              <w:drawing>
                <wp:inline distT="0" distB="0" distL="0" distR="0">
                  <wp:extent cx="1261341" cy="476250"/>
                  <wp:effectExtent l="0" t="0" r="0" b="0"/>
                  <wp:docPr id="3" name="Рисунок 3" descr="C:\Users\User\Desktop\Завьялов\Программы бак 2020\для скринов\кононов физ-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Завьялов\Программы бак 2020\для скринов\кононов физ-р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936" cy="479873"/>
                          </a:xfrm>
                          <a:prstGeom prst="rect">
                            <a:avLst/>
                          </a:prstGeom>
                          <a:noFill/>
                          <a:ln>
                            <a:noFill/>
                          </a:ln>
                        </pic:spPr>
                      </pic:pic>
                    </a:graphicData>
                  </a:graphic>
                </wp:inline>
              </w:drawing>
            </w:r>
          </w:p>
        </w:tc>
        <w:tc>
          <w:tcPr>
            <w:tcW w:w="2312" w:type="dxa"/>
            <w:vAlign w:val="center"/>
            <w:hideMark/>
          </w:tcPr>
          <w:p w:rsidR="00D76452" w:rsidRPr="00191B14" w:rsidRDefault="004B7AE0" w:rsidP="00824E89">
            <w:pPr>
              <w:tabs>
                <w:tab w:val="left" w:pos="851"/>
              </w:tabs>
              <w:jc w:val="center"/>
              <w:rPr>
                <w:i/>
              </w:rPr>
            </w:pPr>
            <w:r>
              <w:rPr>
                <w:i/>
              </w:rPr>
              <w:t>С.В. Кононов</w:t>
            </w:r>
          </w:p>
        </w:tc>
      </w:tr>
      <w:tr w:rsidR="00D76452" w:rsidRPr="007A21FC" w:rsidTr="000A25A5">
        <w:tc>
          <w:tcPr>
            <w:tcW w:w="4152" w:type="dxa"/>
            <w:vAlign w:val="center"/>
            <w:hideMark/>
          </w:tcPr>
          <w:p w:rsidR="00D76452" w:rsidRPr="007A21FC" w:rsidRDefault="005D7998" w:rsidP="009B0242">
            <w:pPr>
              <w:tabs>
                <w:tab w:val="left" w:pos="851"/>
              </w:tabs>
            </w:pPr>
            <w:r>
              <w:t>0</w:t>
            </w:r>
            <w:r w:rsidR="009B0242">
              <w:t>1 февраля</w:t>
            </w:r>
            <w:r w:rsidR="000A25A5">
              <w:t xml:space="preserve"> </w:t>
            </w:r>
            <w:r w:rsidR="00D76452" w:rsidRPr="007A21FC">
              <w:t>20</w:t>
            </w:r>
            <w:r w:rsidR="000A25A5">
              <w:t>2</w:t>
            </w:r>
            <w:r w:rsidR="009B0242">
              <w:t>3</w:t>
            </w:r>
            <w:bookmarkStart w:id="1" w:name="_GoBack"/>
            <w:bookmarkEnd w:id="1"/>
            <w:r>
              <w:t xml:space="preserve"> </w:t>
            </w:r>
            <w:r w:rsidR="00D76452" w:rsidRPr="007A21FC">
              <w:t>г.</w:t>
            </w:r>
          </w:p>
        </w:tc>
        <w:tc>
          <w:tcPr>
            <w:tcW w:w="3329" w:type="dxa"/>
            <w:vAlign w:val="center"/>
          </w:tcPr>
          <w:p w:rsidR="00D76452" w:rsidRPr="007A21FC" w:rsidRDefault="00D76452" w:rsidP="00824E89">
            <w:pPr>
              <w:tabs>
                <w:tab w:val="left" w:pos="851"/>
              </w:tabs>
            </w:pPr>
          </w:p>
        </w:tc>
        <w:tc>
          <w:tcPr>
            <w:tcW w:w="2312" w:type="dxa"/>
            <w:vAlign w:val="center"/>
          </w:tcPr>
          <w:p w:rsidR="00D76452" w:rsidRPr="007A21FC" w:rsidRDefault="00D76452" w:rsidP="00824E89">
            <w:pPr>
              <w:tabs>
                <w:tab w:val="left" w:pos="851"/>
              </w:tabs>
            </w:pPr>
          </w:p>
        </w:tc>
      </w:tr>
    </w:tbl>
    <w:p w:rsidR="00A1570F" w:rsidRDefault="00A1570F" w:rsidP="00F80031"/>
    <w:sectPr w:rsidR="00A1570F" w:rsidSect="00F80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2C21"/>
    <w:multiLevelType w:val="hybridMultilevel"/>
    <w:tmpl w:val="6C7080F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042B1BD8"/>
    <w:multiLevelType w:val="hybridMultilevel"/>
    <w:tmpl w:val="AAE48D02"/>
    <w:lvl w:ilvl="0" w:tplc="227A1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791927"/>
    <w:multiLevelType w:val="hybridMultilevel"/>
    <w:tmpl w:val="3CD4EE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11372C78"/>
    <w:multiLevelType w:val="hybridMultilevel"/>
    <w:tmpl w:val="5E94B2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12435140"/>
    <w:multiLevelType w:val="hybridMultilevel"/>
    <w:tmpl w:val="B5CAA64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15395E7C"/>
    <w:multiLevelType w:val="hybridMultilevel"/>
    <w:tmpl w:val="F7AAE52E"/>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6351E27"/>
    <w:multiLevelType w:val="hybridMultilevel"/>
    <w:tmpl w:val="15302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AA4B8F"/>
    <w:multiLevelType w:val="hybridMultilevel"/>
    <w:tmpl w:val="FC2498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602465E"/>
    <w:multiLevelType w:val="hybridMultilevel"/>
    <w:tmpl w:val="AB14C6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8881ED1"/>
    <w:multiLevelType w:val="hybridMultilevel"/>
    <w:tmpl w:val="3B18636E"/>
    <w:lvl w:ilvl="0" w:tplc="0419000F">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9240D0"/>
    <w:multiLevelType w:val="hybridMultilevel"/>
    <w:tmpl w:val="FBD4B3DE"/>
    <w:lvl w:ilvl="0" w:tplc="BB24D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DB6C11"/>
    <w:multiLevelType w:val="hybridMultilevel"/>
    <w:tmpl w:val="0792EC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321C180A"/>
    <w:multiLevelType w:val="hybridMultilevel"/>
    <w:tmpl w:val="C77803A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77130C8"/>
    <w:multiLevelType w:val="hybridMultilevel"/>
    <w:tmpl w:val="27044C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8B77227"/>
    <w:multiLevelType w:val="hybridMultilevel"/>
    <w:tmpl w:val="86B2BF84"/>
    <w:lvl w:ilvl="0" w:tplc="14EAD33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C4F4F"/>
    <w:multiLevelType w:val="hybridMultilevel"/>
    <w:tmpl w:val="4CF6F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3F3352F8"/>
    <w:multiLevelType w:val="hybridMultilevel"/>
    <w:tmpl w:val="606801D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46F26E5"/>
    <w:multiLevelType w:val="hybridMultilevel"/>
    <w:tmpl w:val="9DD44318"/>
    <w:lvl w:ilvl="0" w:tplc="573066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4CC1148"/>
    <w:multiLevelType w:val="hybridMultilevel"/>
    <w:tmpl w:val="4E28BB8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44E25B16"/>
    <w:multiLevelType w:val="hybridMultilevel"/>
    <w:tmpl w:val="4364E04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BE6463"/>
    <w:multiLevelType w:val="hybridMultilevel"/>
    <w:tmpl w:val="E3D29D5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4D8E11C4"/>
    <w:multiLevelType w:val="hybridMultilevel"/>
    <w:tmpl w:val="4CF6F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nsid w:val="4E3D3788"/>
    <w:multiLevelType w:val="hybridMultilevel"/>
    <w:tmpl w:val="3CE6D10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516E30DA"/>
    <w:multiLevelType w:val="hybridMultilevel"/>
    <w:tmpl w:val="B9B8581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4">
    <w:nsid w:val="51852BCC"/>
    <w:multiLevelType w:val="hybridMultilevel"/>
    <w:tmpl w:val="643E117C"/>
    <w:lvl w:ilvl="0" w:tplc="85044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6577D6F"/>
    <w:multiLevelType w:val="hybridMultilevel"/>
    <w:tmpl w:val="A44474D2"/>
    <w:lvl w:ilvl="0" w:tplc="6A026BD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59887DCC"/>
    <w:multiLevelType w:val="hybridMultilevel"/>
    <w:tmpl w:val="43BA9B4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117ACE"/>
    <w:multiLevelType w:val="hybridMultilevel"/>
    <w:tmpl w:val="4CF6F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8">
    <w:nsid w:val="5C864811"/>
    <w:multiLevelType w:val="hybridMultilevel"/>
    <w:tmpl w:val="11729D4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5E1A4512"/>
    <w:multiLevelType w:val="hybridMultilevel"/>
    <w:tmpl w:val="FED4A29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63C67C20"/>
    <w:multiLevelType w:val="hybridMultilevel"/>
    <w:tmpl w:val="6622816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64EB4869"/>
    <w:multiLevelType w:val="hybridMultilevel"/>
    <w:tmpl w:val="4CF6F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67CF2FAE"/>
    <w:multiLevelType w:val="hybridMultilevel"/>
    <w:tmpl w:val="064831C6"/>
    <w:lvl w:ilvl="0" w:tplc="E01ADAD6">
      <w:start w:val="1"/>
      <w:numFmt w:val="decimal"/>
      <w:lvlText w:val="%1."/>
      <w:lvlJc w:val="left"/>
      <w:pPr>
        <w:ind w:left="1352" w:hanging="360"/>
      </w:pPr>
      <w:rPr>
        <w:rFonts w:ascii="Times New Roman" w:hAnsi="Times New Roman" w:cs="Times New Roman" w:hint="default"/>
        <w:b w:val="0"/>
        <w:color w:val="auto"/>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A005E05"/>
    <w:multiLevelType w:val="hybridMultilevel"/>
    <w:tmpl w:val="5EA6775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4">
    <w:nsid w:val="6D1341FE"/>
    <w:multiLevelType w:val="hybridMultilevel"/>
    <w:tmpl w:val="7D5E220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A81139"/>
    <w:multiLevelType w:val="hybridMultilevel"/>
    <w:tmpl w:val="0D34C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22960"/>
    <w:multiLevelType w:val="hybridMultilevel"/>
    <w:tmpl w:val="4CF6F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74401DFE"/>
    <w:multiLevelType w:val="hybridMultilevel"/>
    <w:tmpl w:val="4CF6F9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77D16B65"/>
    <w:multiLevelType w:val="hybridMultilevel"/>
    <w:tmpl w:val="BA12D24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7E54BF7"/>
    <w:multiLevelType w:val="hybridMultilevel"/>
    <w:tmpl w:val="F394F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423AC6"/>
    <w:multiLevelType w:val="hybridMultilevel"/>
    <w:tmpl w:val="1A1CF5C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1">
    <w:nsid w:val="796C678F"/>
    <w:multiLevelType w:val="hybridMultilevel"/>
    <w:tmpl w:val="4F7A766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2">
    <w:nsid w:val="7B8905D2"/>
    <w:multiLevelType w:val="hybridMultilevel"/>
    <w:tmpl w:val="80C81510"/>
    <w:lvl w:ilvl="0" w:tplc="4BE876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26"/>
  </w:num>
  <w:num w:numId="3">
    <w:abstractNumId w:val="34"/>
  </w:num>
  <w:num w:numId="4">
    <w:abstractNumId w:val="35"/>
  </w:num>
  <w:num w:numId="5">
    <w:abstractNumId w:val="14"/>
  </w:num>
  <w:num w:numId="6">
    <w:abstractNumId w:val="16"/>
  </w:num>
  <w:num w:numId="7">
    <w:abstractNumId w:val="2"/>
  </w:num>
  <w:num w:numId="8">
    <w:abstractNumId w:val="29"/>
  </w:num>
  <w:num w:numId="9">
    <w:abstractNumId w:val="3"/>
  </w:num>
  <w:num w:numId="10">
    <w:abstractNumId w:val="4"/>
  </w:num>
  <w:num w:numId="11">
    <w:abstractNumId w:val="38"/>
  </w:num>
  <w:num w:numId="12">
    <w:abstractNumId w:val="31"/>
  </w:num>
  <w:num w:numId="13">
    <w:abstractNumId w:val="18"/>
  </w:num>
  <w:num w:numId="14">
    <w:abstractNumId w:val="0"/>
  </w:num>
  <w:num w:numId="15">
    <w:abstractNumId w:val="5"/>
  </w:num>
  <w:num w:numId="16">
    <w:abstractNumId w:val="13"/>
  </w:num>
  <w:num w:numId="17">
    <w:abstractNumId w:val="7"/>
  </w:num>
  <w:num w:numId="18">
    <w:abstractNumId w:val="30"/>
  </w:num>
  <w:num w:numId="19">
    <w:abstractNumId w:val="33"/>
  </w:num>
  <w:num w:numId="20">
    <w:abstractNumId w:val="28"/>
  </w:num>
  <w:num w:numId="21">
    <w:abstractNumId w:val="24"/>
  </w:num>
  <w:num w:numId="22">
    <w:abstractNumId w:val="12"/>
  </w:num>
  <w:num w:numId="23">
    <w:abstractNumId w:val="20"/>
  </w:num>
  <w:num w:numId="24">
    <w:abstractNumId w:val="40"/>
  </w:num>
  <w:num w:numId="25">
    <w:abstractNumId w:val="23"/>
  </w:num>
  <w:num w:numId="26">
    <w:abstractNumId w:val="37"/>
  </w:num>
  <w:num w:numId="27">
    <w:abstractNumId w:val="21"/>
  </w:num>
  <w:num w:numId="28">
    <w:abstractNumId w:val="27"/>
  </w:num>
  <w:num w:numId="29">
    <w:abstractNumId w:val="36"/>
  </w:num>
  <w:num w:numId="30">
    <w:abstractNumId w:val="15"/>
  </w:num>
  <w:num w:numId="31">
    <w:abstractNumId w:val="41"/>
  </w:num>
  <w:num w:numId="32">
    <w:abstractNumId w:val="11"/>
  </w:num>
  <w:num w:numId="33">
    <w:abstractNumId w:val="10"/>
  </w:num>
  <w:num w:numId="34">
    <w:abstractNumId w:val="42"/>
  </w:num>
  <w:num w:numId="35">
    <w:abstractNumId w:val="32"/>
  </w:num>
  <w:num w:numId="36">
    <w:abstractNumId w:val="19"/>
  </w:num>
  <w:num w:numId="37">
    <w:abstractNumId w:val="9"/>
  </w:num>
  <w:num w:numId="38">
    <w:abstractNumId w:val="39"/>
  </w:num>
  <w:num w:numId="39">
    <w:abstractNumId w:val="1"/>
  </w:num>
  <w:num w:numId="40">
    <w:abstractNumId w:val="8"/>
  </w:num>
  <w:num w:numId="41">
    <w:abstractNumId w:val="22"/>
  </w:num>
  <w:num w:numId="42">
    <w:abstractNumId w:val="6"/>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C9"/>
    <w:rsid w:val="00071D88"/>
    <w:rsid w:val="000A25A5"/>
    <w:rsid w:val="000A4CEC"/>
    <w:rsid w:val="000A75DD"/>
    <w:rsid w:val="000D7A8A"/>
    <w:rsid w:val="000E747E"/>
    <w:rsid w:val="000F7825"/>
    <w:rsid w:val="001361C9"/>
    <w:rsid w:val="0016560F"/>
    <w:rsid w:val="001910A1"/>
    <w:rsid w:val="001D72CC"/>
    <w:rsid w:val="00203365"/>
    <w:rsid w:val="002234B2"/>
    <w:rsid w:val="0025074F"/>
    <w:rsid w:val="00267AD7"/>
    <w:rsid w:val="002857FD"/>
    <w:rsid w:val="002B70B4"/>
    <w:rsid w:val="002E4A45"/>
    <w:rsid w:val="002E6214"/>
    <w:rsid w:val="002F4B40"/>
    <w:rsid w:val="0034266C"/>
    <w:rsid w:val="00392273"/>
    <w:rsid w:val="003A341C"/>
    <w:rsid w:val="003D0D9E"/>
    <w:rsid w:val="003D473C"/>
    <w:rsid w:val="004029AA"/>
    <w:rsid w:val="00405B94"/>
    <w:rsid w:val="00433225"/>
    <w:rsid w:val="00451584"/>
    <w:rsid w:val="0046208D"/>
    <w:rsid w:val="00485F99"/>
    <w:rsid w:val="00490BED"/>
    <w:rsid w:val="004A7CC9"/>
    <w:rsid w:val="004B7AE0"/>
    <w:rsid w:val="004C5A56"/>
    <w:rsid w:val="005032D6"/>
    <w:rsid w:val="00513915"/>
    <w:rsid w:val="005A53D4"/>
    <w:rsid w:val="005D7998"/>
    <w:rsid w:val="005E43E6"/>
    <w:rsid w:val="00624625"/>
    <w:rsid w:val="00665EB9"/>
    <w:rsid w:val="0067090B"/>
    <w:rsid w:val="00674CF7"/>
    <w:rsid w:val="006A15FA"/>
    <w:rsid w:val="006C40A8"/>
    <w:rsid w:val="00711087"/>
    <w:rsid w:val="00715358"/>
    <w:rsid w:val="00756456"/>
    <w:rsid w:val="007A1F5B"/>
    <w:rsid w:val="007C2142"/>
    <w:rsid w:val="00822D5C"/>
    <w:rsid w:val="00824E89"/>
    <w:rsid w:val="00854116"/>
    <w:rsid w:val="00876722"/>
    <w:rsid w:val="008817DF"/>
    <w:rsid w:val="008B57E6"/>
    <w:rsid w:val="008B79F8"/>
    <w:rsid w:val="008D7D0E"/>
    <w:rsid w:val="008E1094"/>
    <w:rsid w:val="008F17A1"/>
    <w:rsid w:val="00991024"/>
    <w:rsid w:val="009B0242"/>
    <w:rsid w:val="009D755A"/>
    <w:rsid w:val="00A1570F"/>
    <w:rsid w:val="00A249C2"/>
    <w:rsid w:val="00A67ADA"/>
    <w:rsid w:val="00AF2DF7"/>
    <w:rsid w:val="00B0034B"/>
    <w:rsid w:val="00B24CAB"/>
    <w:rsid w:val="00B37DAA"/>
    <w:rsid w:val="00B76AFD"/>
    <w:rsid w:val="00C41E03"/>
    <w:rsid w:val="00C456FD"/>
    <w:rsid w:val="00CA48B3"/>
    <w:rsid w:val="00CD0670"/>
    <w:rsid w:val="00D2106C"/>
    <w:rsid w:val="00D40865"/>
    <w:rsid w:val="00D63F80"/>
    <w:rsid w:val="00D76452"/>
    <w:rsid w:val="00DE3AC6"/>
    <w:rsid w:val="00DE40BF"/>
    <w:rsid w:val="00E22D75"/>
    <w:rsid w:val="00E33248"/>
    <w:rsid w:val="00E5011F"/>
    <w:rsid w:val="00E667EB"/>
    <w:rsid w:val="00E77D2A"/>
    <w:rsid w:val="00E95132"/>
    <w:rsid w:val="00EA62DD"/>
    <w:rsid w:val="00EE3AA5"/>
    <w:rsid w:val="00F43407"/>
    <w:rsid w:val="00F80031"/>
    <w:rsid w:val="00F84E21"/>
    <w:rsid w:val="00FA1257"/>
    <w:rsid w:val="00FF4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6452"/>
    <w:pPr>
      <w:jc w:val="center"/>
    </w:pPr>
    <w:rPr>
      <w:sz w:val="20"/>
    </w:rPr>
  </w:style>
  <w:style w:type="character" w:customStyle="1" w:styleId="a4">
    <w:name w:val="Основной текст Знак"/>
    <w:basedOn w:val="a0"/>
    <w:link w:val="a3"/>
    <w:rsid w:val="00D76452"/>
    <w:rPr>
      <w:rFonts w:ascii="Times New Roman" w:eastAsia="Times New Roman" w:hAnsi="Times New Roman" w:cs="Times New Roman"/>
      <w:sz w:val="20"/>
      <w:szCs w:val="24"/>
      <w:lang w:eastAsia="ru-RU"/>
    </w:rPr>
  </w:style>
  <w:style w:type="paragraph" w:styleId="a5">
    <w:name w:val="No Spacing"/>
    <w:uiPriority w:val="99"/>
    <w:qFormat/>
    <w:rsid w:val="00D76452"/>
    <w:pPr>
      <w:spacing w:after="0" w:line="240" w:lineRule="auto"/>
    </w:pPr>
    <w:rPr>
      <w:rFonts w:ascii="Times New Roman" w:eastAsia="Calibri" w:hAnsi="Times New Roman" w:cs="Times New Roman"/>
      <w:sz w:val="24"/>
    </w:rPr>
  </w:style>
  <w:style w:type="paragraph" w:styleId="a6">
    <w:name w:val="List Paragraph"/>
    <w:basedOn w:val="a"/>
    <w:uiPriority w:val="34"/>
    <w:qFormat/>
    <w:rsid w:val="00D76452"/>
    <w:pPr>
      <w:ind w:left="720" w:firstLine="567"/>
      <w:contextualSpacing/>
      <w:jc w:val="both"/>
    </w:pPr>
    <w:rPr>
      <w:rFonts w:ascii="Calibri" w:eastAsia="Calibri" w:hAnsi="Calibri"/>
      <w:sz w:val="22"/>
      <w:szCs w:val="22"/>
      <w:lang w:eastAsia="en-US"/>
    </w:rPr>
  </w:style>
  <w:style w:type="paragraph" w:customStyle="1" w:styleId="ConsPlusNormal">
    <w:name w:val="ConsPlusNormal"/>
    <w:rsid w:val="00D7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16560F"/>
    <w:rPr>
      <w:rFonts w:ascii="Segoe UI" w:hAnsi="Segoe UI" w:cs="Segoe UI"/>
      <w:sz w:val="18"/>
      <w:szCs w:val="18"/>
    </w:rPr>
  </w:style>
  <w:style w:type="character" w:customStyle="1" w:styleId="a8">
    <w:name w:val="Текст выноски Знак"/>
    <w:basedOn w:val="a0"/>
    <w:link w:val="a7"/>
    <w:uiPriority w:val="99"/>
    <w:semiHidden/>
    <w:rsid w:val="0016560F"/>
    <w:rPr>
      <w:rFonts w:ascii="Segoe UI" w:eastAsia="Times New Roman" w:hAnsi="Segoe UI" w:cs="Segoe UI"/>
      <w:sz w:val="18"/>
      <w:szCs w:val="18"/>
      <w:lang w:eastAsia="ru-RU"/>
    </w:rPr>
  </w:style>
  <w:style w:type="paragraph" w:styleId="a9">
    <w:name w:val="Normal (Web)"/>
    <w:basedOn w:val="a"/>
    <w:uiPriority w:val="99"/>
    <w:unhideWhenUsed/>
    <w:rsid w:val="008F17A1"/>
    <w:pPr>
      <w:spacing w:before="100" w:beforeAutospacing="1" w:after="100" w:afterAutospacing="1"/>
    </w:pPr>
  </w:style>
  <w:style w:type="paragraph" w:customStyle="1" w:styleId="pboth">
    <w:name w:val="pboth"/>
    <w:basedOn w:val="a"/>
    <w:rsid w:val="0046208D"/>
    <w:pPr>
      <w:spacing w:before="100" w:beforeAutospacing="1" w:after="100" w:afterAutospacing="1"/>
    </w:pPr>
  </w:style>
  <w:style w:type="table" w:styleId="aa">
    <w:name w:val="Table Grid"/>
    <w:basedOn w:val="a1"/>
    <w:uiPriority w:val="39"/>
    <w:rsid w:val="002F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0A25A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6452"/>
    <w:pPr>
      <w:jc w:val="center"/>
    </w:pPr>
    <w:rPr>
      <w:sz w:val="20"/>
    </w:rPr>
  </w:style>
  <w:style w:type="character" w:customStyle="1" w:styleId="a4">
    <w:name w:val="Основной текст Знак"/>
    <w:basedOn w:val="a0"/>
    <w:link w:val="a3"/>
    <w:rsid w:val="00D76452"/>
    <w:rPr>
      <w:rFonts w:ascii="Times New Roman" w:eastAsia="Times New Roman" w:hAnsi="Times New Roman" w:cs="Times New Roman"/>
      <w:sz w:val="20"/>
      <w:szCs w:val="24"/>
      <w:lang w:eastAsia="ru-RU"/>
    </w:rPr>
  </w:style>
  <w:style w:type="paragraph" w:styleId="a5">
    <w:name w:val="No Spacing"/>
    <w:uiPriority w:val="99"/>
    <w:qFormat/>
    <w:rsid w:val="00D76452"/>
    <w:pPr>
      <w:spacing w:after="0" w:line="240" w:lineRule="auto"/>
    </w:pPr>
    <w:rPr>
      <w:rFonts w:ascii="Times New Roman" w:eastAsia="Calibri" w:hAnsi="Times New Roman" w:cs="Times New Roman"/>
      <w:sz w:val="24"/>
    </w:rPr>
  </w:style>
  <w:style w:type="paragraph" w:styleId="a6">
    <w:name w:val="List Paragraph"/>
    <w:basedOn w:val="a"/>
    <w:uiPriority w:val="34"/>
    <w:qFormat/>
    <w:rsid w:val="00D76452"/>
    <w:pPr>
      <w:ind w:left="720" w:firstLine="567"/>
      <w:contextualSpacing/>
      <w:jc w:val="both"/>
    </w:pPr>
    <w:rPr>
      <w:rFonts w:ascii="Calibri" w:eastAsia="Calibri" w:hAnsi="Calibri"/>
      <w:sz w:val="22"/>
      <w:szCs w:val="22"/>
      <w:lang w:eastAsia="en-US"/>
    </w:rPr>
  </w:style>
  <w:style w:type="paragraph" w:customStyle="1" w:styleId="ConsPlusNormal">
    <w:name w:val="ConsPlusNormal"/>
    <w:rsid w:val="00D764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16560F"/>
    <w:rPr>
      <w:rFonts w:ascii="Segoe UI" w:hAnsi="Segoe UI" w:cs="Segoe UI"/>
      <w:sz w:val="18"/>
      <w:szCs w:val="18"/>
    </w:rPr>
  </w:style>
  <w:style w:type="character" w:customStyle="1" w:styleId="a8">
    <w:name w:val="Текст выноски Знак"/>
    <w:basedOn w:val="a0"/>
    <w:link w:val="a7"/>
    <w:uiPriority w:val="99"/>
    <w:semiHidden/>
    <w:rsid w:val="0016560F"/>
    <w:rPr>
      <w:rFonts w:ascii="Segoe UI" w:eastAsia="Times New Roman" w:hAnsi="Segoe UI" w:cs="Segoe UI"/>
      <w:sz w:val="18"/>
      <w:szCs w:val="18"/>
      <w:lang w:eastAsia="ru-RU"/>
    </w:rPr>
  </w:style>
  <w:style w:type="paragraph" w:styleId="a9">
    <w:name w:val="Normal (Web)"/>
    <w:basedOn w:val="a"/>
    <w:uiPriority w:val="99"/>
    <w:unhideWhenUsed/>
    <w:rsid w:val="008F17A1"/>
    <w:pPr>
      <w:spacing w:before="100" w:beforeAutospacing="1" w:after="100" w:afterAutospacing="1"/>
    </w:pPr>
  </w:style>
  <w:style w:type="paragraph" w:customStyle="1" w:styleId="pboth">
    <w:name w:val="pboth"/>
    <w:basedOn w:val="a"/>
    <w:rsid w:val="0046208D"/>
    <w:pPr>
      <w:spacing w:before="100" w:beforeAutospacing="1" w:after="100" w:afterAutospacing="1"/>
    </w:pPr>
  </w:style>
  <w:style w:type="table" w:styleId="aa">
    <w:name w:val="Table Grid"/>
    <w:basedOn w:val="a1"/>
    <w:uiPriority w:val="39"/>
    <w:rsid w:val="002F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0A25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217053">
      <w:bodyDiv w:val="1"/>
      <w:marLeft w:val="0"/>
      <w:marRight w:val="0"/>
      <w:marTop w:val="0"/>
      <w:marBottom w:val="0"/>
      <w:divBdr>
        <w:top w:val="none" w:sz="0" w:space="0" w:color="auto"/>
        <w:left w:val="none" w:sz="0" w:space="0" w:color="auto"/>
        <w:bottom w:val="none" w:sz="0" w:space="0" w:color="auto"/>
        <w:right w:val="none" w:sz="0" w:space="0" w:color="auto"/>
      </w:divBdr>
    </w:div>
    <w:div w:id="195324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5521</Words>
  <Characters>31474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2021-04-12T08:51:00Z</cp:lastPrinted>
  <dcterms:created xsi:type="dcterms:W3CDTF">2021-04-09T13:56:00Z</dcterms:created>
  <dcterms:modified xsi:type="dcterms:W3CDTF">2023-03-21T08:11:00Z</dcterms:modified>
</cp:coreProperties>
</file>