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FA1DD" w14:textId="77777777" w:rsidR="00BD3AAF" w:rsidRPr="00F031EC" w:rsidRDefault="00BD3AAF" w:rsidP="00BD3AAF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1E61933F" w14:textId="77777777" w:rsidR="00BD3AAF" w:rsidRDefault="00BD3AAF" w:rsidP="00BD3AAF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205AAA4F" w14:textId="77777777" w:rsidR="00BD3AAF" w:rsidRPr="00F031EC" w:rsidRDefault="00BD3AAF" w:rsidP="00BD3AAF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51446B0B" w14:textId="77777777" w:rsidR="00BD3AAF" w:rsidRDefault="00BD3AAF" w:rsidP="00BD3AAF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48CB76BD" w14:textId="77777777" w:rsidR="00BD3AAF" w:rsidRDefault="00BD3AAF" w:rsidP="00BD3AAF">
      <w:pPr>
        <w:jc w:val="center"/>
        <w:rPr>
          <w:snapToGrid w:val="0"/>
        </w:rPr>
      </w:pPr>
    </w:p>
    <w:p w14:paraId="40970029" w14:textId="77777777" w:rsidR="00BD3AAF" w:rsidRPr="00E1242C" w:rsidRDefault="00BD3AAF" w:rsidP="00BD3AAF">
      <w:pPr>
        <w:widowControl w:val="0"/>
        <w:jc w:val="center"/>
        <w:rPr>
          <w:snapToGrid w:val="0"/>
        </w:rPr>
      </w:pPr>
    </w:p>
    <w:p w14:paraId="7BEDF404" w14:textId="77777777" w:rsidR="00BD3AAF" w:rsidRPr="00E1242C" w:rsidRDefault="00BD3AAF" w:rsidP="00BD3AAF">
      <w:pPr>
        <w:widowControl w:val="0"/>
        <w:jc w:val="center"/>
        <w:rPr>
          <w:snapToGrid w:val="0"/>
        </w:rPr>
      </w:pPr>
    </w:p>
    <w:p w14:paraId="72B73676" w14:textId="77777777" w:rsidR="00BD3AAF" w:rsidRPr="00E1242C" w:rsidRDefault="00BD3AAF" w:rsidP="00BD3AAF">
      <w:pPr>
        <w:widowControl w:val="0"/>
        <w:jc w:val="center"/>
        <w:rPr>
          <w:snapToGrid w:val="0"/>
        </w:rPr>
      </w:pPr>
    </w:p>
    <w:p w14:paraId="79B13431" w14:textId="77777777" w:rsidR="00BD3AAF" w:rsidRDefault="00BD3AAF" w:rsidP="00BD3AAF">
      <w:pPr>
        <w:widowControl w:val="0"/>
        <w:spacing w:line="360" w:lineRule="auto"/>
        <w:ind w:left="3402"/>
        <w:rPr>
          <w:snapToGrid w:val="0"/>
        </w:rPr>
      </w:pPr>
    </w:p>
    <w:p w14:paraId="1E2C2839" w14:textId="77777777" w:rsidR="00BD3AAF" w:rsidRDefault="00BD3AAF" w:rsidP="00BD3AAF">
      <w:pPr>
        <w:widowControl w:val="0"/>
        <w:spacing w:line="360" w:lineRule="auto"/>
        <w:ind w:left="3402"/>
        <w:rPr>
          <w:snapToGrid w:val="0"/>
        </w:rPr>
      </w:pPr>
    </w:p>
    <w:p w14:paraId="1F0FE641" w14:textId="77777777" w:rsidR="00BD3AAF" w:rsidRDefault="00BD3AAF" w:rsidP="00BD3AAF">
      <w:pPr>
        <w:widowControl w:val="0"/>
        <w:spacing w:line="360" w:lineRule="auto"/>
        <w:ind w:left="3402"/>
        <w:rPr>
          <w:snapToGrid w:val="0"/>
        </w:rPr>
      </w:pPr>
    </w:p>
    <w:p w14:paraId="40011365" w14:textId="77777777" w:rsidR="00BD3AAF" w:rsidRDefault="00BD3AAF" w:rsidP="00BD3AAF">
      <w:pPr>
        <w:widowControl w:val="0"/>
        <w:spacing w:line="360" w:lineRule="auto"/>
        <w:ind w:left="3402"/>
        <w:rPr>
          <w:snapToGrid w:val="0"/>
        </w:rPr>
      </w:pPr>
    </w:p>
    <w:p w14:paraId="0451E3FC" w14:textId="77777777" w:rsidR="00BD3AAF" w:rsidRDefault="00BD3AAF" w:rsidP="00BD3AAF">
      <w:pPr>
        <w:widowControl w:val="0"/>
        <w:spacing w:line="360" w:lineRule="auto"/>
        <w:ind w:left="3402"/>
        <w:rPr>
          <w:snapToGrid w:val="0"/>
        </w:rPr>
      </w:pPr>
    </w:p>
    <w:p w14:paraId="2F3A1600" w14:textId="77777777" w:rsidR="00BD3AAF" w:rsidRDefault="00BD3AAF" w:rsidP="00BD3AAF">
      <w:pPr>
        <w:widowControl w:val="0"/>
        <w:spacing w:line="360" w:lineRule="auto"/>
        <w:ind w:left="3402"/>
        <w:rPr>
          <w:snapToGrid w:val="0"/>
        </w:rPr>
      </w:pPr>
    </w:p>
    <w:p w14:paraId="626ACE79" w14:textId="77777777" w:rsidR="00BD3AAF" w:rsidRDefault="00BD3AAF" w:rsidP="00BD3AAF">
      <w:pPr>
        <w:widowControl w:val="0"/>
        <w:spacing w:line="360" w:lineRule="auto"/>
        <w:ind w:left="3402"/>
        <w:rPr>
          <w:snapToGrid w:val="0"/>
        </w:rPr>
      </w:pPr>
    </w:p>
    <w:p w14:paraId="367FD4F2" w14:textId="77777777" w:rsidR="00BD3AAF" w:rsidRPr="00E1242C" w:rsidRDefault="00BD3AAF" w:rsidP="00BD3AAF">
      <w:pPr>
        <w:widowControl w:val="0"/>
        <w:spacing w:line="360" w:lineRule="auto"/>
        <w:ind w:left="3402"/>
        <w:rPr>
          <w:snapToGrid w:val="0"/>
        </w:rPr>
      </w:pPr>
    </w:p>
    <w:p w14:paraId="61190B59" w14:textId="77777777" w:rsidR="00BD3AAF" w:rsidRPr="00E1242C" w:rsidRDefault="00BD3AAF" w:rsidP="00BD3AAF">
      <w:pPr>
        <w:widowControl w:val="0"/>
        <w:jc w:val="center"/>
        <w:rPr>
          <w:b/>
          <w:snapToGrid w:val="0"/>
        </w:rPr>
      </w:pPr>
      <w:r w:rsidRPr="00E1242C">
        <w:rPr>
          <w:b/>
          <w:snapToGrid w:val="0"/>
        </w:rPr>
        <w:t>ОЦЕНОЧНЫЕ МАТЕРИАЛЫ</w:t>
      </w:r>
    </w:p>
    <w:p w14:paraId="18D54175" w14:textId="77777777" w:rsidR="00BD3AAF" w:rsidRPr="00E1242C" w:rsidRDefault="00BD3AAF" w:rsidP="00BD3AAF">
      <w:pPr>
        <w:widowControl w:val="0"/>
        <w:jc w:val="center"/>
        <w:rPr>
          <w:snapToGrid w:val="0"/>
        </w:rPr>
      </w:pPr>
    </w:p>
    <w:p w14:paraId="79BCB13B" w14:textId="77777777" w:rsidR="00543059" w:rsidRPr="009370FB" w:rsidRDefault="00543059" w:rsidP="00543059">
      <w:pPr>
        <w:jc w:val="center"/>
        <w:rPr>
          <w:i/>
          <w:iCs/>
          <w:szCs w:val="28"/>
        </w:rPr>
      </w:pPr>
      <w:r w:rsidRPr="009370FB">
        <w:rPr>
          <w:i/>
          <w:iCs/>
          <w:szCs w:val="28"/>
        </w:rPr>
        <w:t>дисциплины</w:t>
      </w:r>
    </w:p>
    <w:p w14:paraId="56E8278F" w14:textId="6BCC1340" w:rsidR="00543059" w:rsidRPr="009370FB" w:rsidRDefault="001E2E5D" w:rsidP="00543059">
      <w:pPr>
        <w:tabs>
          <w:tab w:val="left" w:pos="851"/>
        </w:tabs>
        <w:jc w:val="center"/>
        <w:rPr>
          <w:szCs w:val="28"/>
        </w:rPr>
      </w:pPr>
      <w:r>
        <w:rPr>
          <w:szCs w:val="28"/>
        </w:rPr>
        <w:t xml:space="preserve">Б1.О.6 </w:t>
      </w:r>
      <w:r w:rsidR="00543059" w:rsidRPr="009370FB">
        <w:rPr>
          <w:szCs w:val="28"/>
        </w:rPr>
        <w:t xml:space="preserve">«РУССКИЙ ЯЗЫК И ДЕЛОВЫЕ КОММУНИКАЦИИ» </w:t>
      </w:r>
    </w:p>
    <w:p w14:paraId="23426DFF" w14:textId="77777777" w:rsidR="00543059" w:rsidRPr="009370FB" w:rsidRDefault="00543059" w:rsidP="00543059">
      <w:pPr>
        <w:tabs>
          <w:tab w:val="left" w:pos="851"/>
        </w:tabs>
        <w:jc w:val="center"/>
        <w:rPr>
          <w:szCs w:val="28"/>
        </w:rPr>
      </w:pPr>
    </w:p>
    <w:p w14:paraId="46828955" w14:textId="77777777" w:rsidR="00543059" w:rsidRPr="009370FB" w:rsidRDefault="00543059" w:rsidP="00543059">
      <w:pPr>
        <w:tabs>
          <w:tab w:val="left" w:pos="851"/>
        </w:tabs>
        <w:jc w:val="center"/>
        <w:rPr>
          <w:szCs w:val="28"/>
        </w:rPr>
      </w:pPr>
      <w:r w:rsidRPr="009370FB">
        <w:rPr>
          <w:szCs w:val="28"/>
        </w:rPr>
        <w:t>для направления подготовки</w:t>
      </w:r>
    </w:p>
    <w:p w14:paraId="18DB567A" w14:textId="77777777" w:rsidR="00543059" w:rsidRPr="009370FB" w:rsidRDefault="00543059" w:rsidP="00543059">
      <w:pPr>
        <w:jc w:val="center"/>
        <w:rPr>
          <w:szCs w:val="28"/>
        </w:rPr>
      </w:pPr>
    </w:p>
    <w:p w14:paraId="31913C92" w14:textId="77777777" w:rsidR="00543059" w:rsidRPr="009370FB" w:rsidRDefault="00543059" w:rsidP="00543059">
      <w:pPr>
        <w:jc w:val="center"/>
        <w:rPr>
          <w:iCs/>
        </w:rPr>
      </w:pPr>
      <w:bookmarkStart w:id="0" w:name="_Hlk67910970"/>
      <w:r w:rsidRPr="00C0139A">
        <w:rPr>
          <w:iCs/>
        </w:rPr>
        <w:t xml:space="preserve">20.03.01 </w:t>
      </w:r>
      <w:r w:rsidRPr="009370FB">
        <w:rPr>
          <w:iCs/>
        </w:rPr>
        <w:t xml:space="preserve"> «</w:t>
      </w:r>
      <w:proofErr w:type="spellStart"/>
      <w:r w:rsidRPr="00C0139A">
        <w:rPr>
          <w:iCs/>
        </w:rPr>
        <w:t>Техносферная</w:t>
      </w:r>
      <w:proofErr w:type="spellEnd"/>
      <w:r w:rsidRPr="00C0139A">
        <w:rPr>
          <w:iCs/>
        </w:rPr>
        <w:t xml:space="preserve"> безопасность</w:t>
      </w:r>
      <w:r w:rsidRPr="009370FB">
        <w:rPr>
          <w:iCs/>
        </w:rPr>
        <w:t>»</w:t>
      </w:r>
      <w:r w:rsidRPr="00C0139A">
        <w:rPr>
          <w:iCs/>
        </w:rPr>
        <w:t xml:space="preserve"> </w:t>
      </w:r>
    </w:p>
    <w:p w14:paraId="2BCD73FF" w14:textId="77777777" w:rsidR="00543059" w:rsidRPr="009370FB" w:rsidRDefault="00543059" w:rsidP="00543059">
      <w:pPr>
        <w:jc w:val="center"/>
        <w:rPr>
          <w:szCs w:val="28"/>
        </w:rPr>
      </w:pPr>
    </w:p>
    <w:p w14:paraId="03E7D801" w14:textId="77777777" w:rsidR="00543059" w:rsidRPr="009370FB" w:rsidRDefault="00543059" w:rsidP="00543059">
      <w:pPr>
        <w:jc w:val="center"/>
        <w:rPr>
          <w:szCs w:val="28"/>
        </w:rPr>
      </w:pPr>
      <w:r w:rsidRPr="009370FB">
        <w:rPr>
          <w:szCs w:val="28"/>
        </w:rPr>
        <w:t xml:space="preserve">по </w:t>
      </w:r>
      <w:r w:rsidRPr="00C0139A">
        <w:rPr>
          <w:szCs w:val="28"/>
        </w:rPr>
        <w:t>профил</w:t>
      </w:r>
      <w:r w:rsidRPr="009370FB">
        <w:rPr>
          <w:szCs w:val="28"/>
        </w:rPr>
        <w:t>ю</w:t>
      </w:r>
    </w:p>
    <w:p w14:paraId="70565416" w14:textId="77777777" w:rsidR="00543059" w:rsidRPr="009370FB" w:rsidRDefault="00543059" w:rsidP="00543059">
      <w:pPr>
        <w:jc w:val="center"/>
      </w:pPr>
      <w:r w:rsidRPr="00C0139A">
        <w:t xml:space="preserve"> </w:t>
      </w:r>
      <w:r w:rsidRPr="009370FB">
        <w:t>«</w:t>
      </w:r>
      <w:proofErr w:type="spellStart"/>
      <w:r w:rsidRPr="00C0139A">
        <w:t>Техносферная</w:t>
      </w:r>
      <w:proofErr w:type="spellEnd"/>
      <w:r w:rsidRPr="00C0139A">
        <w:t xml:space="preserve"> и экологическая безопасность</w:t>
      </w:r>
      <w:r w:rsidRPr="009370FB">
        <w:t>»</w:t>
      </w:r>
    </w:p>
    <w:bookmarkEnd w:id="0"/>
    <w:p w14:paraId="3AE4B2E6" w14:textId="77777777" w:rsidR="00543059" w:rsidRPr="009370FB" w:rsidRDefault="00543059" w:rsidP="00543059">
      <w:pPr>
        <w:jc w:val="center"/>
        <w:rPr>
          <w:szCs w:val="28"/>
        </w:rPr>
      </w:pPr>
    </w:p>
    <w:p w14:paraId="4A3C3887" w14:textId="77777777" w:rsidR="00BD3AAF" w:rsidRPr="00F747AD" w:rsidRDefault="00BD3AAF" w:rsidP="00BD3AAF">
      <w:pPr>
        <w:widowControl w:val="0"/>
        <w:jc w:val="center"/>
        <w:rPr>
          <w:snapToGrid w:val="0"/>
          <w:highlight w:val="yellow"/>
        </w:rPr>
      </w:pPr>
    </w:p>
    <w:p w14:paraId="0351804B" w14:textId="77777777" w:rsidR="00BD3AAF" w:rsidRPr="00F747AD" w:rsidRDefault="00BD3AAF" w:rsidP="00BD3AAF">
      <w:pPr>
        <w:widowControl w:val="0"/>
        <w:jc w:val="center"/>
        <w:rPr>
          <w:snapToGrid w:val="0"/>
          <w:highlight w:val="yellow"/>
        </w:rPr>
      </w:pPr>
    </w:p>
    <w:p w14:paraId="68B36A47" w14:textId="77777777" w:rsidR="00BD3AAF" w:rsidRDefault="00BD3AAF" w:rsidP="00BD3AAF">
      <w:pPr>
        <w:widowControl w:val="0"/>
        <w:jc w:val="center"/>
        <w:rPr>
          <w:snapToGrid w:val="0"/>
          <w:highlight w:val="yellow"/>
        </w:rPr>
      </w:pPr>
    </w:p>
    <w:p w14:paraId="0A1FA53A" w14:textId="77777777" w:rsidR="00543059" w:rsidRDefault="00543059" w:rsidP="00543059">
      <w:pPr>
        <w:jc w:val="center"/>
        <w:rPr>
          <w:szCs w:val="28"/>
        </w:rPr>
      </w:pPr>
      <w:r w:rsidRPr="009370FB">
        <w:rPr>
          <w:szCs w:val="28"/>
        </w:rPr>
        <w:t>Форма обучения – очная</w:t>
      </w:r>
    </w:p>
    <w:p w14:paraId="46010601" w14:textId="77777777" w:rsidR="00BD3AAF" w:rsidRDefault="00BD3AAF" w:rsidP="00BD3AAF">
      <w:pPr>
        <w:widowControl w:val="0"/>
        <w:jc w:val="center"/>
        <w:rPr>
          <w:snapToGrid w:val="0"/>
          <w:highlight w:val="yellow"/>
        </w:rPr>
      </w:pPr>
    </w:p>
    <w:p w14:paraId="30502789" w14:textId="77777777" w:rsidR="00BD3AAF" w:rsidRPr="00F747AD" w:rsidRDefault="00BD3AAF" w:rsidP="00BD3AAF">
      <w:pPr>
        <w:widowControl w:val="0"/>
        <w:jc w:val="center"/>
        <w:rPr>
          <w:snapToGrid w:val="0"/>
          <w:highlight w:val="yellow"/>
        </w:rPr>
      </w:pPr>
    </w:p>
    <w:p w14:paraId="0E097E13" w14:textId="77777777" w:rsidR="00BD3AAF" w:rsidRDefault="00BD3AAF" w:rsidP="00BD3AAF">
      <w:pPr>
        <w:widowControl w:val="0"/>
        <w:jc w:val="center"/>
        <w:rPr>
          <w:snapToGrid w:val="0"/>
          <w:highlight w:val="yellow"/>
        </w:rPr>
      </w:pPr>
    </w:p>
    <w:p w14:paraId="1D36676F" w14:textId="77777777" w:rsidR="00BD3AAF" w:rsidRDefault="00BD3AAF" w:rsidP="00BD3AAF">
      <w:pPr>
        <w:widowControl w:val="0"/>
        <w:jc w:val="center"/>
        <w:rPr>
          <w:snapToGrid w:val="0"/>
          <w:highlight w:val="yellow"/>
        </w:rPr>
      </w:pPr>
    </w:p>
    <w:p w14:paraId="4B2AE092" w14:textId="77777777" w:rsidR="00BD3AAF" w:rsidRDefault="00BD3AAF" w:rsidP="00BD3AAF">
      <w:pPr>
        <w:widowControl w:val="0"/>
        <w:jc w:val="center"/>
        <w:rPr>
          <w:snapToGrid w:val="0"/>
          <w:highlight w:val="yellow"/>
        </w:rPr>
      </w:pPr>
    </w:p>
    <w:p w14:paraId="46F6134F" w14:textId="77777777" w:rsidR="00BD3AAF" w:rsidRDefault="00BD3AAF" w:rsidP="00BD3AAF">
      <w:pPr>
        <w:widowControl w:val="0"/>
        <w:jc w:val="center"/>
        <w:rPr>
          <w:snapToGrid w:val="0"/>
          <w:highlight w:val="yellow"/>
        </w:rPr>
      </w:pPr>
    </w:p>
    <w:p w14:paraId="694FA878" w14:textId="77777777" w:rsidR="00BD3AAF" w:rsidRDefault="00BD3AAF" w:rsidP="00BD3AAF">
      <w:pPr>
        <w:widowControl w:val="0"/>
        <w:jc w:val="center"/>
        <w:rPr>
          <w:snapToGrid w:val="0"/>
          <w:highlight w:val="yellow"/>
        </w:rPr>
      </w:pPr>
    </w:p>
    <w:p w14:paraId="2FFEFD94" w14:textId="77777777" w:rsidR="00BD3AAF" w:rsidRDefault="00BD3AAF" w:rsidP="00BD3AAF">
      <w:pPr>
        <w:widowControl w:val="0"/>
        <w:jc w:val="center"/>
        <w:rPr>
          <w:snapToGrid w:val="0"/>
          <w:highlight w:val="yellow"/>
        </w:rPr>
      </w:pPr>
    </w:p>
    <w:p w14:paraId="6452E583" w14:textId="77777777" w:rsidR="00BD3AAF" w:rsidRDefault="00BD3AAF" w:rsidP="00543059">
      <w:pPr>
        <w:widowControl w:val="0"/>
        <w:rPr>
          <w:snapToGrid w:val="0"/>
          <w:highlight w:val="yellow"/>
        </w:rPr>
      </w:pPr>
    </w:p>
    <w:p w14:paraId="2085ADC2" w14:textId="77777777" w:rsidR="00BD3AAF" w:rsidRDefault="00BD3AAF" w:rsidP="00BD3AAF">
      <w:pPr>
        <w:widowControl w:val="0"/>
        <w:jc w:val="center"/>
        <w:rPr>
          <w:snapToGrid w:val="0"/>
          <w:highlight w:val="yellow"/>
        </w:rPr>
      </w:pPr>
    </w:p>
    <w:p w14:paraId="7ABC97A0" w14:textId="77777777" w:rsidR="00BD3AAF" w:rsidRPr="00F747AD" w:rsidRDefault="00BD3AAF" w:rsidP="00BD3AAF">
      <w:pPr>
        <w:widowControl w:val="0"/>
        <w:jc w:val="center"/>
        <w:rPr>
          <w:snapToGrid w:val="0"/>
          <w:highlight w:val="yellow"/>
        </w:rPr>
      </w:pPr>
    </w:p>
    <w:p w14:paraId="3011DA59" w14:textId="77777777" w:rsidR="00BD3AAF" w:rsidRPr="00E1242C" w:rsidRDefault="00BD3AAF" w:rsidP="00BD3AAF">
      <w:pPr>
        <w:widowControl w:val="0"/>
        <w:jc w:val="center"/>
        <w:rPr>
          <w:snapToGrid w:val="0"/>
        </w:rPr>
      </w:pPr>
    </w:p>
    <w:p w14:paraId="37F260AC" w14:textId="77777777" w:rsidR="00BD3AAF" w:rsidRPr="00E1242C" w:rsidRDefault="00BD3AAF" w:rsidP="00BD3AAF">
      <w:pPr>
        <w:widowControl w:val="0"/>
        <w:jc w:val="center"/>
        <w:rPr>
          <w:snapToGrid w:val="0"/>
        </w:rPr>
      </w:pPr>
      <w:r w:rsidRPr="00E1242C">
        <w:rPr>
          <w:snapToGrid w:val="0"/>
        </w:rPr>
        <w:t xml:space="preserve">Санкт-Петербург </w:t>
      </w:r>
    </w:p>
    <w:p w14:paraId="6873863E" w14:textId="7429441E" w:rsidR="00BD3AAF" w:rsidRDefault="00BD3AAF" w:rsidP="00BD3AAF">
      <w:pPr>
        <w:widowControl w:val="0"/>
        <w:jc w:val="center"/>
        <w:rPr>
          <w:b/>
          <w:bCs/>
          <w:iCs/>
          <w:snapToGrid w:val="0"/>
          <w:highlight w:val="yellow"/>
        </w:rPr>
      </w:pPr>
      <w:r w:rsidRPr="00E1242C">
        <w:rPr>
          <w:snapToGrid w:val="0"/>
        </w:rPr>
        <w:t>20</w:t>
      </w:r>
      <w:r w:rsidR="00064F05">
        <w:rPr>
          <w:snapToGrid w:val="0"/>
        </w:rPr>
        <w:t>23</w:t>
      </w:r>
      <w:r>
        <w:rPr>
          <w:b/>
          <w:bCs/>
          <w:iCs/>
          <w:snapToGrid w:val="0"/>
          <w:highlight w:val="yellow"/>
        </w:rPr>
        <w:br w:type="page"/>
      </w:r>
    </w:p>
    <w:p w14:paraId="4C8A6052" w14:textId="77777777" w:rsidR="00476472" w:rsidRDefault="00476472" w:rsidP="00476472">
      <w:pPr>
        <w:spacing w:line="276" w:lineRule="auto"/>
        <w:jc w:val="center"/>
      </w:pPr>
      <w:r>
        <w:lastRenderedPageBreak/>
        <w:t xml:space="preserve">ЛИСТ СОГЛАСОВАНИЙ </w:t>
      </w:r>
    </w:p>
    <w:p w14:paraId="739E14EF" w14:textId="77777777" w:rsidR="00476472" w:rsidRDefault="00476472" w:rsidP="00476472">
      <w:pPr>
        <w:tabs>
          <w:tab w:val="left" w:pos="851"/>
        </w:tabs>
        <w:jc w:val="center"/>
      </w:pPr>
    </w:p>
    <w:p w14:paraId="129616C1" w14:textId="426267C2" w:rsidR="00476472" w:rsidRDefault="004747F9" w:rsidP="00476472">
      <w:pPr>
        <w:tabs>
          <w:tab w:val="left" w:pos="851"/>
        </w:tabs>
        <w:jc w:val="both"/>
      </w:pPr>
      <w:r>
        <w:t>Оценочные материалы</w:t>
      </w:r>
      <w:r w:rsidR="00476472">
        <w:t xml:space="preserve"> рассмотрен</w:t>
      </w:r>
      <w:r>
        <w:t>ы</w:t>
      </w:r>
      <w:r w:rsidR="00476472">
        <w:t xml:space="preserve"> и </w:t>
      </w:r>
      <w:r>
        <w:t>утверждены</w:t>
      </w:r>
      <w:r w:rsidR="00476472">
        <w:t xml:space="preserve"> на заседании кафедры «</w:t>
      </w:r>
      <w:r w:rsidR="00476472">
        <w:rPr>
          <w:i/>
          <w:iCs/>
        </w:rPr>
        <w:t>Русский и иностранные языки</w:t>
      </w:r>
      <w:r w:rsidR="00476472">
        <w:t>»</w:t>
      </w:r>
    </w:p>
    <w:p w14:paraId="22F39C64" w14:textId="08A3B11E" w:rsidR="00476472" w:rsidRDefault="00476472" w:rsidP="00476472">
      <w:pPr>
        <w:tabs>
          <w:tab w:val="left" w:pos="851"/>
        </w:tabs>
      </w:pPr>
      <w:r>
        <w:t xml:space="preserve">Протокол № </w:t>
      </w:r>
      <w:r w:rsidR="00064F05">
        <w:t>6</w:t>
      </w:r>
      <w:r w:rsidR="00F307D5">
        <w:t xml:space="preserve"> от «28</w:t>
      </w:r>
      <w:r>
        <w:t xml:space="preserve">» </w:t>
      </w:r>
      <w:r w:rsidR="00064F05">
        <w:t>февраля</w:t>
      </w:r>
      <w:r>
        <w:t xml:space="preserve"> 202</w:t>
      </w:r>
      <w:r w:rsidR="00064F05">
        <w:t>3</w:t>
      </w:r>
      <w:r>
        <w:t xml:space="preserve"> г. </w:t>
      </w:r>
    </w:p>
    <w:p w14:paraId="76C37D98" w14:textId="77777777" w:rsidR="00476472" w:rsidRDefault="00476472" w:rsidP="00476472">
      <w:pPr>
        <w:tabs>
          <w:tab w:val="left" w:pos="851"/>
        </w:tabs>
      </w:pPr>
    </w:p>
    <w:p w14:paraId="44B6252F" w14:textId="77777777" w:rsidR="00476472" w:rsidRDefault="00476472" w:rsidP="00476472"/>
    <w:tbl>
      <w:tblPr>
        <w:tblW w:w="0" w:type="auto"/>
        <w:tblLook w:val="00A0" w:firstRow="1" w:lastRow="0" w:firstColumn="1" w:lastColumn="0" w:noHBand="0" w:noVBand="0"/>
      </w:tblPr>
      <w:tblGrid>
        <w:gridCol w:w="4756"/>
        <w:gridCol w:w="2106"/>
        <w:gridCol w:w="2709"/>
      </w:tblGrid>
      <w:tr w:rsidR="00476472" w14:paraId="1445BBBD" w14:textId="77777777" w:rsidTr="00DB1C64">
        <w:tc>
          <w:tcPr>
            <w:tcW w:w="5070" w:type="dxa"/>
            <w:vAlign w:val="center"/>
            <w:hideMark/>
          </w:tcPr>
          <w:p w14:paraId="1ABD4462" w14:textId="17DCDACA" w:rsidR="00476472" w:rsidRDefault="00F307D5" w:rsidP="00DB1C64">
            <w:pPr>
              <w:tabs>
                <w:tab w:val="left" w:pos="851"/>
              </w:tabs>
            </w:pPr>
            <w:r>
              <w:t>З</w:t>
            </w:r>
            <w:r w:rsidR="00476472">
              <w:t>аведующ</w:t>
            </w:r>
            <w:r>
              <w:t>ий</w:t>
            </w:r>
            <w:r w:rsidR="00476472">
              <w:t xml:space="preserve"> кафедрой</w:t>
            </w:r>
          </w:p>
          <w:p w14:paraId="69F521F1" w14:textId="77777777" w:rsidR="00476472" w:rsidRDefault="00476472" w:rsidP="00DB1C64">
            <w:pPr>
              <w:tabs>
                <w:tab w:val="left" w:pos="851"/>
              </w:tabs>
              <w:rPr>
                <w:i/>
              </w:rPr>
            </w:pPr>
            <w:r>
              <w:rPr>
                <w:i/>
                <w:iCs/>
              </w:rPr>
              <w:t>«Русский и иностранные языки»</w:t>
            </w:r>
          </w:p>
        </w:tc>
        <w:tc>
          <w:tcPr>
            <w:tcW w:w="1701" w:type="dxa"/>
            <w:vAlign w:val="center"/>
          </w:tcPr>
          <w:p w14:paraId="7C23F92F" w14:textId="77777777" w:rsidR="00476472" w:rsidRDefault="00476472" w:rsidP="00DB1C64">
            <w:pPr>
              <w:tabs>
                <w:tab w:val="left" w:pos="851"/>
              </w:tabs>
              <w:jc w:val="center"/>
            </w:pPr>
          </w:p>
          <w:p w14:paraId="0B1B69BA" w14:textId="77777777" w:rsidR="00476472" w:rsidRDefault="00476472" w:rsidP="00DB1C64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6C670FB" wp14:editId="25E905C2">
                  <wp:extent cx="1200150" cy="609600"/>
                  <wp:effectExtent l="0" t="0" r="0" b="0"/>
                  <wp:docPr id="2" name="Рисунок 2" descr="Хитар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Хитар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</w:tcPr>
          <w:p w14:paraId="35B3BC8B" w14:textId="77777777" w:rsidR="00476472" w:rsidRDefault="00476472" w:rsidP="00DB1C64">
            <w:pPr>
              <w:tabs>
                <w:tab w:val="left" w:pos="851"/>
              </w:tabs>
              <w:jc w:val="center"/>
            </w:pPr>
          </w:p>
          <w:p w14:paraId="4B54EE45" w14:textId="77777777" w:rsidR="00476472" w:rsidRDefault="00476472" w:rsidP="00DB1C64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     </w:t>
            </w:r>
            <w:r>
              <w:t>И.Ю. </w:t>
            </w:r>
            <w:proofErr w:type="spellStart"/>
            <w:r>
              <w:t>Хитарова</w:t>
            </w:r>
            <w:proofErr w:type="spellEnd"/>
          </w:p>
        </w:tc>
      </w:tr>
      <w:tr w:rsidR="00476472" w14:paraId="7702CAD5" w14:textId="77777777" w:rsidTr="00DB1C64">
        <w:trPr>
          <w:trHeight w:val="355"/>
        </w:trPr>
        <w:tc>
          <w:tcPr>
            <w:tcW w:w="5070" w:type="dxa"/>
            <w:vAlign w:val="center"/>
            <w:hideMark/>
          </w:tcPr>
          <w:p w14:paraId="52400000" w14:textId="73E7200F" w:rsidR="00476472" w:rsidRDefault="00F307D5" w:rsidP="00064F05">
            <w:pPr>
              <w:tabs>
                <w:tab w:val="left" w:pos="851"/>
              </w:tabs>
            </w:pPr>
            <w:r>
              <w:t>«28</w:t>
            </w:r>
            <w:r w:rsidR="00476472">
              <w:t xml:space="preserve">» </w:t>
            </w:r>
            <w:r w:rsidR="00064F05">
              <w:t>февраля</w:t>
            </w:r>
            <w:r w:rsidR="00476472">
              <w:t xml:space="preserve"> 202</w:t>
            </w:r>
            <w:r w:rsidR="00064F05">
              <w:t>3</w:t>
            </w:r>
            <w:r w:rsidR="00476472">
              <w:t xml:space="preserve"> г.</w:t>
            </w:r>
          </w:p>
        </w:tc>
        <w:tc>
          <w:tcPr>
            <w:tcW w:w="1701" w:type="dxa"/>
            <w:vAlign w:val="center"/>
          </w:tcPr>
          <w:p w14:paraId="7C4CDEA2" w14:textId="77777777" w:rsidR="00476472" w:rsidRDefault="00476472" w:rsidP="00DB1C64">
            <w:pPr>
              <w:tabs>
                <w:tab w:val="left" w:pos="851"/>
              </w:tabs>
            </w:pPr>
          </w:p>
        </w:tc>
        <w:tc>
          <w:tcPr>
            <w:tcW w:w="2800" w:type="dxa"/>
            <w:vAlign w:val="center"/>
          </w:tcPr>
          <w:p w14:paraId="2C05D681" w14:textId="77777777" w:rsidR="00476472" w:rsidRDefault="00476472" w:rsidP="00DB1C64">
            <w:pPr>
              <w:tabs>
                <w:tab w:val="left" w:pos="851"/>
              </w:tabs>
            </w:pPr>
          </w:p>
        </w:tc>
      </w:tr>
    </w:tbl>
    <w:p w14:paraId="412C4185" w14:textId="77777777" w:rsidR="00476472" w:rsidRDefault="00476472" w:rsidP="00476472">
      <w:pPr>
        <w:tabs>
          <w:tab w:val="left" w:pos="851"/>
        </w:tabs>
      </w:pPr>
    </w:p>
    <w:p w14:paraId="59DA53C5" w14:textId="77777777" w:rsidR="00476472" w:rsidRDefault="00476472" w:rsidP="00476472">
      <w:pPr>
        <w:tabs>
          <w:tab w:val="left" w:pos="851"/>
        </w:tabs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476472" w14:paraId="47542530" w14:textId="77777777" w:rsidTr="00DB1C64">
        <w:tc>
          <w:tcPr>
            <w:tcW w:w="4962" w:type="dxa"/>
            <w:vAlign w:val="center"/>
          </w:tcPr>
          <w:p w14:paraId="27CC9F35" w14:textId="77777777" w:rsidR="00476472" w:rsidRDefault="00476472" w:rsidP="00DB1C64">
            <w:pPr>
              <w:tabs>
                <w:tab w:val="left" w:pos="851"/>
              </w:tabs>
            </w:pPr>
            <w:r>
              <w:t>СОГЛАСОВАНО</w:t>
            </w:r>
          </w:p>
          <w:p w14:paraId="70048AA5" w14:textId="77777777" w:rsidR="00476472" w:rsidRDefault="00476472" w:rsidP="00DB1C64">
            <w:pPr>
              <w:tabs>
                <w:tab w:val="left" w:pos="851"/>
              </w:tabs>
            </w:pPr>
          </w:p>
          <w:p w14:paraId="7947C656" w14:textId="69A9A532" w:rsidR="00476472" w:rsidRDefault="00476472" w:rsidP="00DB1C64">
            <w:pPr>
              <w:tabs>
                <w:tab w:val="left" w:pos="851"/>
              </w:tabs>
            </w:pPr>
            <w:r>
              <w:t>Руководитель ОПОП</w:t>
            </w:r>
            <w:r w:rsidR="006B707C">
              <w:t xml:space="preserve"> ВО</w:t>
            </w:r>
          </w:p>
        </w:tc>
        <w:tc>
          <w:tcPr>
            <w:tcW w:w="1701" w:type="dxa"/>
            <w:vAlign w:val="center"/>
            <w:hideMark/>
          </w:tcPr>
          <w:p w14:paraId="5190CEBF" w14:textId="77777777" w:rsidR="00476472" w:rsidRDefault="00476472" w:rsidP="00DB1C64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78E9C45" wp14:editId="350DF722">
                  <wp:extent cx="838200" cy="628650"/>
                  <wp:effectExtent l="0" t="0" r="0" b="0"/>
                  <wp:docPr id="1" name="Рисунок 1" descr="Тит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Тит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vAlign w:val="center"/>
            <w:hideMark/>
          </w:tcPr>
          <w:p w14:paraId="3B5858D1" w14:textId="77777777" w:rsidR="00476472" w:rsidRDefault="00476472" w:rsidP="00DB1C64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t>Т.С. Титова</w:t>
            </w:r>
          </w:p>
        </w:tc>
      </w:tr>
      <w:tr w:rsidR="00476472" w14:paraId="6ED970BA" w14:textId="77777777" w:rsidTr="00DB1C64">
        <w:tc>
          <w:tcPr>
            <w:tcW w:w="4962" w:type="dxa"/>
            <w:hideMark/>
          </w:tcPr>
          <w:p w14:paraId="0223856C" w14:textId="7EE3F1D5" w:rsidR="00476472" w:rsidRDefault="00476472" w:rsidP="00064F05">
            <w:pPr>
              <w:tabs>
                <w:tab w:val="left" w:pos="851"/>
              </w:tabs>
            </w:pPr>
            <w:r>
              <w:t>«</w:t>
            </w:r>
            <w:r w:rsidR="00F307D5">
              <w:t>0</w:t>
            </w:r>
            <w:r w:rsidR="00064F05">
              <w:t>6</w:t>
            </w:r>
            <w:r>
              <w:t xml:space="preserve">» </w:t>
            </w:r>
            <w:r w:rsidR="00064F05">
              <w:t>марта</w:t>
            </w:r>
            <w:r w:rsidR="00F307D5">
              <w:t xml:space="preserve"> 202</w:t>
            </w:r>
            <w:r w:rsidR="00064F05">
              <w:t>3</w:t>
            </w:r>
            <w:r>
              <w:t xml:space="preserve"> г.</w:t>
            </w:r>
          </w:p>
        </w:tc>
        <w:tc>
          <w:tcPr>
            <w:tcW w:w="1701" w:type="dxa"/>
          </w:tcPr>
          <w:p w14:paraId="27C231B0" w14:textId="77777777" w:rsidR="00476472" w:rsidRDefault="00476472" w:rsidP="00DB1C64">
            <w:pPr>
              <w:tabs>
                <w:tab w:val="left" w:pos="851"/>
              </w:tabs>
            </w:pPr>
          </w:p>
        </w:tc>
        <w:tc>
          <w:tcPr>
            <w:tcW w:w="2800" w:type="dxa"/>
          </w:tcPr>
          <w:p w14:paraId="5FF90248" w14:textId="77777777" w:rsidR="00476472" w:rsidRDefault="00476472" w:rsidP="00DB1C64">
            <w:pPr>
              <w:tabs>
                <w:tab w:val="left" w:pos="851"/>
              </w:tabs>
              <w:jc w:val="center"/>
            </w:pPr>
          </w:p>
        </w:tc>
      </w:tr>
    </w:tbl>
    <w:p w14:paraId="47381EF0" w14:textId="77777777" w:rsidR="00BD3AAF" w:rsidRPr="00965089" w:rsidRDefault="00BD3AAF" w:rsidP="00BD3AAF">
      <w:pPr>
        <w:keepNext/>
        <w:widowControl w:val="0"/>
        <w:tabs>
          <w:tab w:val="left" w:pos="0"/>
        </w:tabs>
        <w:spacing w:before="120" w:after="120"/>
        <w:ind w:left="737"/>
        <w:jc w:val="both"/>
        <w:outlineLvl w:val="1"/>
        <w:rPr>
          <w:bCs/>
          <w:iCs/>
        </w:rPr>
      </w:pPr>
    </w:p>
    <w:p w14:paraId="4F07BF1E" w14:textId="77777777" w:rsidR="00BD3AAF" w:rsidRPr="00E1242C" w:rsidRDefault="00BD3AAF" w:rsidP="00BD3AAF">
      <w:pPr>
        <w:keepNext/>
        <w:widowControl w:val="0"/>
        <w:numPr>
          <w:ilvl w:val="0"/>
          <w:numId w:val="3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</w:rPr>
      </w:pPr>
      <w:r w:rsidRPr="00F747AD">
        <w:rPr>
          <w:b/>
          <w:bCs/>
          <w:iCs/>
          <w:snapToGrid w:val="0"/>
          <w:highlight w:val="yellow"/>
        </w:rPr>
        <w:br w:type="page"/>
      </w:r>
      <w:r w:rsidRPr="00E1242C">
        <w:rPr>
          <w:b/>
          <w:bCs/>
          <w:iCs/>
          <w:snapToGrid w:val="0"/>
        </w:rPr>
        <w:lastRenderedPageBreak/>
        <w:t xml:space="preserve">Планируемые результаты </w:t>
      </w:r>
      <w:proofErr w:type="gramStart"/>
      <w:r w:rsidRPr="00E1242C">
        <w:rPr>
          <w:b/>
          <w:bCs/>
          <w:iCs/>
          <w:snapToGrid w:val="0"/>
        </w:rPr>
        <w:t>обучения по дисциплине</w:t>
      </w:r>
      <w:proofErr w:type="gramEnd"/>
      <w:r w:rsidRPr="00E1242C">
        <w:rPr>
          <w:b/>
          <w:bCs/>
          <w:iCs/>
          <w:snapToGrid w:val="0"/>
        </w:rPr>
        <w:t>, обеспечивающие достижение планируемых результатов освоения основной профессиональной образовательной программы</w:t>
      </w:r>
    </w:p>
    <w:p w14:paraId="773BCB3F" w14:textId="77777777" w:rsidR="00BD3AAF" w:rsidRPr="00E1242C" w:rsidRDefault="00BD3AAF" w:rsidP="00BD3AAF">
      <w:pPr>
        <w:pStyle w:val="a7"/>
        <w:tabs>
          <w:tab w:val="left" w:pos="0"/>
        </w:tabs>
        <w:ind w:firstLine="709"/>
        <w:jc w:val="both"/>
        <w:rPr>
          <w:szCs w:val="24"/>
        </w:rPr>
      </w:pPr>
      <w:r w:rsidRPr="00E1242C">
        <w:rPr>
          <w:bCs/>
          <w:iCs/>
          <w:szCs w:val="24"/>
        </w:rPr>
        <w:t xml:space="preserve">Планируемые результаты </w:t>
      </w:r>
      <w:proofErr w:type="gramStart"/>
      <w:r w:rsidRPr="00E1242C">
        <w:rPr>
          <w:bCs/>
          <w:iCs/>
          <w:szCs w:val="24"/>
        </w:rPr>
        <w:t>обучения по дисциплине</w:t>
      </w:r>
      <w:proofErr w:type="gramEnd"/>
      <w:r w:rsidRPr="00E1242C">
        <w:rPr>
          <w:bCs/>
          <w:iCs/>
          <w:szCs w:val="24"/>
        </w:rPr>
        <w:t>, обеспечивающие достижение планируемых результатов освоения основной профессиональной образовательной программы</w:t>
      </w:r>
      <w:r>
        <w:rPr>
          <w:bCs/>
          <w:iCs/>
          <w:szCs w:val="24"/>
        </w:rPr>
        <w:t>,</w:t>
      </w:r>
      <w:r w:rsidRPr="00E1242C">
        <w:rPr>
          <w:szCs w:val="24"/>
        </w:rPr>
        <w:t xml:space="preserve"> приведены в </w:t>
      </w:r>
      <w:r>
        <w:rPr>
          <w:szCs w:val="24"/>
        </w:rPr>
        <w:t xml:space="preserve">п. 2 </w:t>
      </w:r>
      <w:r w:rsidRPr="00E1242C">
        <w:rPr>
          <w:szCs w:val="24"/>
        </w:rPr>
        <w:t xml:space="preserve"> рабочей программы.</w:t>
      </w:r>
    </w:p>
    <w:p w14:paraId="4BF11890" w14:textId="77777777" w:rsidR="00BD3AAF" w:rsidRPr="00E1242C" w:rsidRDefault="00BD3AAF" w:rsidP="00BD3AAF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</w:rPr>
      </w:pPr>
      <w:r w:rsidRPr="00BE696C">
        <w:rPr>
          <w:b/>
          <w:bCs/>
          <w:iCs/>
          <w:snapToGrid w:val="0"/>
        </w:rPr>
        <w:t>2.  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7B481CB5" w14:textId="1DE8BF4C" w:rsidR="00BD3AAF" w:rsidRDefault="00BD3AAF" w:rsidP="00BD3AAF">
      <w:pPr>
        <w:pStyle w:val="a7"/>
        <w:tabs>
          <w:tab w:val="left" w:pos="1134"/>
        </w:tabs>
        <w:ind w:firstLine="709"/>
        <w:jc w:val="both"/>
        <w:rPr>
          <w:szCs w:val="24"/>
        </w:rPr>
      </w:pPr>
      <w:r w:rsidRPr="00E1242C">
        <w:rPr>
          <w:szCs w:val="24"/>
        </w:rPr>
        <w:t xml:space="preserve">Перечень материалов, необходимых для оценки индикатора достижения компетенций, приведен в таблице </w:t>
      </w:r>
      <w:r>
        <w:rPr>
          <w:szCs w:val="24"/>
        </w:rPr>
        <w:t>2.</w:t>
      </w:r>
      <w:r w:rsidRPr="00E1242C">
        <w:rPr>
          <w:szCs w:val="24"/>
        </w:rPr>
        <w:t>1</w:t>
      </w:r>
    </w:p>
    <w:p w14:paraId="59162E45" w14:textId="77777777" w:rsidR="00BD3AAF" w:rsidRDefault="00BD3AAF" w:rsidP="00BD3AAF">
      <w:pPr>
        <w:spacing w:before="120" w:after="120"/>
      </w:pPr>
      <w:r w:rsidRPr="00E1242C">
        <w:t xml:space="preserve">Т а б л и </w:t>
      </w:r>
      <w:proofErr w:type="gramStart"/>
      <w:r w:rsidRPr="00E1242C">
        <w:t>ц</w:t>
      </w:r>
      <w:proofErr w:type="gramEnd"/>
      <w:r w:rsidRPr="00E1242C">
        <w:t xml:space="preserve"> а  </w:t>
      </w:r>
      <w:r>
        <w:t>2.</w:t>
      </w:r>
      <w:r w:rsidRPr="00E1242C">
        <w:t>1</w:t>
      </w:r>
    </w:p>
    <w:p w14:paraId="77752570" w14:textId="77777777" w:rsidR="00543059" w:rsidRDefault="00543059" w:rsidP="00543059">
      <w:pPr>
        <w:ind w:firstLine="851"/>
        <w:rPr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972"/>
        <w:gridCol w:w="4224"/>
        <w:gridCol w:w="2410"/>
      </w:tblGrid>
      <w:tr w:rsidR="00F67BD8" w14:paraId="607B8ECD" w14:textId="1D80421B" w:rsidTr="00F67BD8">
        <w:trPr>
          <w:trHeight w:val="82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A3C83" w14:textId="369FBEF5" w:rsidR="00F67BD8" w:rsidRDefault="00243A56" w:rsidP="00BD40E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Индикатор</w:t>
            </w:r>
            <w:r w:rsidR="00F67BD8">
              <w:rPr>
                <w:b/>
                <w:bCs/>
              </w:rPr>
              <w:t xml:space="preserve"> достижения компетенций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4D20" w14:textId="743C3026" w:rsidR="00F67BD8" w:rsidRDefault="00243A56" w:rsidP="00243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Планируемые р</w:t>
            </w:r>
            <w:r w:rsidR="00F67BD8">
              <w:rPr>
                <w:b/>
                <w:bCs/>
              </w:rPr>
              <w:t xml:space="preserve">езультаты обучения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CD70" w14:textId="056326E9" w:rsidR="00F67BD8" w:rsidRDefault="00243A56" w:rsidP="00243A56">
            <w:pPr>
              <w:ind w:left="34" w:firstLine="5386"/>
              <w:jc w:val="center"/>
              <w:rPr>
                <w:b/>
                <w:bCs/>
              </w:rPr>
            </w:pPr>
            <w:proofErr w:type="spellStart"/>
            <w:r>
              <w:rPr>
                <w:b/>
              </w:rPr>
              <w:t>ММ</w:t>
            </w:r>
            <w:r w:rsidRPr="0045633F">
              <w:rPr>
                <w:b/>
              </w:rPr>
              <w:t>атериал</w:t>
            </w:r>
            <w:r>
              <w:rPr>
                <w:b/>
              </w:rPr>
              <w:t>ы</w:t>
            </w:r>
            <w:proofErr w:type="spellEnd"/>
            <w:r w:rsidRPr="0045633F">
              <w:rPr>
                <w:b/>
              </w:rPr>
              <w:t>, необходи</w:t>
            </w:r>
            <w:r>
              <w:rPr>
                <w:b/>
              </w:rPr>
              <w:t>мые для оценки индикатора достижения</w:t>
            </w:r>
            <w:r w:rsidRPr="0045633F">
              <w:rPr>
                <w:b/>
              </w:rPr>
              <w:t xml:space="preserve"> компетенции</w:t>
            </w:r>
          </w:p>
        </w:tc>
      </w:tr>
      <w:tr w:rsidR="00F67BD8" w14:paraId="612E6028" w14:textId="07FA3468" w:rsidTr="00DF0C2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930C8" w14:textId="3A07ABA9" w:rsidR="00F67BD8" w:rsidRDefault="00F67BD8" w:rsidP="00BD40EE">
            <w:pPr>
              <w:jc w:val="center"/>
              <w:rPr>
                <w:b/>
              </w:rPr>
            </w:pPr>
            <w:r>
              <w:rPr>
                <w:b/>
              </w:rPr>
              <w:t>УК-4.</w:t>
            </w:r>
            <w:r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>
              <w:t>м(</w:t>
            </w:r>
            <w:proofErr w:type="spellStart"/>
            <w:proofErr w:type="gramEnd"/>
            <w:r>
              <w:t>ых</w:t>
            </w:r>
            <w:proofErr w:type="spellEnd"/>
            <w:r>
              <w:t>) языке(ах)</w:t>
            </w:r>
          </w:p>
        </w:tc>
      </w:tr>
      <w:tr w:rsidR="00F67BD8" w14:paraId="00C5DB32" w14:textId="6F912891" w:rsidTr="00F67BD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D18C" w14:textId="0394E70A" w:rsidR="00F67BD8" w:rsidRDefault="00F67BD8" w:rsidP="00BD40EE">
            <w:pPr>
              <w:ind w:firstLine="29"/>
            </w:pPr>
            <w:r>
              <w:rPr>
                <w:snapToGrid w:val="0"/>
                <w:color w:val="0D0D0D" w:themeColor="text1" w:themeTint="F2"/>
              </w:rPr>
              <w:t>УК-4.1.1</w:t>
            </w:r>
            <w:proofErr w:type="gramStart"/>
            <w:r>
              <w:rPr>
                <w:snapToGrid w:val="0"/>
                <w:color w:val="0D0D0D" w:themeColor="text1" w:themeTint="F2"/>
              </w:rPr>
              <w:t xml:space="preserve"> </w:t>
            </w:r>
            <w:r>
              <w:rPr>
                <w:b/>
              </w:rPr>
              <w:t>З</w:t>
            </w:r>
            <w:proofErr w:type="gramEnd"/>
            <w:r>
              <w:rPr>
                <w:b/>
              </w:rPr>
              <w:t xml:space="preserve">нает </w:t>
            </w:r>
            <w:r>
              <w:t>принципы построения устного и письменного высказывания на русском и иностранном языках;</w:t>
            </w:r>
          </w:p>
          <w:p w14:paraId="6B12BABA" w14:textId="77777777" w:rsidR="00F67BD8" w:rsidRDefault="00F67BD8" w:rsidP="00BD40EE">
            <w:pPr>
              <w:ind w:firstLine="29"/>
              <w:rPr>
                <w:snapToGrid w:val="0"/>
                <w:color w:val="0D0D0D" w:themeColor="text1" w:themeTint="F2"/>
              </w:rPr>
            </w:pPr>
            <w:r>
              <w:t>правила и закономерности деловой устной и письменной коммуникации.</w:t>
            </w:r>
          </w:p>
          <w:p w14:paraId="48926DBA" w14:textId="77777777" w:rsidR="00F67BD8" w:rsidRDefault="00F67BD8" w:rsidP="00BD40EE">
            <w:pPr>
              <w:rPr>
                <w:snapToGrid w:val="0"/>
                <w:color w:val="0D0D0D" w:themeColor="text1" w:themeTint="F2"/>
              </w:rPr>
            </w:pPr>
          </w:p>
          <w:p w14:paraId="348851A9" w14:textId="77777777" w:rsidR="00F67BD8" w:rsidRDefault="00F67BD8" w:rsidP="00BD40EE">
            <w:pPr>
              <w:rPr>
                <w:snapToGrid w:val="0"/>
                <w:color w:val="0D0D0D" w:themeColor="text1" w:themeTint="F2"/>
              </w:rPr>
            </w:pPr>
          </w:p>
          <w:p w14:paraId="6CB1991B" w14:textId="77777777" w:rsidR="00F67BD8" w:rsidRDefault="00F67BD8" w:rsidP="00BD40EE">
            <w:pPr>
              <w:rPr>
                <w:snapToGrid w:val="0"/>
                <w:color w:val="0D0D0D" w:themeColor="text1" w:themeTint="F2"/>
              </w:rPr>
            </w:pPr>
          </w:p>
          <w:p w14:paraId="744BA368" w14:textId="77777777" w:rsidR="00F67BD8" w:rsidRDefault="00F67BD8" w:rsidP="00BD40EE">
            <w:pPr>
              <w:rPr>
                <w:snapToGrid w:val="0"/>
                <w:color w:val="0D0D0D" w:themeColor="text1" w:themeTint="F2"/>
              </w:rPr>
            </w:pPr>
          </w:p>
          <w:p w14:paraId="14C8BDB3" w14:textId="77777777" w:rsidR="00F67BD8" w:rsidRDefault="00F67BD8" w:rsidP="00BD40EE">
            <w:pPr>
              <w:rPr>
                <w:snapToGrid w:val="0"/>
                <w:color w:val="0D0D0D" w:themeColor="text1" w:themeTint="F2"/>
              </w:rPr>
            </w:pPr>
          </w:p>
          <w:p w14:paraId="74224BAC" w14:textId="77777777" w:rsidR="00F67BD8" w:rsidRDefault="00F67BD8" w:rsidP="00BD40EE">
            <w:pPr>
              <w:rPr>
                <w:snapToGrid w:val="0"/>
                <w:color w:val="0D0D0D" w:themeColor="text1" w:themeTint="F2"/>
              </w:rPr>
            </w:pPr>
          </w:p>
          <w:p w14:paraId="62BE08E8" w14:textId="77777777" w:rsidR="00F67BD8" w:rsidRDefault="00F67BD8" w:rsidP="00BD40EE">
            <w:pPr>
              <w:rPr>
                <w:snapToGrid w:val="0"/>
                <w:color w:val="0D0D0D" w:themeColor="text1" w:themeTint="F2"/>
              </w:rPr>
            </w:pPr>
          </w:p>
          <w:p w14:paraId="2F689D33" w14:textId="77777777" w:rsidR="00F67BD8" w:rsidRDefault="00F67BD8" w:rsidP="00BD40EE">
            <w:pPr>
              <w:rPr>
                <w:snapToGrid w:val="0"/>
                <w:color w:val="0D0D0D" w:themeColor="text1" w:themeTint="F2"/>
              </w:rPr>
            </w:pPr>
          </w:p>
          <w:p w14:paraId="5B637D1A" w14:textId="77777777" w:rsidR="00F67BD8" w:rsidRDefault="00F67BD8" w:rsidP="00BD40EE">
            <w:pPr>
              <w:rPr>
                <w:snapToGrid w:val="0"/>
                <w:color w:val="0D0D0D" w:themeColor="text1" w:themeTint="F2"/>
              </w:rPr>
            </w:pPr>
          </w:p>
          <w:p w14:paraId="12C3248A" w14:textId="23B59909" w:rsidR="00F67BD8" w:rsidRDefault="00F67BD8" w:rsidP="00BD40EE">
            <w:pPr>
              <w:ind w:firstLine="29"/>
            </w:pPr>
            <w:r>
              <w:rPr>
                <w:snapToGrid w:val="0"/>
                <w:color w:val="0D0D0D" w:themeColor="text1" w:themeTint="F2"/>
              </w:rPr>
              <w:t>УК-4.2.1</w:t>
            </w:r>
            <w:proofErr w:type="gramStart"/>
            <w:r>
              <w:rPr>
                <w:snapToGrid w:val="0"/>
                <w:color w:val="0D0D0D" w:themeColor="text1" w:themeTint="F2"/>
              </w:rPr>
              <w:t xml:space="preserve"> </w:t>
            </w:r>
            <w:r>
              <w:rPr>
                <w:b/>
              </w:rPr>
              <w:t>У</w:t>
            </w:r>
            <w:proofErr w:type="gramEnd"/>
            <w:r>
              <w:rPr>
                <w:b/>
              </w:rPr>
              <w:t>меет</w:t>
            </w:r>
            <w:r>
              <w:rPr>
                <w:i/>
              </w:rPr>
              <w:t xml:space="preserve"> </w:t>
            </w:r>
            <w:r>
              <w:t>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14:paraId="635D90A8" w14:textId="77777777" w:rsidR="00F67BD8" w:rsidRDefault="00F67BD8" w:rsidP="00BD40EE"/>
          <w:p w14:paraId="178364A9" w14:textId="77777777" w:rsidR="00F67BD8" w:rsidRDefault="00F67BD8" w:rsidP="00BD40EE"/>
          <w:p w14:paraId="26B962E4" w14:textId="77777777" w:rsidR="00F67BD8" w:rsidRDefault="00F67BD8" w:rsidP="00BD40EE"/>
          <w:p w14:paraId="311380D9" w14:textId="77777777" w:rsidR="00F67BD8" w:rsidRDefault="00F67BD8" w:rsidP="00BD40EE"/>
          <w:p w14:paraId="5442CB44" w14:textId="77777777" w:rsidR="00F67BD8" w:rsidRDefault="00F67BD8" w:rsidP="00BD40EE"/>
          <w:p w14:paraId="217CBFA7" w14:textId="77777777" w:rsidR="00F67BD8" w:rsidRDefault="00F67BD8" w:rsidP="00BD40EE"/>
          <w:p w14:paraId="49D13C3D" w14:textId="77777777" w:rsidR="00F67BD8" w:rsidRDefault="00F67BD8" w:rsidP="00BD40EE"/>
          <w:p w14:paraId="7B00D071" w14:textId="77777777" w:rsidR="00F67BD8" w:rsidRDefault="00F67BD8" w:rsidP="00BD40EE"/>
          <w:p w14:paraId="6949688C" w14:textId="77777777" w:rsidR="00F67BD8" w:rsidRDefault="00F67BD8" w:rsidP="00BD40EE"/>
          <w:p w14:paraId="403CB979" w14:textId="77777777" w:rsidR="00F67BD8" w:rsidRDefault="00F67BD8" w:rsidP="00BD40EE"/>
          <w:p w14:paraId="74A41F09" w14:textId="77777777" w:rsidR="00F67BD8" w:rsidRDefault="00F67BD8" w:rsidP="00BD40EE"/>
          <w:p w14:paraId="5747926E" w14:textId="77777777" w:rsidR="00F67BD8" w:rsidRDefault="00F67BD8" w:rsidP="00BD40EE"/>
          <w:p w14:paraId="6FC97108" w14:textId="77777777" w:rsidR="00F67BD8" w:rsidRDefault="00F67BD8" w:rsidP="00BD40EE"/>
          <w:p w14:paraId="1E022F67" w14:textId="77777777" w:rsidR="00F67BD8" w:rsidRDefault="00F67BD8" w:rsidP="00BD40EE"/>
          <w:p w14:paraId="54E140AF" w14:textId="77777777" w:rsidR="00F67BD8" w:rsidRDefault="00F67BD8" w:rsidP="00BD40EE"/>
          <w:p w14:paraId="607B513D" w14:textId="77777777" w:rsidR="00F67BD8" w:rsidRDefault="00F67BD8" w:rsidP="00BD40EE"/>
          <w:p w14:paraId="75E87EED" w14:textId="77777777" w:rsidR="00F67BD8" w:rsidRDefault="00F67BD8" w:rsidP="00BD40EE"/>
          <w:p w14:paraId="735A4E45" w14:textId="77777777" w:rsidR="00F67BD8" w:rsidRDefault="00F67BD8" w:rsidP="00BD40EE"/>
          <w:p w14:paraId="6A7996CA" w14:textId="77777777" w:rsidR="00F67BD8" w:rsidRDefault="00F67BD8" w:rsidP="00BD40EE"/>
          <w:p w14:paraId="559AA89C" w14:textId="77777777" w:rsidR="00F67BD8" w:rsidRDefault="00F67BD8" w:rsidP="00BD40EE"/>
          <w:p w14:paraId="294351B9" w14:textId="47B88382" w:rsidR="00F67BD8" w:rsidRDefault="00F67BD8" w:rsidP="00BD40EE">
            <w:pPr>
              <w:ind w:right="-68" w:firstLine="29"/>
            </w:pPr>
            <w:r>
              <w:rPr>
                <w:snapToGrid w:val="0"/>
                <w:color w:val="0D0D0D" w:themeColor="text1" w:themeTint="F2"/>
              </w:rPr>
              <w:t>УК- 4.3.1</w:t>
            </w:r>
            <w:proofErr w:type="gramStart"/>
            <w:r>
              <w:t xml:space="preserve"> </w:t>
            </w:r>
            <w:r>
              <w:rPr>
                <w:b/>
              </w:rPr>
              <w:t>В</w:t>
            </w:r>
            <w:proofErr w:type="gramEnd"/>
            <w:r>
              <w:rPr>
                <w:b/>
              </w:rPr>
              <w:t>ладеет</w:t>
            </w:r>
            <w:r>
              <w:rPr>
                <w:i/>
              </w:rPr>
              <w:t xml:space="preserve"> </w:t>
            </w:r>
            <w:r>
              <w:t>навыками чтения и перевода текстов на иностранном языке в профессиональном общении;</w:t>
            </w:r>
          </w:p>
          <w:p w14:paraId="16A2F303" w14:textId="77777777" w:rsidR="00F67BD8" w:rsidRDefault="00F67BD8" w:rsidP="00BD40EE">
            <w:pPr>
              <w:ind w:right="-68" w:firstLine="29"/>
            </w:pPr>
            <w:r>
              <w:t>навыками деловых коммуникаций в устной и письменной форме на русском и иностранном языках;</w:t>
            </w:r>
          </w:p>
          <w:p w14:paraId="0451748A" w14:textId="77777777" w:rsidR="00F67BD8" w:rsidRDefault="00F67BD8" w:rsidP="00BD40EE">
            <w:pPr>
              <w:ind w:right="-68" w:firstLine="29"/>
            </w:pPr>
            <w:r>
              <w:t>методикой составления суждения в межличностном деловом общении на русском и иностранном языках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7952" w14:textId="77777777" w:rsidR="00F67BD8" w:rsidRDefault="00F67BD8" w:rsidP="00BD40EE">
            <w:pPr>
              <w:rPr>
                <w:highlight w:val="yellow"/>
              </w:rPr>
            </w:pPr>
            <w:proofErr w:type="gramStart"/>
            <w:r>
              <w:lastRenderedPageBreak/>
              <w:t>Обучающийся</w:t>
            </w:r>
            <w:proofErr w:type="gramEnd"/>
            <w:r>
              <w:t xml:space="preserve"> </w:t>
            </w:r>
            <w:r>
              <w:rPr>
                <w:i/>
              </w:rPr>
              <w:t>знает</w:t>
            </w:r>
            <w:r>
              <w:t>:</w:t>
            </w:r>
          </w:p>
          <w:p w14:paraId="7B6B188D" w14:textId="77777777" w:rsidR="00F67BD8" w:rsidRDefault="00F67BD8" w:rsidP="00543059">
            <w:pPr>
              <w:numPr>
                <w:ilvl w:val="0"/>
                <w:numId w:val="7"/>
              </w:numPr>
              <w:tabs>
                <w:tab w:val="left" w:pos="419"/>
              </w:tabs>
              <w:ind w:left="0" w:firstLine="135"/>
              <w:jc w:val="both"/>
              <w:outlineLvl w:val="0"/>
            </w:pPr>
            <w:r>
              <w:t>основы культуры речи и нормы литературного языка с его вариантами;</w:t>
            </w:r>
          </w:p>
          <w:p w14:paraId="5699CA4A" w14:textId="77777777" w:rsidR="00F67BD8" w:rsidRDefault="00F67BD8" w:rsidP="00543059">
            <w:pPr>
              <w:numPr>
                <w:ilvl w:val="0"/>
                <w:numId w:val="7"/>
              </w:numPr>
              <w:tabs>
                <w:tab w:val="left" w:pos="419"/>
              </w:tabs>
              <w:ind w:left="0" w:firstLine="135"/>
              <w:jc w:val="both"/>
              <w:outlineLvl w:val="0"/>
            </w:pPr>
            <w:r>
              <w:t>функциональные стили речи, их признаки, правила их использования;</w:t>
            </w:r>
          </w:p>
          <w:p w14:paraId="64F25677" w14:textId="77777777" w:rsidR="00F67BD8" w:rsidRDefault="00F67BD8" w:rsidP="00543059">
            <w:pPr>
              <w:numPr>
                <w:ilvl w:val="0"/>
                <w:numId w:val="7"/>
              </w:numPr>
              <w:tabs>
                <w:tab w:val="left" w:pos="419"/>
              </w:tabs>
              <w:ind w:left="0" w:firstLine="135"/>
              <w:jc w:val="both"/>
              <w:outlineLvl w:val="0"/>
            </w:pPr>
            <w:r>
              <w:t>основы ораторского искусства, имеет представление о речи как инстру</w:t>
            </w:r>
            <w:r>
              <w:softHyphen/>
              <w:t>менте эффективного и успешного общения;</w:t>
            </w:r>
          </w:p>
          <w:p w14:paraId="3FEC0E6A" w14:textId="77777777" w:rsidR="00F67BD8" w:rsidRDefault="00F67BD8" w:rsidP="00543059">
            <w:pPr>
              <w:numPr>
                <w:ilvl w:val="0"/>
                <w:numId w:val="7"/>
              </w:numPr>
              <w:tabs>
                <w:tab w:val="left" w:pos="419"/>
              </w:tabs>
              <w:ind w:left="0" w:firstLine="135"/>
              <w:jc w:val="both"/>
              <w:outlineLvl w:val="0"/>
            </w:pPr>
            <w:r>
              <w:rPr>
                <w:color w:val="000000"/>
                <w:shd w:val="clear" w:color="auto" w:fill="FFFFFF"/>
              </w:rPr>
              <w:t>основы публичной речи, правила подготовки и проведения публичного выступления;</w:t>
            </w:r>
          </w:p>
          <w:p w14:paraId="5DF1C3A9" w14:textId="77777777" w:rsidR="00F67BD8" w:rsidRDefault="00F67BD8" w:rsidP="00543059">
            <w:pPr>
              <w:numPr>
                <w:ilvl w:val="0"/>
                <w:numId w:val="7"/>
              </w:numPr>
              <w:tabs>
                <w:tab w:val="left" w:pos="419"/>
              </w:tabs>
              <w:ind w:left="0" w:firstLine="135"/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основы делового общения;</w:t>
            </w:r>
          </w:p>
          <w:p w14:paraId="1EEC0B5B" w14:textId="77777777" w:rsidR="00F67BD8" w:rsidRDefault="00F67BD8" w:rsidP="00543059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19"/>
              </w:tabs>
              <w:ind w:left="0" w:firstLine="135"/>
              <w:jc w:val="both"/>
              <w:textAlignment w:val="baseline"/>
              <w:outlineLvl w:val="0"/>
              <w:rPr>
                <w:color w:val="000000"/>
              </w:rPr>
            </w:pPr>
            <w:r>
              <w:t>основы этики деловых отношений, правила и требования делового и межличностного этикета, в соответствии с которым строить свое поведение и взаимодействие в профессиональной деятельности;</w:t>
            </w:r>
            <w:r>
              <w:rPr>
                <w:color w:val="000000"/>
              </w:rPr>
              <w:t xml:space="preserve"> </w:t>
            </w:r>
          </w:p>
          <w:p w14:paraId="607C572E" w14:textId="77777777" w:rsidR="00F67BD8" w:rsidRDefault="00F67BD8" w:rsidP="00543059">
            <w:pPr>
              <w:numPr>
                <w:ilvl w:val="0"/>
                <w:numId w:val="7"/>
              </w:numPr>
              <w:tabs>
                <w:tab w:val="left" w:pos="419"/>
              </w:tabs>
              <w:ind w:left="0" w:firstLine="135"/>
              <w:jc w:val="both"/>
              <w:outlineLvl w:val="0"/>
            </w:pPr>
            <w:r>
              <w:rPr>
                <w:color w:val="000000"/>
                <w:shd w:val="clear" w:color="auto" w:fill="FFFFFF"/>
              </w:rPr>
              <w:t>правила составления основных официально-деловых документов;</w:t>
            </w:r>
          </w:p>
          <w:p w14:paraId="1D297799" w14:textId="77777777" w:rsidR="00F67BD8" w:rsidRDefault="00F67BD8" w:rsidP="00BD40EE"/>
          <w:p w14:paraId="5ADDF409" w14:textId="77777777" w:rsidR="00F67BD8" w:rsidRDefault="00F67BD8" w:rsidP="00BD40EE">
            <w:pPr>
              <w:ind w:left="30"/>
              <w:rPr>
                <w:i/>
              </w:rPr>
            </w:pPr>
            <w:r>
              <w:t xml:space="preserve">Обучающийся </w:t>
            </w:r>
            <w:r>
              <w:rPr>
                <w:i/>
              </w:rPr>
              <w:t>умеет</w:t>
            </w:r>
          </w:p>
          <w:p w14:paraId="0FE7D3BD" w14:textId="77777777" w:rsidR="00F67BD8" w:rsidRDefault="00F67BD8" w:rsidP="00BD40EE">
            <w:pPr>
              <w:tabs>
                <w:tab w:val="left" w:pos="419"/>
              </w:tabs>
              <w:ind w:left="30" w:firstLine="105"/>
            </w:pPr>
            <w:r>
              <w:t>−</w:t>
            </w:r>
            <w:r>
              <w:tab/>
              <w:t>анализировать и оценивать свою речь и речь собеседника с точки зрения ее нормативности и соответствия сфере и ситуации общения;</w:t>
            </w:r>
          </w:p>
          <w:p w14:paraId="4BB2C4AA" w14:textId="77777777" w:rsidR="00F67BD8" w:rsidRDefault="00F67BD8" w:rsidP="00BD40EE">
            <w:pPr>
              <w:tabs>
                <w:tab w:val="left" w:pos="419"/>
              </w:tabs>
              <w:ind w:left="30" w:firstLine="105"/>
            </w:pPr>
            <w:r>
              <w:lastRenderedPageBreak/>
              <w:t>−</w:t>
            </w:r>
            <w:r>
              <w:tab/>
              <w:t xml:space="preserve">устанавливать речевой контакт и корректировать свое поведение в соответствии с речевой ситуацией профессионального общения и коммуникативным намерением; </w:t>
            </w:r>
          </w:p>
          <w:p w14:paraId="242F80C8" w14:textId="77777777" w:rsidR="00F67BD8" w:rsidRDefault="00F67BD8" w:rsidP="00BD40EE">
            <w:pPr>
              <w:tabs>
                <w:tab w:val="left" w:pos="419"/>
              </w:tabs>
              <w:ind w:left="30" w:firstLine="105"/>
            </w:pPr>
            <w:r>
              <w:t>−</w:t>
            </w:r>
            <w:r>
              <w:tab/>
              <w:t>различать стили речи и самостоятельно порождать стилистически мотивированный текст;</w:t>
            </w:r>
          </w:p>
          <w:p w14:paraId="4D6C3606" w14:textId="77777777" w:rsidR="00F67BD8" w:rsidRDefault="00F67BD8" w:rsidP="00BD40EE">
            <w:pPr>
              <w:tabs>
                <w:tab w:val="left" w:pos="419"/>
              </w:tabs>
              <w:ind w:left="30" w:firstLine="105"/>
            </w:pPr>
            <w:proofErr w:type="gramStart"/>
            <w:r>
              <w:t>−</w:t>
            </w:r>
            <w:r>
              <w:tab/>
              <w:t>составлять официальные письма, документы, относящиеся к будущей профессиональной деятельности, личные деловые документы (заявление, расписку, доверенность, автобиографию, резюме, характеристику), частные деловые письма;</w:t>
            </w:r>
            <w:proofErr w:type="gramEnd"/>
          </w:p>
          <w:p w14:paraId="4B6154F4" w14:textId="77777777" w:rsidR="00F67BD8" w:rsidRDefault="00F67BD8" w:rsidP="00BD40EE">
            <w:pPr>
              <w:tabs>
                <w:tab w:val="left" w:pos="419"/>
              </w:tabs>
              <w:ind w:left="30" w:firstLine="105"/>
            </w:pPr>
            <w:r>
              <w:t>−</w:t>
            </w:r>
            <w:r>
              <w:tab/>
              <w:t>подготовить и провести беседу, дискуссию, полемику обмениваться информацией, давать оценку, выступать с предложениями, замечаниями в ситуациях делового общения;</w:t>
            </w:r>
          </w:p>
          <w:p w14:paraId="7004E722" w14:textId="77777777" w:rsidR="00F67BD8" w:rsidRDefault="00F67BD8" w:rsidP="00BD40EE">
            <w:pPr>
              <w:tabs>
                <w:tab w:val="left" w:pos="419"/>
              </w:tabs>
              <w:ind w:left="30" w:firstLine="105"/>
            </w:pPr>
            <w:r>
              <w:t>−</w:t>
            </w:r>
            <w:r>
              <w:tab/>
              <w:t>применять различные тактики ведения переговоров, выстраивать убедительную аргументацию с учетом восприятия партнера;</w:t>
            </w:r>
          </w:p>
          <w:p w14:paraId="07240308" w14:textId="77777777" w:rsidR="00F67BD8" w:rsidRDefault="00F67BD8" w:rsidP="00BD40EE">
            <w:pPr>
              <w:tabs>
                <w:tab w:val="left" w:pos="419"/>
              </w:tabs>
              <w:ind w:left="30" w:firstLine="105"/>
            </w:pPr>
            <w:r>
              <w:t>−</w:t>
            </w:r>
            <w:r>
              <w:tab/>
              <w:t>предупреждать появление барьеров в общении, а в случае из возникновения успешно преодолевать;</w:t>
            </w:r>
          </w:p>
          <w:p w14:paraId="0B95112B" w14:textId="77777777" w:rsidR="00F67BD8" w:rsidRDefault="00F67BD8" w:rsidP="00BD40EE">
            <w:pPr>
              <w:tabs>
                <w:tab w:val="left" w:pos="419"/>
              </w:tabs>
              <w:ind w:left="30" w:firstLine="105"/>
            </w:pPr>
            <w:r>
              <w:t>−</w:t>
            </w:r>
            <w:r>
              <w:tab/>
              <w:t>применять современные коммуникативные технологии,</w:t>
            </w:r>
          </w:p>
          <w:p w14:paraId="70C04821" w14:textId="77777777" w:rsidR="00F67BD8" w:rsidRDefault="00F67BD8" w:rsidP="00BD40EE">
            <w:pPr>
              <w:tabs>
                <w:tab w:val="left" w:pos="419"/>
              </w:tabs>
              <w:ind w:left="30" w:right="-137" w:firstLine="105"/>
            </w:pPr>
            <w:r>
              <w:t xml:space="preserve"> −</w:t>
            </w:r>
            <w:r>
              <w:tab/>
              <w:t>применять стратегии поведения в конфликтных ситуациях, управлять конфликтами, по возможности предотвращать их;</w:t>
            </w:r>
          </w:p>
          <w:p w14:paraId="1B9C0BF5" w14:textId="77777777" w:rsidR="00F67BD8" w:rsidRDefault="00F67BD8" w:rsidP="00BD40EE">
            <w:pPr>
              <w:tabs>
                <w:tab w:val="left" w:pos="419"/>
              </w:tabs>
              <w:ind w:left="30" w:firstLine="105"/>
              <w:rPr>
                <w:i/>
              </w:rPr>
            </w:pPr>
          </w:p>
          <w:p w14:paraId="4C83741E" w14:textId="77777777" w:rsidR="00F67BD8" w:rsidRDefault="00F67BD8" w:rsidP="00BD40EE">
            <w:pPr>
              <w:ind w:left="30"/>
              <w:rPr>
                <w:i/>
              </w:rPr>
            </w:pPr>
            <w:r>
              <w:t xml:space="preserve">Обучающийся </w:t>
            </w:r>
            <w:r>
              <w:rPr>
                <w:i/>
              </w:rPr>
              <w:t>владеет</w:t>
            </w:r>
          </w:p>
          <w:p w14:paraId="6A0A92FD" w14:textId="77777777" w:rsidR="00F67BD8" w:rsidRDefault="00F67BD8" w:rsidP="00BD40EE">
            <w:pPr>
              <w:tabs>
                <w:tab w:val="left" w:pos="277"/>
              </w:tabs>
              <w:ind w:left="30"/>
            </w:pPr>
            <w:r>
              <w:t>–</w:t>
            </w:r>
            <w:r>
              <w:tab/>
              <w:t>всеми видами речевой деятельности и основами культуры устной и письменной речи;</w:t>
            </w:r>
          </w:p>
          <w:p w14:paraId="32B5E9EC" w14:textId="77777777" w:rsidR="00F67BD8" w:rsidRDefault="00F67BD8" w:rsidP="00BD40EE">
            <w:pPr>
              <w:tabs>
                <w:tab w:val="left" w:pos="277"/>
              </w:tabs>
              <w:ind w:left="30"/>
            </w:pPr>
            <w:r>
              <w:t>−</w:t>
            </w:r>
            <w:r>
              <w:tab/>
              <w:t>навыками оформления и редактирования делового и научного документа с использованием современных коммуникативных технологий;</w:t>
            </w:r>
          </w:p>
          <w:p w14:paraId="07DBDFCD" w14:textId="77777777" w:rsidR="00F67BD8" w:rsidRDefault="00F67BD8" w:rsidP="00BD40EE">
            <w:pPr>
              <w:tabs>
                <w:tab w:val="left" w:pos="277"/>
              </w:tabs>
              <w:ind w:left="30"/>
            </w:pPr>
            <w:r>
              <w:t>−</w:t>
            </w:r>
            <w:r>
              <w:tab/>
              <w:t>основами этики делового общения;</w:t>
            </w:r>
          </w:p>
          <w:p w14:paraId="19255F84" w14:textId="77777777" w:rsidR="00F67BD8" w:rsidRDefault="00F67BD8" w:rsidP="00BD40EE">
            <w:pPr>
              <w:tabs>
                <w:tab w:val="left" w:pos="277"/>
              </w:tabs>
              <w:ind w:left="30"/>
            </w:pPr>
            <w:r>
              <w:t>−</w:t>
            </w:r>
            <w:r>
              <w:tab/>
              <w:t>современными технологиями общения и эффективного убеждения.</w:t>
            </w:r>
          </w:p>
          <w:p w14:paraId="49CE0C97" w14:textId="77777777" w:rsidR="00F67BD8" w:rsidRDefault="00F67BD8" w:rsidP="00BD40EE">
            <w:pPr>
              <w:tabs>
                <w:tab w:val="left" w:pos="277"/>
              </w:tabs>
              <w:ind w:left="30"/>
            </w:pPr>
            <w:r>
              <w:t>−</w:t>
            </w:r>
            <w:r>
              <w:tab/>
              <w:t xml:space="preserve">культурой мышления, способностью к восприятию </w:t>
            </w:r>
            <w:r>
              <w:lastRenderedPageBreak/>
              <w:t>информации, обобщению и анализу.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93D1" w14:textId="77777777" w:rsidR="00F67BD8" w:rsidRDefault="00F67BD8" w:rsidP="00BD40EE">
            <w:r>
              <w:lastRenderedPageBreak/>
              <w:t>Тестовое задание №1</w:t>
            </w:r>
          </w:p>
          <w:p w14:paraId="3828C402" w14:textId="23DBDB20" w:rsidR="00F67BD8" w:rsidRDefault="00F67BD8" w:rsidP="00BD40EE">
            <w:r>
              <w:t>Тестовое задание №2</w:t>
            </w:r>
          </w:p>
          <w:p w14:paraId="4F2C3F62" w14:textId="6BF4AF2B" w:rsidR="00F67BD8" w:rsidRDefault="00F67BD8" w:rsidP="00BD40EE">
            <w:r>
              <w:t>Тестовое задание №3</w:t>
            </w:r>
          </w:p>
          <w:p w14:paraId="0C5141AD" w14:textId="77777777" w:rsidR="00F67BD8" w:rsidRDefault="00F67BD8" w:rsidP="00F67BD8">
            <w:r>
              <w:t>Тестовое задание №4</w:t>
            </w:r>
          </w:p>
          <w:p w14:paraId="24514B43" w14:textId="77777777" w:rsidR="00F67BD8" w:rsidRDefault="00F67BD8" w:rsidP="00F67BD8">
            <w:r>
              <w:t>Практическое задание №1</w:t>
            </w:r>
          </w:p>
          <w:p w14:paraId="37FBD42D" w14:textId="77777777" w:rsidR="00F67BD8" w:rsidRDefault="00F67BD8" w:rsidP="00F67BD8">
            <w:r>
              <w:t>Вопросы к зачету</w:t>
            </w:r>
          </w:p>
          <w:p w14:paraId="53078A6E" w14:textId="77777777" w:rsidR="00F67BD8" w:rsidRDefault="00F67BD8" w:rsidP="00F67BD8"/>
          <w:p w14:paraId="63566DC2" w14:textId="77777777" w:rsidR="00F67BD8" w:rsidRDefault="00F67BD8" w:rsidP="00F67BD8"/>
          <w:p w14:paraId="05BD967A" w14:textId="77777777" w:rsidR="00F67BD8" w:rsidRDefault="00F67BD8" w:rsidP="00F67BD8"/>
          <w:p w14:paraId="5542887B" w14:textId="77777777" w:rsidR="00F67BD8" w:rsidRDefault="00F67BD8" w:rsidP="00F67BD8"/>
          <w:p w14:paraId="747ABF6E" w14:textId="77777777" w:rsidR="00F67BD8" w:rsidRDefault="00F67BD8" w:rsidP="00F67BD8"/>
          <w:p w14:paraId="240EDC9E" w14:textId="77777777" w:rsidR="00F67BD8" w:rsidRDefault="00F67BD8" w:rsidP="00F67BD8"/>
          <w:p w14:paraId="69326466" w14:textId="77777777" w:rsidR="00F67BD8" w:rsidRDefault="00F67BD8" w:rsidP="00F67BD8"/>
          <w:p w14:paraId="4D429670" w14:textId="77777777" w:rsidR="00F67BD8" w:rsidRDefault="00F67BD8" w:rsidP="00F67BD8"/>
          <w:p w14:paraId="0E922A6C" w14:textId="77777777" w:rsidR="00F67BD8" w:rsidRDefault="00F67BD8" w:rsidP="00F67BD8"/>
          <w:p w14:paraId="18721BA6" w14:textId="77777777" w:rsidR="00F67BD8" w:rsidRDefault="00F67BD8" w:rsidP="00F67BD8"/>
          <w:p w14:paraId="6C9B5B6F" w14:textId="77777777" w:rsidR="00F67BD8" w:rsidRDefault="00F67BD8" w:rsidP="00F67BD8"/>
          <w:p w14:paraId="1F0FB101" w14:textId="77777777" w:rsidR="00F67BD8" w:rsidRDefault="00F67BD8" w:rsidP="00F67BD8">
            <w:r>
              <w:t>Тестовое задание №1</w:t>
            </w:r>
          </w:p>
          <w:p w14:paraId="38063A9F" w14:textId="77777777" w:rsidR="00F67BD8" w:rsidRDefault="00F67BD8" w:rsidP="00F67BD8">
            <w:r>
              <w:t>Тестовое задание №2</w:t>
            </w:r>
          </w:p>
          <w:p w14:paraId="6203B5A2" w14:textId="77777777" w:rsidR="00F67BD8" w:rsidRDefault="00F67BD8" w:rsidP="00F67BD8">
            <w:r>
              <w:t>Тестовое задание №3</w:t>
            </w:r>
          </w:p>
          <w:p w14:paraId="435BF9D1" w14:textId="77777777" w:rsidR="00F67BD8" w:rsidRDefault="00F67BD8" w:rsidP="00F67BD8">
            <w:r>
              <w:t>Тестовое задание №4</w:t>
            </w:r>
          </w:p>
          <w:p w14:paraId="3A8BAB55" w14:textId="77777777" w:rsidR="00F67BD8" w:rsidRDefault="00F67BD8" w:rsidP="00F67BD8">
            <w:r>
              <w:t>Практическое задание №1</w:t>
            </w:r>
          </w:p>
          <w:p w14:paraId="662ACD59" w14:textId="77777777" w:rsidR="00F67BD8" w:rsidRDefault="00F67BD8" w:rsidP="00F67BD8">
            <w:r>
              <w:t>Вопросы к зачету</w:t>
            </w:r>
          </w:p>
          <w:p w14:paraId="1314AC05" w14:textId="77777777" w:rsidR="00F67BD8" w:rsidRDefault="00F67BD8" w:rsidP="00F67BD8"/>
          <w:p w14:paraId="1B1809BF" w14:textId="77777777" w:rsidR="00F67BD8" w:rsidRDefault="00F67BD8" w:rsidP="00F67BD8"/>
          <w:p w14:paraId="043A9445" w14:textId="77777777" w:rsidR="00F67BD8" w:rsidRDefault="00F67BD8" w:rsidP="00F67BD8"/>
          <w:p w14:paraId="5656D12A" w14:textId="77777777" w:rsidR="00F67BD8" w:rsidRDefault="00F67BD8" w:rsidP="00F67BD8"/>
          <w:p w14:paraId="5BA317A4" w14:textId="77777777" w:rsidR="00F67BD8" w:rsidRDefault="00F67BD8" w:rsidP="00F67BD8"/>
          <w:p w14:paraId="1ACED130" w14:textId="77777777" w:rsidR="00F67BD8" w:rsidRDefault="00F67BD8" w:rsidP="00F67BD8"/>
          <w:p w14:paraId="0B3BD36A" w14:textId="77777777" w:rsidR="00F67BD8" w:rsidRDefault="00F67BD8" w:rsidP="00F67BD8"/>
          <w:p w14:paraId="112A4D19" w14:textId="77777777" w:rsidR="00F67BD8" w:rsidRDefault="00F67BD8" w:rsidP="00F67BD8"/>
          <w:p w14:paraId="1EDC656A" w14:textId="77777777" w:rsidR="00F67BD8" w:rsidRDefault="00F67BD8" w:rsidP="00F67BD8"/>
          <w:p w14:paraId="082B693B" w14:textId="77777777" w:rsidR="00F67BD8" w:rsidRDefault="00F67BD8" w:rsidP="00F67BD8"/>
          <w:p w14:paraId="0470A81F" w14:textId="77777777" w:rsidR="00F67BD8" w:rsidRDefault="00F67BD8" w:rsidP="00F67BD8"/>
          <w:p w14:paraId="70EE5CC3" w14:textId="77777777" w:rsidR="00F67BD8" w:rsidRDefault="00F67BD8" w:rsidP="00F67BD8"/>
          <w:p w14:paraId="0369AB31" w14:textId="77777777" w:rsidR="00F67BD8" w:rsidRDefault="00F67BD8" w:rsidP="00F67BD8"/>
          <w:p w14:paraId="07D91E24" w14:textId="77777777" w:rsidR="00F67BD8" w:rsidRDefault="00F67BD8" w:rsidP="00F67BD8"/>
          <w:p w14:paraId="2F660C6B" w14:textId="77777777" w:rsidR="00F67BD8" w:rsidRDefault="00F67BD8" w:rsidP="00F67BD8"/>
          <w:p w14:paraId="78F72754" w14:textId="77777777" w:rsidR="00F67BD8" w:rsidRDefault="00F67BD8" w:rsidP="00F67BD8"/>
          <w:p w14:paraId="3CACC624" w14:textId="77777777" w:rsidR="00F67BD8" w:rsidRDefault="00F67BD8" w:rsidP="00F67BD8"/>
          <w:p w14:paraId="4B3A1A09" w14:textId="77777777" w:rsidR="00F67BD8" w:rsidRDefault="00F67BD8" w:rsidP="00F67BD8"/>
          <w:p w14:paraId="0F05A5A3" w14:textId="77777777" w:rsidR="00F67BD8" w:rsidRDefault="00F67BD8" w:rsidP="00F67BD8"/>
          <w:p w14:paraId="66B013F0" w14:textId="77777777" w:rsidR="00F67BD8" w:rsidRDefault="00F67BD8" w:rsidP="00F67BD8"/>
          <w:p w14:paraId="0BF9C119" w14:textId="77777777" w:rsidR="00F67BD8" w:rsidRDefault="00F67BD8" w:rsidP="00F67BD8"/>
          <w:p w14:paraId="29444224" w14:textId="77777777" w:rsidR="00F67BD8" w:rsidRDefault="00F67BD8" w:rsidP="00F67BD8">
            <w:r>
              <w:t>Тестовое задание №1</w:t>
            </w:r>
          </w:p>
          <w:p w14:paraId="3AAA3446" w14:textId="77777777" w:rsidR="00F67BD8" w:rsidRDefault="00F67BD8" w:rsidP="00F67BD8">
            <w:r>
              <w:t>Тестовое задание №2</w:t>
            </w:r>
          </w:p>
          <w:p w14:paraId="2EA42910" w14:textId="77777777" w:rsidR="00F67BD8" w:rsidRDefault="00F67BD8" w:rsidP="00F67BD8">
            <w:r>
              <w:t>Тестовое задание №3</w:t>
            </w:r>
          </w:p>
          <w:p w14:paraId="6AC8172A" w14:textId="77777777" w:rsidR="00F67BD8" w:rsidRDefault="00F67BD8" w:rsidP="00F67BD8">
            <w:r>
              <w:t>Тестовое задание №4</w:t>
            </w:r>
          </w:p>
          <w:p w14:paraId="192D839F" w14:textId="77777777" w:rsidR="00F67BD8" w:rsidRDefault="00F67BD8" w:rsidP="00F67BD8">
            <w:r>
              <w:t>Практическое задание №1</w:t>
            </w:r>
          </w:p>
          <w:p w14:paraId="2ECE408F" w14:textId="021F2AD4" w:rsidR="00F67BD8" w:rsidRDefault="00F67BD8" w:rsidP="00F67BD8">
            <w:r>
              <w:t>Вопросы к зачету</w:t>
            </w:r>
          </w:p>
        </w:tc>
      </w:tr>
    </w:tbl>
    <w:p w14:paraId="4176B494" w14:textId="5DC112C5" w:rsidR="00543059" w:rsidRDefault="00543059" w:rsidP="00543059">
      <w:pPr>
        <w:jc w:val="both"/>
      </w:pPr>
    </w:p>
    <w:p w14:paraId="3817C62D" w14:textId="77777777" w:rsidR="00BD3AAF" w:rsidRPr="00DB0B74" w:rsidRDefault="00BD3AAF" w:rsidP="00BD3AAF">
      <w:pPr>
        <w:pStyle w:val="a8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31A8D3C" w14:textId="77777777" w:rsidR="00BD3AAF" w:rsidRPr="00DB0B74" w:rsidRDefault="00BD3AAF" w:rsidP="00BD3AAF">
      <w:pPr>
        <w:pStyle w:val="a8"/>
        <w:spacing w:before="120" w:after="120" w:line="276" w:lineRule="auto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текущего контроля </w:t>
      </w:r>
    </w:p>
    <w:p w14:paraId="420A26DF" w14:textId="2A7CBEB8" w:rsidR="001A6380" w:rsidRDefault="00BD3AAF" w:rsidP="00BD3AAF">
      <w:pPr>
        <w:pStyle w:val="a7"/>
        <w:tabs>
          <w:tab w:val="left" w:pos="1134"/>
        </w:tabs>
        <w:ind w:firstLine="709"/>
        <w:jc w:val="both"/>
        <w:rPr>
          <w:szCs w:val="24"/>
        </w:rPr>
      </w:pPr>
      <w:r w:rsidRPr="00DB0B74">
        <w:rPr>
          <w:szCs w:val="24"/>
        </w:rPr>
        <w:t>Для проведения текущего контроля по дисциплине  обучающийся должен выполнить следующие задания</w:t>
      </w:r>
      <w:r w:rsidR="001A6380">
        <w:rPr>
          <w:szCs w:val="24"/>
        </w:rPr>
        <w:t>:</w:t>
      </w:r>
    </w:p>
    <w:p w14:paraId="1A8214F4" w14:textId="77777777" w:rsidR="001A6380" w:rsidRDefault="001A6380" w:rsidP="001A6380">
      <w:pPr>
        <w:pStyle w:val="a9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Тестовые задания № 1.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5557"/>
      </w:tblGrid>
      <w:tr w:rsidR="001A6380" w14:paraId="6B5F03DB" w14:textId="77777777" w:rsidTr="00BD40EE"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A8340" w14:textId="77777777" w:rsidR="001A6380" w:rsidRDefault="001A6380" w:rsidP="001A6380">
            <w:pPr>
              <w:pStyle w:val="a8"/>
              <w:numPr>
                <w:ilvl w:val="0"/>
                <w:numId w:val="8"/>
              </w:numPr>
              <w:ind w:left="284" w:hanging="28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Деловые коммуникации – это…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E0FB" w14:textId="77777777" w:rsidR="001A6380" w:rsidRDefault="001A6380" w:rsidP="001A6380">
            <w:pPr>
              <w:pStyle w:val="a8"/>
              <w:numPr>
                <w:ilvl w:val="0"/>
                <w:numId w:val="9"/>
              </w:numPr>
              <w:tabs>
                <w:tab w:val="left" w:pos="317"/>
                <w:tab w:val="left" w:pos="366"/>
                <w:tab w:val="left" w:pos="559"/>
              </w:tabs>
              <w:ind w:left="317" w:hanging="28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процесс взаимодействия партнеров для достижения целей в совместной деятельности</w:t>
            </w:r>
          </w:p>
          <w:p w14:paraId="1778AF8A" w14:textId="77777777" w:rsidR="001A6380" w:rsidRDefault="001A6380" w:rsidP="001A6380">
            <w:pPr>
              <w:pStyle w:val="a8"/>
              <w:numPr>
                <w:ilvl w:val="0"/>
                <w:numId w:val="9"/>
              </w:numPr>
              <w:tabs>
                <w:tab w:val="left" w:pos="317"/>
                <w:tab w:val="left" w:pos="366"/>
                <w:tab w:val="left" w:pos="559"/>
              </w:tabs>
              <w:ind w:left="317" w:hanging="28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языковой стиль, обслуживающий профессиональную деятельность человека</w:t>
            </w:r>
          </w:p>
          <w:p w14:paraId="0BF2F702" w14:textId="77777777" w:rsidR="001A6380" w:rsidRDefault="001A6380" w:rsidP="001A6380">
            <w:pPr>
              <w:pStyle w:val="a8"/>
              <w:numPr>
                <w:ilvl w:val="0"/>
                <w:numId w:val="9"/>
              </w:numPr>
              <w:tabs>
                <w:tab w:val="left" w:pos="317"/>
                <w:tab w:val="left" w:pos="366"/>
                <w:tab w:val="left" w:pos="559"/>
              </w:tabs>
              <w:ind w:left="317" w:hanging="283"/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>умение строить со своим партнером доверительные отношения</w:t>
            </w:r>
          </w:p>
          <w:p w14:paraId="02FAD236" w14:textId="77777777" w:rsidR="001A6380" w:rsidRDefault="001A6380" w:rsidP="001A6380">
            <w:pPr>
              <w:pStyle w:val="a8"/>
              <w:numPr>
                <w:ilvl w:val="0"/>
                <w:numId w:val="9"/>
              </w:numPr>
              <w:tabs>
                <w:tab w:val="left" w:pos="317"/>
                <w:tab w:val="left" w:pos="366"/>
                <w:tab w:val="left" w:pos="559"/>
              </w:tabs>
              <w:ind w:left="317" w:hanging="28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 это </w:t>
            </w:r>
            <w:r>
              <w:rPr>
                <w:rFonts w:ascii="Times New Roman" w:hAnsi="Times New Roman"/>
                <w:bCs/>
                <w:sz w:val="24"/>
                <w:szCs w:val="28"/>
                <w:shd w:val="clear" w:color="auto" w:fill="FFFFFF"/>
              </w:rPr>
              <w:t xml:space="preserve">обмен письменными официальными </w:t>
            </w:r>
            <w:r>
              <w:rPr>
                <w:rFonts w:ascii="Times New Roman" w:hAnsi="Times New Roman"/>
                <w:sz w:val="24"/>
                <w:szCs w:val="28"/>
                <w:shd w:val="clear" w:color="auto" w:fill="FFFFFF"/>
              </w:rPr>
              <w:t xml:space="preserve">документами </w:t>
            </w:r>
          </w:p>
        </w:tc>
      </w:tr>
      <w:tr w:rsidR="001A6380" w14:paraId="4022E57F" w14:textId="77777777" w:rsidTr="00BD40EE"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E924" w14:textId="77777777" w:rsidR="001A6380" w:rsidRDefault="001A6380" w:rsidP="001A6380">
            <w:pPr>
              <w:pStyle w:val="a8"/>
              <w:numPr>
                <w:ilvl w:val="0"/>
                <w:numId w:val="8"/>
              </w:numPr>
              <w:ind w:left="284" w:hanging="28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 теории деловых коммуникаций выделяются следующие типы поведения: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C8F1" w14:textId="77777777" w:rsidR="001A6380" w:rsidRDefault="001A6380" w:rsidP="00BD40EE">
            <w:pPr>
              <w:pStyle w:val="a8"/>
              <w:tabs>
                <w:tab w:val="left" w:pos="317"/>
                <w:tab w:val="left" w:pos="366"/>
                <w:tab w:val="left" w:pos="559"/>
              </w:tabs>
              <w:ind w:left="317" w:hanging="28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активно-конфликтное</w:t>
            </w:r>
          </w:p>
          <w:p w14:paraId="4730AE9A" w14:textId="77777777" w:rsidR="001A6380" w:rsidRDefault="001A6380" w:rsidP="00BD40EE">
            <w:pPr>
              <w:pStyle w:val="a8"/>
              <w:tabs>
                <w:tab w:val="left" w:pos="317"/>
                <w:tab w:val="left" w:pos="366"/>
                <w:tab w:val="left" w:pos="559"/>
              </w:tabs>
              <w:ind w:left="317" w:hanging="28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Б) компромиссное</w:t>
            </w:r>
          </w:p>
          <w:p w14:paraId="31A716E6" w14:textId="77777777" w:rsidR="001A6380" w:rsidRDefault="001A6380" w:rsidP="00BD40EE">
            <w:pPr>
              <w:pStyle w:val="a8"/>
              <w:tabs>
                <w:tab w:val="left" w:pos="317"/>
                <w:tab w:val="left" w:pos="366"/>
                <w:tab w:val="left" w:pos="559"/>
              </w:tabs>
              <w:ind w:left="317" w:hanging="28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В) пассивно-конфликтное </w:t>
            </w:r>
          </w:p>
          <w:p w14:paraId="72263DEF" w14:textId="77777777" w:rsidR="001A6380" w:rsidRDefault="001A6380" w:rsidP="00BD40EE">
            <w:pPr>
              <w:tabs>
                <w:tab w:val="left" w:pos="317"/>
                <w:tab w:val="left" w:pos="366"/>
                <w:tab w:val="left" w:pos="559"/>
              </w:tabs>
              <w:ind w:left="317" w:hanging="283"/>
              <w:jc w:val="both"/>
              <w:rPr>
                <w:szCs w:val="28"/>
              </w:rPr>
            </w:pPr>
            <w:r>
              <w:rPr>
                <w:szCs w:val="28"/>
              </w:rPr>
              <w:t>Г) все перечисленное</w:t>
            </w:r>
          </w:p>
        </w:tc>
      </w:tr>
      <w:tr w:rsidR="001A6380" w14:paraId="4410A325" w14:textId="77777777" w:rsidTr="00BD40EE"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3BA" w14:textId="77777777" w:rsidR="001A6380" w:rsidRDefault="001A6380" w:rsidP="001A6380">
            <w:pPr>
              <w:pStyle w:val="a8"/>
              <w:numPr>
                <w:ilvl w:val="0"/>
                <w:numId w:val="8"/>
              </w:numPr>
              <w:ind w:left="284" w:hanging="28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Основными типами коммуникации являются…</w:t>
            </w:r>
          </w:p>
          <w:p w14:paraId="2AC09133" w14:textId="77777777" w:rsidR="001A6380" w:rsidRDefault="001A6380" w:rsidP="00BD40EE">
            <w:pPr>
              <w:jc w:val="both"/>
              <w:rPr>
                <w:szCs w:val="28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F2812" w14:textId="77777777" w:rsidR="001A6380" w:rsidRDefault="001A6380" w:rsidP="00BD40EE">
            <w:pPr>
              <w:pStyle w:val="a8"/>
              <w:tabs>
                <w:tab w:val="left" w:pos="317"/>
                <w:tab w:val="left" w:pos="366"/>
                <w:tab w:val="left" w:pos="559"/>
              </w:tabs>
              <w:ind w:left="317" w:hanging="28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А) императив</w:t>
            </w:r>
          </w:p>
          <w:p w14:paraId="67010C82" w14:textId="77777777" w:rsidR="001A6380" w:rsidRDefault="001A6380" w:rsidP="00BD40EE">
            <w:pPr>
              <w:pStyle w:val="a8"/>
              <w:tabs>
                <w:tab w:val="left" w:pos="317"/>
                <w:tab w:val="left" w:pos="366"/>
                <w:tab w:val="left" w:pos="559"/>
              </w:tabs>
              <w:ind w:left="317" w:hanging="28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Б) диалог </w:t>
            </w:r>
          </w:p>
          <w:p w14:paraId="2E49CC7E" w14:textId="77777777" w:rsidR="001A6380" w:rsidRDefault="001A6380" w:rsidP="00BD40EE">
            <w:pPr>
              <w:pStyle w:val="a8"/>
              <w:tabs>
                <w:tab w:val="left" w:pos="317"/>
                <w:tab w:val="left" w:pos="366"/>
                <w:tab w:val="left" w:pos="559"/>
              </w:tabs>
              <w:ind w:left="317" w:hanging="28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В) убеждение</w:t>
            </w:r>
          </w:p>
          <w:p w14:paraId="6036BB83" w14:textId="77777777" w:rsidR="001A6380" w:rsidRDefault="001A6380" w:rsidP="00BD40EE">
            <w:pPr>
              <w:pStyle w:val="a8"/>
              <w:tabs>
                <w:tab w:val="left" w:pos="317"/>
                <w:tab w:val="left" w:pos="366"/>
                <w:tab w:val="left" w:pos="559"/>
              </w:tabs>
              <w:ind w:left="317" w:hanging="283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Г) манипуляция </w:t>
            </w:r>
          </w:p>
          <w:p w14:paraId="2EC48435" w14:textId="77777777" w:rsidR="001A6380" w:rsidRDefault="001A6380" w:rsidP="00BD40EE">
            <w:pPr>
              <w:tabs>
                <w:tab w:val="left" w:pos="317"/>
                <w:tab w:val="left" w:pos="366"/>
                <w:tab w:val="left" w:pos="559"/>
              </w:tabs>
              <w:ind w:left="317" w:hanging="28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Д) все перечисленное </w:t>
            </w:r>
          </w:p>
        </w:tc>
      </w:tr>
    </w:tbl>
    <w:p w14:paraId="4D4F9DA1" w14:textId="77777777" w:rsidR="001A6380" w:rsidRDefault="001A6380" w:rsidP="001A6380">
      <w:pPr>
        <w:pStyle w:val="a9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14:paraId="025F0581" w14:textId="77777777" w:rsidR="001A6380" w:rsidRDefault="001A6380" w:rsidP="001A6380">
      <w:pPr>
        <w:pStyle w:val="a9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Тестовые задания № 2</w:t>
      </w:r>
    </w:p>
    <w:p w14:paraId="1262DB71" w14:textId="77777777" w:rsidR="001A6380" w:rsidRDefault="001A6380" w:rsidP="001A6380">
      <w:pPr>
        <w:tabs>
          <w:tab w:val="left" w:pos="0"/>
          <w:tab w:val="left" w:pos="426"/>
        </w:tabs>
        <w:outlineLvl w:val="0"/>
        <w:rPr>
          <w:b/>
          <w:sz w:val="28"/>
          <w:szCs w:val="28"/>
        </w:rPr>
      </w:pPr>
    </w:p>
    <w:p w14:paraId="75892CA8" w14:textId="77777777" w:rsidR="001A6380" w:rsidRDefault="001A6380" w:rsidP="001A6380">
      <w:pPr>
        <w:tabs>
          <w:tab w:val="left" w:pos="0"/>
          <w:tab w:val="left" w:pos="426"/>
        </w:tabs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Часть 1. Орфоэпические и акцентологические нормы</w:t>
      </w:r>
    </w:p>
    <w:p w14:paraId="2A831920" w14:textId="77777777" w:rsidR="001A6380" w:rsidRDefault="001A6380" w:rsidP="001A6380">
      <w:pPr>
        <w:tabs>
          <w:tab w:val="left" w:pos="0"/>
          <w:tab w:val="left" w:pos="426"/>
        </w:tabs>
        <w:rPr>
          <w:sz w:val="28"/>
          <w:szCs w:val="28"/>
        </w:rPr>
      </w:pPr>
      <w:r>
        <w:rPr>
          <w:b/>
          <w:i/>
          <w:sz w:val="28"/>
          <w:szCs w:val="28"/>
        </w:rPr>
        <w:t>Задание 1. Отметьте номера слов, в которых после мягких согласных произносится</w:t>
      </w:r>
      <w:proofErr w:type="gramStart"/>
      <w:r>
        <w:rPr>
          <w:b/>
          <w:i/>
          <w:sz w:val="28"/>
          <w:szCs w:val="28"/>
        </w:rPr>
        <w:t xml:space="preserve"> О</w:t>
      </w:r>
      <w:proofErr w:type="gramEnd"/>
      <w:r>
        <w:rPr>
          <w:b/>
          <w:i/>
          <w:sz w:val="28"/>
          <w:szCs w:val="28"/>
        </w:rPr>
        <w:t xml:space="preserve"> (на письме Ё).</w:t>
      </w:r>
    </w:p>
    <w:p w14:paraId="0267B047" w14:textId="77777777" w:rsidR="001A6380" w:rsidRDefault="001A6380" w:rsidP="001A6380">
      <w:pPr>
        <w:numPr>
          <w:ilvl w:val="0"/>
          <w:numId w:val="10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крестный ход</w:t>
      </w:r>
    </w:p>
    <w:p w14:paraId="5EE24A7D" w14:textId="77777777" w:rsidR="001A6380" w:rsidRDefault="001A6380" w:rsidP="001A6380">
      <w:pPr>
        <w:numPr>
          <w:ilvl w:val="0"/>
          <w:numId w:val="10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приведший</w:t>
      </w:r>
    </w:p>
    <w:p w14:paraId="2A508E2E" w14:textId="77777777" w:rsidR="001A6380" w:rsidRDefault="001A6380" w:rsidP="001A6380">
      <w:pPr>
        <w:numPr>
          <w:ilvl w:val="0"/>
          <w:numId w:val="10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маневры</w:t>
      </w:r>
    </w:p>
    <w:p w14:paraId="6F6B5359" w14:textId="77777777" w:rsidR="001A6380" w:rsidRDefault="001A6380" w:rsidP="001A6380">
      <w:pPr>
        <w:numPr>
          <w:ilvl w:val="0"/>
          <w:numId w:val="10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истекший срок </w:t>
      </w:r>
    </w:p>
    <w:p w14:paraId="036978F8" w14:textId="77777777" w:rsidR="001A6380" w:rsidRDefault="001A6380" w:rsidP="001A6380">
      <w:pPr>
        <w:tabs>
          <w:tab w:val="left" w:pos="0"/>
          <w:tab w:val="left" w:pos="426"/>
        </w:tabs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</w:t>
      </w:r>
    </w:p>
    <w:p w14:paraId="00526A7C" w14:textId="77777777" w:rsidR="001A6380" w:rsidRDefault="001A6380" w:rsidP="001A6380">
      <w:pPr>
        <w:tabs>
          <w:tab w:val="left" w:pos="0"/>
          <w:tab w:val="left" w:pos="426"/>
        </w:tabs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4. Выберите правильный вариант постановки ударения.</w:t>
      </w:r>
    </w:p>
    <w:tbl>
      <w:tblPr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2976"/>
        <w:gridCol w:w="3119"/>
      </w:tblGrid>
      <w:tr w:rsidR="001A6380" w14:paraId="69624D52" w14:textId="77777777" w:rsidTr="00BD40EE">
        <w:tc>
          <w:tcPr>
            <w:tcW w:w="2978" w:type="dxa"/>
            <w:hideMark/>
          </w:tcPr>
          <w:p w14:paraId="74CBC6D9" w14:textId="77777777" w:rsidR="001A6380" w:rsidRDefault="001A6380" w:rsidP="001A6380">
            <w:pPr>
              <w:pStyle w:val="Style2"/>
              <w:widowControl/>
              <w:numPr>
                <w:ilvl w:val="0"/>
                <w:numId w:val="11"/>
              </w:numPr>
              <w:tabs>
                <w:tab w:val="left" w:pos="-156"/>
                <w:tab w:val="left" w:pos="426"/>
              </w:tabs>
              <w:spacing w:line="240" w:lineRule="auto"/>
              <w:ind w:left="57" w:firstLine="0"/>
              <w:rPr>
                <w:rStyle w:val="FontStyle14"/>
                <w:rFonts w:eastAsiaTheme="majorEastAsia"/>
                <w:sz w:val="28"/>
                <w:szCs w:val="28"/>
                <w:lang w:eastAsia="zh-CN"/>
              </w:rPr>
            </w:pPr>
            <w:r>
              <w:rPr>
                <w:rStyle w:val="FontStyle14"/>
                <w:rFonts w:eastAsiaTheme="majorEastAsia"/>
                <w:sz w:val="28"/>
                <w:szCs w:val="28"/>
                <w:lang w:eastAsia="zh-CN"/>
              </w:rPr>
              <w:t>Красивее</w:t>
            </w:r>
          </w:p>
        </w:tc>
        <w:tc>
          <w:tcPr>
            <w:tcW w:w="2976" w:type="dxa"/>
            <w:hideMark/>
          </w:tcPr>
          <w:p w14:paraId="48986EB1" w14:textId="77777777" w:rsidR="001A6380" w:rsidRDefault="001A6380" w:rsidP="00BD40EE">
            <w:pPr>
              <w:pStyle w:val="Style2"/>
              <w:widowControl/>
              <w:tabs>
                <w:tab w:val="left" w:pos="-156"/>
                <w:tab w:val="left" w:pos="426"/>
              </w:tabs>
              <w:spacing w:line="240" w:lineRule="auto"/>
              <w:ind w:left="57"/>
              <w:rPr>
                <w:rStyle w:val="FontStyle16"/>
                <w:rFonts w:eastAsiaTheme="majorEastAsia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  <w:lang w:eastAsia="zh-CN"/>
              </w:rPr>
              <w:t xml:space="preserve">1. </w:t>
            </w:r>
            <w:proofErr w:type="spellStart"/>
            <w:r>
              <w:rPr>
                <w:rStyle w:val="FontStyle16"/>
                <w:sz w:val="28"/>
                <w:szCs w:val="28"/>
                <w:lang w:eastAsia="zh-CN"/>
              </w:rPr>
              <w:t>Крас</w:t>
            </w:r>
            <w:r>
              <w:rPr>
                <w:rStyle w:val="FontStyle16"/>
                <w:b/>
                <w:sz w:val="28"/>
                <w:szCs w:val="28"/>
                <w:lang w:eastAsia="zh-CN"/>
              </w:rPr>
              <w:t>И</w:t>
            </w:r>
            <w:r>
              <w:rPr>
                <w:rStyle w:val="FontStyle16"/>
                <w:sz w:val="28"/>
                <w:szCs w:val="28"/>
                <w:lang w:eastAsia="zh-CN"/>
              </w:rPr>
              <w:t>вее</w:t>
            </w:r>
            <w:proofErr w:type="spellEnd"/>
          </w:p>
        </w:tc>
        <w:tc>
          <w:tcPr>
            <w:tcW w:w="3119" w:type="dxa"/>
            <w:hideMark/>
          </w:tcPr>
          <w:p w14:paraId="1ADB47E8" w14:textId="77777777" w:rsidR="001A6380" w:rsidRDefault="001A6380" w:rsidP="00BD40EE">
            <w:pPr>
              <w:pStyle w:val="Style2"/>
              <w:widowControl/>
              <w:tabs>
                <w:tab w:val="left" w:pos="-156"/>
                <w:tab w:val="left" w:pos="426"/>
              </w:tabs>
              <w:spacing w:line="240" w:lineRule="auto"/>
              <w:ind w:left="175"/>
              <w:rPr>
                <w:rStyle w:val="FontStyle16"/>
                <w:sz w:val="28"/>
                <w:szCs w:val="28"/>
                <w:lang w:eastAsia="zh-CN"/>
              </w:rPr>
            </w:pPr>
            <w:r>
              <w:rPr>
                <w:rStyle w:val="FontStyle16"/>
                <w:sz w:val="28"/>
                <w:szCs w:val="28"/>
                <w:lang w:eastAsia="zh-CN"/>
              </w:rPr>
              <w:t xml:space="preserve">2. </w:t>
            </w:r>
            <w:proofErr w:type="spellStart"/>
            <w:r>
              <w:rPr>
                <w:rStyle w:val="FontStyle16"/>
                <w:sz w:val="28"/>
                <w:szCs w:val="28"/>
                <w:lang w:eastAsia="zh-CN"/>
              </w:rPr>
              <w:t>Красив</w:t>
            </w:r>
            <w:r>
              <w:rPr>
                <w:rStyle w:val="FontStyle16"/>
                <w:b/>
                <w:sz w:val="28"/>
                <w:szCs w:val="28"/>
                <w:lang w:eastAsia="zh-CN"/>
              </w:rPr>
              <w:t>Е</w:t>
            </w:r>
            <w:r>
              <w:rPr>
                <w:rStyle w:val="FontStyle16"/>
                <w:sz w:val="28"/>
                <w:szCs w:val="28"/>
                <w:lang w:eastAsia="zh-CN"/>
              </w:rPr>
              <w:t>е</w:t>
            </w:r>
            <w:proofErr w:type="spellEnd"/>
          </w:p>
        </w:tc>
      </w:tr>
      <w:tr w:rsidR="001A6380" w14:paraId="42453BED" w14:textId="77777777" w:rsidTr="00BD40EE">
        <w:tc>
          <w:tcPr>
            <w:tcW w:w="2978" w:type="dxa"/>
            <w:hideMark/>
          </w:tcPr>
          <w:p w14:paraId="7B3D2BE9" w14:textId="77777777" w:rsidR="001A6380" w:rsidRDefault="001A6380" w:rsidP="001A6380">
            <w:pPr>
              <w:pStyle w:val="Style2"/>
              <w:widowControl/>
              <w:numPr>
                <w:ilvl w:val="0"/>
                <w:numId w:val="11"/>
              </w:numPr>
              <w:tabs>
                <w:tab w:val="left" w:pos="-156"/>
                <w:tab w:val="left" w:pos="426"/>
              </w:tabs>
              <w:spacing w:line="240" w:lineRule="auto"/>
              <w:ind w:left="57" w:firstLine="0"/>
              <w:rPr>
                <w:rStyle w:val="FontStyle14"/>
                <w:rFonts w:eastAsiaTheme="majorEastAsia"/>
                <w:sz w:val="28"/>
                <w:szCs w:val="28"/>
              </w:rPr>
            </w:pPr>
            <w:r>
              <w:rPr>
                <w:rStyle w:val="FontStyle14"/>
                <w:rFonts w:eastAsiaTheme="majorEastAsia"/>
                <w:sz w:val="28"/>
                <w:szCs w:val="28"/>
                <w:lang w:eastAsia="zh-CN"/>
              </w:rPr>
              <w:t>Каталог</w:t>
            </w:r>
          </w:p>
        </w:tc>
        <w:tc>
          <w:tcPr>
            <w:tcW w:w="2976" w:type="dxa"/>
            <w:hideMark/>
          </w:tcPr>
          <w:p w14:paraId="74CA83C6" w14:textId="77777777" w:rsidR="001A6380" w:rsidRDefault="001A6380" w:rsidP="00BD40EE">
            <w:pPr>
              <w:pStyle w:val="Style2"/>
              <w:widowControl/>
              <w:tabs>
                <w:tab w:val="left" w:pos="-156"/>
                <w:tab w:val="left" w:pos="426"/>
              </w:tabs>
              <w:spacing w:line="240" w:lineRule="auto"/>
              <w:ind w:left="57"/>
              <w:rPr>
                <w:rStyle w:val="FontStyle16"/>
                <w:rFonts w:eastAsiaTheme="majorEastAsia"/>
                <w:sz w:val="28"/>
                <w:szCs w:val="28"/>
              </w:rPr>
            </w:pPr>
            <w:r w:rsidRPr="004C617C">
              <w:rPr>
                <w:rStyle w:val="FontStyle14"/>
                <w:rFonts w:eastAsiaTheme="majorEastAsia"/>
                <w:sz w:val="28"/>
                <w:szCs w:val="28"/>
                <w:lang w:eastAsia="zh-CN"/>
              </w:rPr>
              <w:t>1</w:t>
            </w:r>
            <w:r>
              <w:rPr>
                <w:rStyle w:val="FontStyle14"/>
                <w:rFonts w:eastAsiaTheme="majorEastAsia"/>
                <w:sz w:val="28"/>
                <w:szCs w:val="28"/>
                <w:lang w:eastAsia="zh-CN"/>
              </w:rPr>
              <w:t xml:space="preserve">. </w:t>
            </w:r>
            <w:proofErr w:type="spellStart"/>
            <w:r>
              <w:rPr>
                <w:rStyle w:val="FontStyle16"/>
                <w:sz w:val="28"/>
                <w:szCs w:val="28"/>
                <w:lang w:eastAsia="zh-CN"/>
              </w:rPr>
              <w:t>Катал</w:t>
            </w:r>
            <w:r>
              <w:rPr>
                <w:rStyle w:val="FontStyle16"/>
                <w:b/>
                <w:sz w:val="28"/>
                <w:szCs w:val="28"/>
                <w:lang w:eastAsia="zh-CN"/>
              </w:rPr>
              <w:t>О</w:t>
            </w:r>
            <w:r>
              <w:rPr>
                <w:rStyle w:val="FontStyle16"/>
                <w:sz w:val="28"/>
                <w:szCs w:val="28"/>
                <w:lang w:eastAsia="zh-CN"/>
              </w:rPr>
              <w:t>г</w:t>
            </w:r>
            <w:proofErr w:type="spellEnd"/>
          </w:p>
        </w:tc>
        <w:tc>
          <w:tcPr>
            <w:tcW w:w="3119" w:type="dxa"/>
            <w:hideMark/>
          </w:tcPr>
          <w:p w14:paraId="182E4622" w14:textId="77777777" w:rsidR="001A6380" w:rsidRDefault="001A6380" w:rsidP="00BD40EE">
            <w:pPr>
              <w:pStyle w:val="Style2"/>
              <w:widowControl/>
              <w:tabs>
                <w:tab w:val="left" w:pos="-156"/>
                <w:tab w:val="left" w:pos="426"/>
              </w:tabs>
              <w:spacing w:line="240" w:lineRule="auto"/>
              <w:ind w:left="175"/>
              <w:rPr>
                <w:rStyle w:val="FontStyle16"/>
                <w:sz w:val="28"/>
                <w:szCs w:val="28"/>
                <w:lang w:eastAsia="zh-CN"/>
              </w:rPr>
            </w:pPr>
            <w:r>
              <w:rPr>
                <w:rStyle w:val="FontStyle16"/>
                <w:sz w:val="28"/>
                <w:szCs w:val="28"/>
                <w:lang w:eastAsia="zh-CN"/>
              </w:rPr>
              <w:t xml:space="preserve">2. </w:t>
            </w:r>
            <w:proofErr w:type="spellStart"/>
            <w:r>
              <w:rPr>
                <w:rStyle w:val="FontStyle16"/>
                <w:sz w:val="28"/>
                <w:szCs w:val="28"/>
                <w:lang w:eastAsia="zh-CN"/>
              </w:rPr>
              <w:t>Кат</w:t>
            </w:r>
            <w:r>
              <w:rPr>
                <w:rStyle w:val="FontStyle16"/>
                <w:b/>
                <w:sz w:val="28"/>
                <w:szCs w:val="28"/>
                <w:lang w:eastAsia="zh-CN"/>
              </w:rPr>
              <w:t>А</w:t>
            </w:r>
            <w:r>
              <w:rPr>
                <w:rStyle w:val="FontStyle16"/>
                <w:sz w:val="28"/>
                <w:szCs w:val="28"/>
                <w:lang w:eastAsia="zh-CN"/>
              </w:rPr>
              <w:t>лог</w:t>
            </w:r>
            <w:proofErr w:type="spellEnd"/>
          </w:p>
        </w:tc>
      </w:tr>
      <w:tr w:rsidR="001A6380" w14:paraId="53373EFA" w14:textId="77777777" w:rsidTr="00BD40EE">
        <w:tc>
          <w:tcPr>
            <w:tcW w:w="2978" w:type="dxa"/>
            <w:hideMark/>
          </w:tcPr>
          <w:p w14:paraId="7518C810" w14:textId="77777777" w:rsidR="001A6380" w:rsidRDefault="001A6380" w:rsidP="001A6380">
            <w:pPr>
              <w:pStyle w:val="Style4"/>
              <w:widowControl/>
              <w:numPr>
                <w:ilvl w:val="0"/>
                <w:numId w:val="11"/>
              </w:numPr>
              <w:tabs>
                <w:tab w:val="left" w:pos="-156"/>
                <w:tab w:val="left" w:pos="426"/>
              </w:tabs>
              <w:spacing w:line="240" w:lineRule="auto"/>
              <w:ind w:left="57" w:firstLine="0"/>
              <w:jc w:val="left"/>
              <w:rPr>
                <w:rStyle w:val="FontStyle14"/>
                <w:rFonts w:eastAsiaTheme="majorEastAsia"/>
                <w:sz w:val="28"/>
                <w:szCs w:val="28"/>
              </w:rPr>
            </w:pPr>
            <w:r>
              <w:rPr>
                <w:rStyle w:val="FontStyle14"/>
                <w:rFonts w:eastAsiaTheme="majorEastAsia"/>
                <w:sz w:val="28"/>
                <w:szCs w:val="28"/>
                <w:lang w:eastAsia="zh-CN"/>
              </w:rPr>
              <w:t xml:space="preserve">Квартал </w:t>
            </w:r>
          </w:p>
        </w:tc>
        <w:tc>
          <w:tcPr>
            <w:tcW w:w="2976" w:type="dxa"/>
            <w:hideMark/>
          </w:tcPr>
          <w:p w14:paraId="52C00D44" w14:textId="77777777" w:rsidR="001A6380" w:rsidRDefault="001A6380" w:rsidP="00BD40EE">
            <w:pPr>
              <w:pStyle w:val="Style4"/>
              <w:widowControl/>
              <w:tabs>
                <w:tab w:val="left" w:pos="-156"/>
                <w:tab w:val="left" w:pos="426"/>
              </w:tabs>
              <w:spacing w:line="240" w:lineRule="auto"/>
              <w:ind w:left="57"/>
              <w:jc w:val="left"/>
              <w:rPr>
                <w:rStyle w:val="FontStyle16"/>
                <w:rFonts w:eastAsiaTheme="majorEastAsia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  <w:lang w:eastAsia="zh-CN"/>
              </w:rPr>
              <w:t xml:space="preserve">1. </w:t>
            </w:r>
            <w:proofErr w:type="spellStart"/>
            <w:r>
              <w:rPr>
                <w:rStyle w:val="FontStyle16"/>
                <w:sz w:val="28"/>
                <w:szCs w:val="28"/>
                <w:lang w:eastAsia="zh-CN"/>
              </w:rPr>
              <w:t>Кв</w:t>
            </w:r>
            <w:r>
              <w:rPr>
                <w:rStyle w:val="FontStyle16"/>
                <w:b/>
                <w:sz w:val="28"/>
                <w:szCs w:val="28"/>
                <w:lang w:eastAsia="zh-CN"/>
              </w:rPr>
              <w:t>А</w:t>
            </w:r>
            <w:r>
              <w:rPr>
                <w:rStyle w:val="FontStyle16"/>
                <w:sz w:val="28"/>
                <w:szCs w:val="28"/>
                <w:lang w:eastAsia="zh-CN"/>
              </w:rPr>
              <w:t>ртал</w:t>
            </w:r>
            <w:proofErr w:type="spellEnd"/>
            <w:r>
              <w:rPr>
                <w:rStyle w:val="FontStyle16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119" w:type="dxa"/>
            <w:hideMark/>
          </w:tcPr>
          <w:p w14:paraId="2CC9C27F" w14:textId="77777777" w:rsidR="001A6380" w:rsidRDefault="001A6380" w:rsidP="00BD40EE">
            <w:pPr>
              <w:pStyle w:val="Style4"/>
              <w:widowControl/>
              <w:tabs>
                <w:tab w:val="left" w:pos="-156"/>
                <w:tab w:val="left" w:pos="426"/>
              </w:tabs>
              <w:spacing w:line="240" w:lineRule="auto"/>
              <w:ind w:left="175" w:right="1227"/>
              <w:jc w:val="left"/>
              <w:rPr>
                <w:rStyle w:val="FontStyle15"/>
                <w:sz w:val="28"/>
                <w:szCs w:val="28"/>
              </w:rPr>
            </w:pPr>
            <w:r>
              <w:rPr>
                <w:rStyle w:val="FontStyle16"/>
                <w:sz w:val="28"/>
                <w:szCs w:val="28"/>
                <w:lang w:eastAsia="zh-CN"/>
              </w:rPr>
              <w:t xml:space="preserve">2. </w:t>
            </w:r>
            <w:proofErr w:type="spellStart"/>
            <w:r>
              <w:rPr>
                <w:rStyle w:val="FontStyle16"/>
                <w:sz w:val="28"/>
                <w:szCs w:val="28"/>
                <w:lang w:eastAsia="zh-CN"/>
              </w:rPr>
              <w:t>Кварт</w:t>
            </w:r>
            <w:r>
              <w:rPr>
                <w:rStyle w:val="FontStyle16"/>
                <w:b/>
                <w:sz w:val="28"/>
                <w:szCs w:val="28"/>
                <w:lang w:eastAsia="zh-CN"/>
              </w:rPr>
              <w:t>А</w:t>
            </w:r>
            <w:r>
              <w:rPr>
                <w:rStyle w:val="FontStyle16"/>
                <w:sz w:val="28"/>
                <w:szCs w:val="28"/>
                <w:lang w:eastAsia="zh-CN"/>
              </w:rPr>
              <w:t>л</w:t>
            </w:r>
            <w:proofErr w:type="spellEnd"/>
            <w:r>
              <w:rPr>
                <w:rStyle w:val="FontStyle16"/>
                <w:sz w:val="28"/>
                <w:szCs w:val="28"/>
                <w:lang w:eastAsia="zh-CN"/>
              </w:rPr>
              <w:t xml:space="preserve"> </w:t>
            </w:r>
          </w:p>
        </w:tc>
      </w:tr>
    </w:tbl>
    <w:p w14:paraId="0977E98B" w14:textId="77777777" w:rsidR="001A6380" w:rsidRDefault="001A6380" w:rsidP="001A6380">
      <w:pPr>
        <w:tabs>
          <w:tab w:val="left" w:pos="0"/>
          <w:tab w:val="left" w:pos="426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…</w:t>
      </w:r>
    </w:p>
    <w:p w14:paraId="5847427A" w14:textId="77777777" w:rsidR="001A6380" w:rsidRDefault="001A6380" w:rsidP="001A6380">
      <w:pPr>
        <w:tabs>
          <w:tab w:val="left" w:pos="0"/>
          <w:tab w:val="left" w:pos="42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Часть 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Лексические нормы</w:t>
      </w:r>
    </w:p>
    <w:p w14:paraId="40CE1903" w14:textId="77777777" w:rsidR="001A6380" w:rsidRDefault="001A6380" w:rsidP="001A6380">
      <w:pPr>
        <w:tabs>
          <w:tab w:val="left" w:pos="0"/>
          <w:tab w:val="left" w:pos="426"/>
        </w:tabs>
        <w:jc w:val="center"/>
        <w:outlineLvl w:val="0"/>
        <w:rPr>
          <w:b/>
          <w:sz w:val="28"/>
          <w:szCs w:val="28"/>
        </w:rPr>
      </w:pPr>
    </w:p>
    <w:p w14:paraId="3DA26800" w14:textId="77777777" w:rsidR="001A6380" w:rsidRDefault="001A6380" w:rsidP="001A6380">
      <w:pPr>
        <w:tabs>
          <w:tab w:val="left" w:pos="0"/>
          <w:tab w:val="left" w:pos="426"/>
        </w:tabs>
        <w:outlineLvl w:val="0"/>
        <w:rPr>
          <w:sz w:val="28"/>
          <w:szCs w:val="28"/>
        </w:rPr>
      </w:pPr>
      <w:r>
        <w:rPr>
          <w:b/>
          <w:i/>
          <w:sz w:val="28"/>
          <w:szCs w:val="28"/>
        </w:rPr>
        <w:t>Задание 1. Отметьте номера словосочетаний, в которых наблюдается плеоназм</w:t>
      </w:r>
      <w:proofErr w:type="gramStart"/>
      <w:r>
        <w:rPr>
          <w:b/>
          <w:i/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овместное сотрудничество</w:t>
      </w:r>
    </w:p>
    <w:p w14:paraId="1A7C8EA9" w14:textId="77777777" w:rsidR="001A6380" w:rsidRDefault="001A6380" w:rsidP="001A6380">
      <w:pPr>
        <w:numPr>
          <w:ilvl w:val="0"/>
          <w:numId w:val="12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взаимное уважение друг друга </w:t>
      </w:r>
    </w:p>
    <w:p w14:paraId="3779A7E3" w14:textId="77777777" w:rsidR="001A6380" w:rsidRDefault="001A6380" w:rsidP="001A6380">
      <w:pPr>
        <w:numPr>
          <w:ilvl w:val="0"/>
          <w:numId w:val="12"/>
        </w:numPr>
        <w:tabs>
          <w:tab w:val="left" w:pos="0"/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саммит на высшем уровне</w:t>
      </w:r>
    </w:p>
    <w:p w14:paraId="512A75AC" w14:textId="77777777" w:rsidR="001A6380" w:rsidRDefault="001A6380" w:rsidP="001A6380">
      <w:pPr>
        <w:tabs>
          <w:tab w:val="left" w:pos="0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3.свободная вакансия</w:t>
      </w:r>
    </w:p>
    <w:p w14:paraId="64F128E4" w14:textId="77777777" w:rsidR="001A6380" w:rsidRDefault="001A6380" w:rsidP="001A6380">
      <w:pPr>
        <w:tabs>
          <w:tab w:val="left" w:pos="0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4.низкий рейтинг</w:t>
      </w:r>
    </w:p>
    <w:p w14:paraId="12BA91C4" w14:textId="77777777" w:rsidR="001A6380" w:rsidRDefault="001A6380" w:rsidP="001A6380">
      <w:pPr>
        <w:tabs>
          <w:tab w:val="left" w:pos="0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5. известный виртуоз</w:t>
      </w:r>
    </w:p>
    <w:p w14:paraId="1A76C500" w14:textId="77777777" w:rsidR="001A6380" w:rsidRDefault="001A6380" w:rsidP="001A6380">
      <w:pPr>
        <w:tabs>
          <w:tab w:val="left" w:pos="0"/>
          <w:tab w:val="left" w:pos="426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…</w:t>
      </w:r>
    </w:p>
    <w:p w14:paraId="59705EB3" w14:textId="77777777" w:rsidR="001A6380" w:rsidRDefault="001A6380" w:rsidP="001A6380">
      <w:pPr>
        <w:tabs>
          <w:tab w:val="left" w:pos="0"/>
          <w:tab w:val="left" w:pos="42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Часть 3. Грамматические нормы</w:t>
      </w:r>
    </w:p>
    <w:p w14:paraId="46EDE0BA" w14:textId="77777777" w:rsidR="001A6380" w:rsidRDefault="001A6380" w:rsidP="001A6380">
      <w:pPr>
        <w:tabs>
          <w:tab w:val="left" w:pos="0"/>
          <w:tab w:val="left" w:pos="426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Морфологическая норма</w:t>
      </w:r>
    </w:p>
    <w:p w14:paraId="2ED32865" w14:textId="77777777" w:rsidR="001A6380" w:rsidRDefault="001A6380" w:rsidP="001A6380">
      <w:pPr>
        <w:tabs>
          <w:tab w:val="left" w:pos="0"/>
          <w:tab w:val="left" w:pos="426"/>
        </w:tabs>
        <w:jc w:val="center"/>
        <w:outlineLvl w:val="0"/>
        <w:rPr>
          <w:b/>
          <w:sz w:val="28"/>
          <w:szCs w:val="28"/>
        </w:rPr>
      </w:pPr>
    </w:p>
    <w:p w14:paraId="75C188F3" w14:textId="77777777" w:rsidR="001A6380" w:rsidRDefault="001A6380" w:rsidP="001A6380">
      <w:pPr>
        <w:tabs>
          <w:tab w:val="left" w:pos="0"/>
          <w:tab w:val="left" w:pos="426"/>
        </w:tabs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Задание 1. Впишите, где необходимо, нужные окончания</w:t>
      </w:r>
    </w:p>
    <w:p w14:paraId="1CAFBF73" w14:textId="77777777" w:rsidR="001A6380" w:rsidRDefault="001A6380" w:rsidP="001A6380">
      <w:pPr>
        <w:numPr>
          <w:ilvl w:val="0"/>
          <w:numId w:val="13"/>
        </w:numPr>
        <w:tabs>
          <w:tab w:val="left" w:pos="0"/>
          <w:tab w:val="left" w:pos="284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мо</w:t>
      </w:r>
      <w:proofErr w:type="spellEnd"/>
      <w:r>
        <w:rPr>
          <w:sz w:val="28"/>
          <w:szCs w:val="28"/>
        </w:rPr>
        <w:t>... протеже Сергей</w:t>
      </w:r>
    </w:p>
    <w:p w14:paraId="1D506B48" w14:textId="77777777" w:rsidR="001A6380" w:rsidRDefault="001A6380" w:rsidP="001A6380">
      <w:pPr>
        <w:numPr>
          <w:ilvl w:val="0"/>
          <w:numId w:val="13"/>
        </w:numPr>
        <w:tabs>
          <w:tab w:val="left" w:pos="0"/>
          <w:tab w:val="left" w:pos="284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солнечн</w:t>
      </w:r>
      <w:proofErr w:type="spellEnd"/>
      <w:r>
        <w:rPr>
          <w:sz w:val="28"/>
          <w:szCs w:val="28"/>
        </w:rPr>
        <w:t>… Капри</w:t>
      </w:r>
    </w:p>
    <w:p w14:paraId="31306E17" w14:textId="77777777" w:rsidR="001A6380" w:rsidRDefault="001A6380" w:rsidP="001A6380">
      <w:pPr>
        <w:numPr>
          <w:ilvl w:val="0"/>
          <w:numId w:val="13"/>
        </w:numPr>
        <w:tabs>
          <w:tab w:val="left" w:pos="0"/>
          <w:tab w:val="left" w:pos="142"/>
          <w:tab w:val="num" w:pos="284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«Аргументы и факты» опубликовал…</w:t>
      </w:r>
    </w:p>
    <w:p w14:paraId="29FC4664" w14:textId="77777777" w:rsidR="001A6380" w:rsidRDefault="001A6380" w:rsidP="001A6380">
      <w:pPr>
        <w:numPr>
          <w:ilvl w:val="0"/>
          <w:numId w:val="13"/>
        </w:numPr>
        <w:tabs>
          <w:tab w:val="left" w:pos="0"/>
          <w:tab w:val="left" w:pos="284"/>
        </w:tabs>
        <w:ind w:left="0"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созданн</w:t>
      </w:r>
      <w:proofErr w:type="spellEnd"/>
      <w:r>
        <w:rPr>
          <w:sz w:val="28"/>
          <w:szCs w:val="28"/>
        </w:rPr>
        <w:t>… блок-схема</w:t>
      </w:r>
    </w:p>
    <w:p w14:paraId="4E254298" w14:textId="77777777" w:rsidR="001A6380" w:rsidRDefault="001A6380" w:rsidP="001A6380">
      <w:pPr>
        <w:tabs>
          <w:tab w:val="left" w:pos="0"/>
          <w:tab w:val="left" w:pos="426"/>
        </w:tabs>
        <w:outlineLvl w:val="0"/>
        <w:rPr>
          <w:b/>
          <w:i/>
          <w:sz w:val="28"/>
          <w:szCs w:val="28"/>
        </w:rPr>
      </w:pPr>
    </w:p>
    <w:p w14:paraId="06789A03" w14:textId="77777777" w:rsidR="001A6380" w:rsidRDefault="001A6380" w:rsidP="001A6380">
      <w:pPr>
        <w:pStyle w:val="a9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Тестовые задания № 3.</w:t>
      </w:r>
    </w:p>
    <w:p w14:paraId="5BB921EE" w14:textId="77777777" w:rsidR="001A6380" w:rsidRDefault="001A6380" w:rsidP="001A6380">
      <w:pPr>
        <w:pStyle w:val="a9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815"/>
      </w:tblGrid>
      <w:tr w:rsidR="001A6380" w14:paraId="17458930" w14:textId="77777777" w:rsidTr="00BD40EE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942E" w14:textId="77777777" w:rsidR="001A6380" w:rsidRDefault="001A6380" w:rsidP="00BD40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t>Выберите вариант, соответствующий стилю предложения.</w:t>
            </w:r>
          </w:p>
          <w:p w14:paraId="02DC980F" w14:textId="77777777" w:rsidR="001A6380" w:rsidRDefault="001A6380" w:rsidP="00BD40EE">
            <w:pPr>
              <w:jc w:val="both"/>
              <w:rPr>
                <w:b/>
                <w:szCs w:val="28"/>
                <w:u w:val="single"/>
              </w:rPr>
            </w:pPr>
          </w:p>
          <w:p w14:paraId="63C227C7" w14:textId="77777777" w:rsidR="001A6380" w:rsidRDefault="001A6380" w:rsidP="00BD40EE">
            <w:pPr>
              <w:jc w:val="both"/>
              <w:rPr>
                <w:b/>
                <w:szCs w:val="28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DD35" w14:textId="77777777" w:rsidR="001A6380" w:rsidRDefault="001A6380" w:rsidP="00BD40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Менеджер отдела продаж указал в апелляции, что его … незаконно. </w:t>
            </w:r>
          </w:p>
          <w:p w14:paraId="133EF18E" w14:textId="77777777" w:rsidR="001A6380" w:rsidRDefault="001A6380" w:rsidP="00BD40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А. лишили должности</w:t>
            </w:r>
          </w:p>
          <w:p w14:paraId="70C58A02" w14:textId="77777777" w:rsidR="001A6380" w:rsidRDefault="001A6380" w:rsidP="00BD40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Б. уволили </w:t>
            </w:r>
          </w:p>
          <w:p w14:paraId="654C5C1F" w14:textId="77777777" w:rsidR="001A6380" w:rsidRDefault="001A6380" w:rsidP="00BD40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В. сместили </w:t>
            </w:r>
          </w:p>
          <w:p w14:paraId="3D76F298" w14:textId="77777777" w:rsidR="001A6380" w:rsidRDefault="001A6380" w:rsidP="00BD40EE">
            <w:pPr>
              <w:jc w:val="both"/>
              <w:rPr>
                <w:b/>
                <w:szCs w:val="28"/>
              </w:rPr>
            </w:pPr>
            <w:r>
              <w:rPr>
                <w:szCs w:val="28"/>
              </w:rPr>
              <w:t>Г. освободили от должности</w:t>
            </w:r>
          </w:p>
        </w:tc>
      </w:tr>
      <w:tr w:rsidR="001A6380" w14:paraId="06406FEA" w14:textId="77777777" w:rsidTr="00BD40EE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B35A" w14:textId="77777777" w:rsidR="001A6380" w:rsidRDefault="001A6380" w:rsidP="00BD40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  <w:r>
              <w:rPr>
                <w:i/>
                <w:szCs w:val="28"/>
              </w:rPr>
              <w:t xml:space="preserve"> </w:t>
            </w:r>
            <w:r>
              <w:rPr>
                <w:szCs w:val="28"/>
              </w:rPr>
              <w:t>Выберите вариант, соответствующий стилю предложения.</w:t>
            </w:r>
          </w:p>
          <w:p w14:paraId="39697763" w14:textId="77777777" w:rsidR="001A6380" w:rsidRDefault="001A6380" w:rsidP="00BD40EE">
            <w:pPr>
              <w:jc w:val="both"/>
              <w:rPr>
                <w:i/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D5D4" w14:textId="77777777" w:rsidR="001A6380" w:rsidRDefault="001A6380" w:rsidP="00BD40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Государственная налоговая служба …  пытается воспрепятствовать сокращению внебюджетного фонда.</w:t>
            </w:r>
          </w:p>
          <w:p w14:paraId="46B8D6B8" w14:textId="77777777" w:rsidR="001A6380" w:rsidRDefault="001A6380" w:rsidP="00BD40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А. безрезультатно</w:t>
            </w:r>
          </w:p>
          <w:p w14:paraId="3C122D3B" w14:textId="77777777" w:rsidR="001A6380" w:rsidRDefault="001A6380" w:rsidP="00BD40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Б. тщетно </w:t>
            </w:r>
          </w:p>
          <w:p w14:paraId="205E08DA" w14:textId="77777777" w:rsidR="001A6380" w:rsidRDefault="001A6380" w:rsidP="00BD40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В. напрасно</w:t>
            </w:r>
          </w:p>
          <w:p w14:paraId="5286538F" w14:textId="77777777" w:rsidR="001A6380" w:rsidRDefault="001A6380" w:rsidP="00BD40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зря  </w:t>
            </w:r>
          </w:p>
        </w:tc>
      </w:tr>
      <w:tr w:rsidR="001A6380" w14:paraId="6454BBD2" w14:textId="77777777" w:rsidTr="00BD40EE"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2B1D" w14:textId="77777777" w:rsidR="001A6380" w:rsidRDefault="001A6380" w:rsidP="00BD40EE">
            <w:pPr>
              <w:jc w:val="both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3. Отметьте предложения с нарушением стилистического единства текста, которое вызвано смешением </w:t>
            </w:r>
            <w:r>
              <w:rPr>
                <w:b/>
                <w:szCs w:val="28"/>
                <w:shd w:val="clear" w:color="auto" w:fill="FFFFFF"/>
              </w:rPr>
              <w:t>официально-делового и разговорного стилей</w:t>
            </w:r>
            <w:r>
              <w:rPr>
                <w:szCs w:val="28"/>
                <w:shd w:val="clear" w:color="auto" w:fill="FFFFFF"/>
              </w:rPr>
              <w:t>.</w:t>
            </w:r>
          </w:p>
          <w:p w14:paraId="610CDFD5" w14:textId="77777777" w:rsidR="001A6380" w:rsidRDefault="001A6380" w:rsidP="00BD40EE">
            <w:pPr>
              <w:jc w:val="both"/>
              <w:rPr>
                <w:b/>
                <w:szCs w:val="28"/>
                <w:u w:val="single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E896" w14:textId="77777777" w:rsidR="001A6380" w:rsidRDefault="001A6380" w:rsidP="00BD40EE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А. Позвольте принести Вам свои извинения за то, что сдаю работу с опозданием. Никак не получилось сделать вовремя.</w:t>
            </w:r>
          </w:p>
          <w:p w14:paraId="392EA626" w14:textId="77777777" w:rsidR="001A6380" w:rsidRDefault="001A6380" w:rsidP="00BD40EE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Б. Ставлю вас в известность, что я уезжаю в родной город на юбилей отца и не смогу прийти на занятие 21.03.</w:t>
            </w:r>
          </w:p>
          <w:p w14:paraId="4DA8C99C" w14:textId="77777777" w:rsidR="001A6380" w:rsidRDefault="001A6380" w:rsidP="00BD40EE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>В. Прошу разрешить мне посещать ваши занятия, обещаю, что опаздывать больше не буду, за все предыдущие опоздания извиняюсь.</w:t>
            </w:r>
          </w:p>
          <w:p w14:paraId="5F4B3C4A" w14:textId="77777777" w:rsidR="001A6380" w:rsidRDefault="001A6380" w:rsidP="00BD40EE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Г. В связи с участием в предстоящей студенческой конференции прошу разрешить мне отсутствовать на занятии 15.05. </w:t>
            </w:r>
          </w:p>
        </w:tc>
      </w:tr>
    </w:tbl>
    <w:p w14:paraId="21B6586F" w14:textId="77777777" w:rsidR="001A6380" w:rsidRDefault="001A6380" w:rsidP="001A6380">
      <w:pPr>
        <w:pStyle w:val="a9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14:paraId="6B6B5870" w14:textId="77777777" w:rsidR="001A6380" w:rsidRDefault="001A6380" w:rsidP="001A6380">
      <w:pPr>
        <w:pStyle w:val="a9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Тестовые задания № 4.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1A6380" w14:paraId="6587C732" w14:textId="77777777" w:rsidTr="00BD40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B0C9" w14:textId="77777777" w:rsidR="001A6380" w:rsidRDefault="001A6380" w:rsidP="001A6380">
            <w:pPr>
              <w:numPr>
                <w:ilvl w:val="0"/>
                <w:numId w:val="14"/>
              </w:numPr>
              <w:tabs>
                <w:tab w:val="left" w:pos="318"/>
              </w:tabs>
              <w:ind w:left="34" w:hanging="34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К невербальным средствам общения </w:t>
            </w:r>
            <w:r>
              <w:rPr>
                <w:b/>
                <w:szCs w:val="28"/>
              </w:rPr>
              <w:t xml:space="preserve">НЕ </w:t>
            </w:r>
            <w:r>
              <w:rPr>
                <w:szCs w:val="28"/>
              </w:rPr>
              <w:t>относится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B84F" w14:textId="77777777" w:rsidR="001A6380" w:rsidRDefault="001A6380" w:rsidP="001A638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ind w:right="33" w:hanging="686"/>
              <w:rPr>
                <w:szCs w:val="28"/>
              </w:rPr>
            </w:pPr>
            <w:r>
              <w:rPr>
                <w:szCs w:val="28"/>
              </w:rPr>
              <w:t>жесты</w:t>
            </w:r>
          </w:p>
          <w:p w14:paraId="54596565" w14:textId="77777777" w:rsidR="001A6380" w:rsidRDefault="001A6380" w:rsidP="001A638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ind w:right="33" w:hanging="686"/>
              <w:rPr>
                <w:szCs w:val="28"/>
              </w:rPr>
            </w:pPr>
            <w:r>
              <w:rPr>
                <w:szCs w:val="28"/>
              </w:rPr>
              <w:t>мимика</w:t>
            </w:r>
          </w:p>
          <w:p w14:paraId="0493C476" w14:textId="77777777" w:rsidR="001A6380" w:rsidRDefault="001A6380" w:rsidP="001A638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ind w:right="33" w:hanging="686"/>
              <w:rPr>
                <w:szCs w:val="28"/>
              </w:rPr>
            </w:pPr>
            <w:r>
              <w:rPr>
                <w:szCs w:val="28"/>
              </w:rPr>
              <w:t>внешний вид</w:t>
            </w:r>
          </w:p>
          <w:p w14:paraId="33E4A481" w14:textId="77777777" w:rsidR="001A6380" w:rsidRDefault="001A6380" w:rsidP="001A6380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317"/>
              </w:tabs>
              <w:ind w:right="33" w:hanging="686"/>
              <w:rPr>
                <w:szCs w:val="28"/>
              </w:rPr>
            </w:pPr>
            <w:r>
              <w:rPr>
                <w:szCs w:val="28"/>
              </w:rPr>
              <w:t>интонация</w:t>
            </w:r>
          </w:p>
        </w:tc>
      </w:tr>
      <w:tr w:rsidR="001A6380" w14:paraId="11571409" w14:textId="77777777" w:rsidTr="00BD40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BD4E" w14:textId="77777777" w:rsidR="001A6380" w:rsidRDefault="001A6380" w:rsidP="001A6380">
            <w:pPr>
              <w:numPr>
                <w:ilvl w:val="0"/>
                <w:numId w:val="14"/>
              </w:numPr>
              <w:tabs>
                <w:tab w:val="left" w:pos="318"/>
              </w:tabs>
              <w:ind w:left="34" w:hanging="34"/>
              <w:jc w:val="both"/>
              <w:rPr>
                <w:szCs w:val="28"/>
              </w:rPr>
            </w:pPr>
            <w:r>
              <w:rPr>
                <w:szCs w:val="28"/>
              </w:rPr>
              <w:t>Специфической особенностью делового общения является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21A4" w14:textId="77777777" w:rsidR="001A6380" w:rsidRDefault="001A6380" w:rsidP="001A6380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ind w:left="33" w:right="33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регламентированность</w:t>
            </w:r>
            <w:proofErr w:type="spellEnd"/>
          </w:p>
          <w:p w14:paraId="122F7549" w14:textId="77777777" w:rsidR="001A6380" w:rsidRDefault="001A6380" w:rsidP="001A6380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ind w:left="33" w:right="33" w:firstLine="0"/>
              <w:rPr>
                <w:szCs w:val="28"/>
              </w:rPr>
            </w:pPr>
            <w:r>
              <w:rPr>
                <w:szCs w:val="28"/>
              </w:rPr>
              <w:t>аргументированность</w:t>
            </w:r>
          </w:p>
          <w:p w14:paraId="41B329CA" w14:textId="77777777" w:rsidR="001A6380" w:rsidRDefault="001A6380" w:rsidP="001A6380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317"/>
              </w:tabs>
              <w:ind w:left="33" w:right="33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эмоциональность</w:t>
            </w:r>
          </w:p>
        </w:tc>
      </w:tr>
      <w:tr w:rsidR="001A6380" w14:paraId="20782268" w14:textId="77777777" w:rsidTr="00BD40EE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5517" w14:textId="77777777" w:rsidR="001A6380" w:rsidRDefault="001A6380" w:rsidP="001A6380">
            <w:pPr>
              <w:numPr>
                <w:ilvl w:val="0"/>
                <w:numId w:val="14"/>
              </w:numPr>
              <w:tabs>
                <w:tab w:val="left" w:pos="318"/>
                <w:tab w:val="left" w:pos="426"/>
              </w:tabs>
              <w:ind w:left="34" w:hanging="34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При прощании используются определенные этикетные формулы. Определите, какая из них </w:t>
            </w:r>
            <w:r>
              <w:rPr>
                <w:b/>
                <w:szCs w:val="28"/>
              </w:rPr>
              <w:t>НЕ</w:t>
            </w:r>
            <w:r>
              <w:rPr>
                <w:szCs w:val="28"/>
              </w:rPr>
              <w:t xml:space="preserve"> может быть использована в строгой официальной обстановке.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398E" w14:textId="77777777" w:rsidR="001A6380" w:rsidRDefault="001A6380" w:rsidP="00BD40EE">
            <w:pPr>
              <w:rPr>
                <w:szCs w:val="28"/>
              </w:rPr>
            </w:pPr>
            <w:r>
              <w:rPr>
                <w:szCs w:val="28"/>
              </w:rPr>
              <w:t>А. До встречи.</w:t>
            </w:r>
          </w:p>
          <w:p w14:paraId="070DF380" w14:textId="77777777" w:rsidR="001A6380" w:rsidRDefault="001A6380" w:rsidP="00BD40EE">
            <w:pPr>
              <w:rPr>
                <w:szCs w:val="28"/>
              </w:rPr>
            </w:pPr>
            <w:r>
              <w:rPr>
                <w:szCs w:val="28"/>
              </w:rPr>
              <w:t>Б. Всего хорошего!</w:t>
            </w:r>
          </w:p>
          <w:p w14:paraId="3D433317" w14:textId="77777777" w:rsidR="001A6380" w:rsidRDefault="001A6380" w:rsidP="00BD40EE">
            <w:pPr>
              <w:rPr>
                <w:szCs w:val="28"/>
              </w:rPr>
            </w:pPr>
            <w:r>
              <w:rPr>
                <w:szCs w:val="28"/>
              </w:rPr>
              <w:t>В. До свидания!</w:t>
            </w:r>
          </w:p>
          <w:p w14:paraId="560BDF08" w14:textId="77777777" w:rsidR="001A6380" w:rsidRDefault="001A6380" w:rsidP="00BD40E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Г. Пока-пока!</w:t>
            </w:r>
          </w:p>
        </w:tc>
      </w:tr>
    </w:tbl>
    <w:p w14:paraId="2E1CE49A" w14:textId="2CD0CF5F" w:rsidR="00BD3AAF" w:rsidRDefault="00BD3AAF" w:rsidP="001A6380">
      <w:pPr>
        <w:pStyle w:val="a7"/>
        <w:tabs>
          <w:tab w:val="left" w:pos="1134"/>
        </w:tabs>
        <w:ind w:firstLine="709"/>
        <w:jc w:val="both"/>
        <w:rPr>
          <w:i/>
        </w:rPr>
      </w:pPr>
      <w:r w:rsidRPr="00DB0B74">
        <w:rPr>
          <w:i/>
          <w:szCs w:val="24"/>
        </w:rPr>
        <w:t xml:space="preserve"> </w:t>
      </w:r>
    </w:p>
    <w:p w14:paraId="257AB8DF" w14:textId="77777777" w:rsidR="00BD3AAF" w:rsidRPr="00427B5B" w:rsidRDefault="00BD3AAF" w:rsidP="00BD3AAF">
      <w:pPr>
        <w:ind w:firstLine="708"/>
        <w:jc w:val="both"/>
        <w:rPr>
          <w:i/>
        </w:rPr>
      </w:pPr>
    </w:p>
    <w:p w14:paraId="7012FD14" w14:textId="444E05DF" w:rsidR="00BD3AAF" w:rsidRPr="00DB0B74" w:rsidRDefault="00BD3AAF" w:rsidP="00BD3AAF">
      <w:pPr>
        <w:pStyle w:val="a8"/>
        <w:spacing w:before="120" w:after="120" w:line="276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и содержание типовых задач</w:t>
      </w:r>
      <w:r w:rsidR="004954D4">
        <w:rPr>
          <w:rFonts w:ascii="Times New Roman" w:hAnsi="Times New Roman"/>
          <w:bCs/>
          <w:iCs/>
          <w:sz w:val="24"/>
          <w:szCs w:val="24"/>
          <w:u w:val="single"/>
        </w:rPr>
        <w:t>.</w:t>
      </w:r>
    </w:p>
    <w:p w14:paraId="7142A3D5" w14:textId="343784E1" w:rsidR="001A6380" w:rsidRPr="004954D4" w:rsidRDefault="004954D4" w:rsidP="004954D4">
      <w:pPr>
        <w:spacing w:line="276" w:lineRule="auto"/>
        <w:rPr>
          <w:color w:val="000000"/>
          <w:u w:val="single"/>
        </w:rPr>
      </w:pPr>
      <w:r w:rsidRPr="004954D4">
        <w:rPr>
          <w:bCs/>
          <w:u w:val="single"/>
        </w:rPr>
        <w:t xml:space="preserve">1. </w:t>
      </w:r>
      <w:r w:rsidR="00BD3AAF" w:rsidRPr="004954D4">
        <w:rPr>
          <w:bCs/>
          <w:u w:val="single"/>
        </w:rPr>
        <w:t xml:space="preserve"> </w:t>
      </w:r>
      <w:r w:rsidR="001A6380" w:rsidRPr="004954D4">
        <w:rPr>
          <w:color w:val="000000"/>
          <w:u w:val="single"/>
        </w:rPr>
        <w:t>Практическое задание № 1.</w:t>
      </w:r>
    </w:p>
    <w:p w14:paraId="24940A28" w14:textId="77777777" w:rsidR="001A6380" w:rsidRPr="004954D4" w:rsidRDefault="001A6380" w:rsidP="001A6380">
      <w:pPr>
        <w:shd w:val="clear" w:color="auto" w:fill="FFFFFF"/>
        <w:jc w:val="both"/>
        <w:rPr>
          <w:color w:val="000000"/>
        </w:rPr>
      </w:pPr>
      <w:r w:rsidRPr="004954D4">
        <w:rPr>
          <w:color w:val="000000"/>
        </w:rPr>
        <w:t>Определите, являются ли эти ситуации конфликтными? Есть ли предпосылки? Какие, на Ваш взгляд, могут быть сценарии развития в каждой из ситуаций? Какие действия может предпринять каждая из сторон?</w:t>
      </w:r>
    </w:p>
    <w:p w14:paraId="5E566A09" w14:textId="77777777" w:rsidR="001A6380" w:rsidRPr="004954D4" w:rsidRDefault="001A6380" w:rsidP="001A6380">
      <w:pPr>
        <w:shd w:val="clear" w:color="auto" w:fill="FFFFFF"/>
        <w:jc w:val="both"/>
        <w:rPr>
          <w:color w:val="000000"/>
        </w:rPr>
      </w:pPr>
    </w:p>
    <w:p w14:paraId="342EBC61" w14:textId="77777777" w:rsidR="001A6380" w:rsidRPr="004954D4" w:rsidRDefault="001A6380" w:rsidP="001A6380">
      <w:pPr>
        <w:numPr>
          <w:ilvl w:val="0"/>
          <w:numId w:val="17"/>
        </w:numPr>
        <w:shd w:val="clear" w:color="auto" w:fill="FFFFFF"/>
        <w:jc w:val="both"/>
        <w:rPr>
          <w:color w:val="000000"/>
        </w:rPr>
      </w:pPr>
      <w:r w:rsidRPr="004954D4">
        <w:rPr>
          <w:color w:val="000000"/>
        </w:rPr>
        <w:t>Начальник сообщает подчиненному, что в следующем месяце отправляет его на курсы повышения квалификации. Подчиненный отказывается, ссылаясь на то, что до пенсии ему осталось полтора года.</w:t>
      </w:r>
    </w:p>
    <w:p w14:paraId="7FFD984C" w14:textId="77777777" w:rsidR="001A6380" w:rsidRPr="004954D4" w:rsidRDefault="001A6380" w:rsidP="001A6380">
      <w:pPr>
        <w:numPr>
          <w:ilvl w:val="0"/>
          <w:numId w:val="17"/>
        </w:numPr>
        <w:shd w:val="clear" w:color="auto" w:fill="FFFFFF"/>
        <w:jc w:val="both"/>
        <w:rPr>
          <w:rFonts w:eastAsia="Calibri"/>
          <w:color w:val="000000"/>
          <w:u w:val="single"/>
          <w:lang w:eastAsia="en-US"/>
        </w:rPr>
      </w:pPr>
      <w:r w:rsidRPr="004954D4">
        <w:rPr>
          <w:color w:val="000000"/>
        </w:rPr>
        <w:t>Между двумя сотрудниками не сложились отношения. По ошибке письменное задание, предназначенное первому сотруднику, было адресовано второму. Второй сотрудник расценил этот факт как попытку первого переложить свою работу на него.</w:t>
      </w:r>
    </w:p>
    <w:p w14:paraId="586D3978" w14:textId="77777777" w:rsidR="001A6380" w:rsidRPr="004954D4" w:rsidRDefault="001A6380" w:rsidP="00BD3AAF">
      <w:pPr>
        <w:pStyle w:val="a8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highlight w:val="green"/>
          <w:u w:val="single"/>
        </w:rPr>
      </w:pPr>
    </w:p>
    <w:p w14:paraId="27890B3A" w14:textId="77777777" w:rsidR="00BD3AAF" w:rsidRDefault="00BD3AAF" w:rsidP="00BD3AAF">
      <w:pPr>
        <w:ind w:left="360"/>
        <w:jc w:val="center"/>
        <w:rPr>
          <w:bCs/>
          <w:iCs/>
          <w:u w:val="single"/>
        </w:rPr>
      </w:pPr>
      <w:r w:rsidRPr="00DB0B74">
        <w:rPr>
          <w:bCs/>
          <w:iCs/>
          <w:u w:val="single"/>
        </w:rPr>
        <w:t>Тестовые задания</w:t>
      </w:r>
    </w:p>
    <w:p w14:paraId="03D3534C" w14:textId="265A39B6" w:rsidR="00EB0DFB" w:rsidRDefault="00EB0DFB" w:rsidP="00EB0DFB">
      <w:pPr>
        <w:tabs>
          <w:tab w:val="left" w:pos="0"/>
        </w:tabs>
        <w:ind w:firstLine="709"/>
        <w:jc w:val="both"/>
      </w:pPr>
      <w:r w:rsidRPr="00607A11">
        <w:t xml:space="preserve">В СДО в части  дисциплины «Самостоятельная работа» размещен </w:t>
      </w:r>
      <w:r>
        <w:t>о</w:t>
      </w:r>
      <w:r w:rsidRPr="00607A11">
        <w:t>бучающий тест по разделу дисциплины №1 «Нормативная база современного русского литературного языка».  Количество попыток ответа на вопросы теста не ограничено.</w:t>
      </w:r>
    </w:p>
    <w:p w14:paraId="70209DF6" w14:textId="58678470" w:rsidR="00EB0DFB" w:rsidRDefault="00915B53" w:rsidP="00EB0DFB">
      <w:pPr>
        <w:tabs>
          <w:tab w:val="left" w:pos="0"/>
        </w:tabs>
        <w:ind w:firstLine="709"/>
        <w:jc w:val="both"/>
      </w:pPr>
      <w:hyperlink r:id="rId10" w:history="1">
        <w:r w:rsidR="00EB0DFB" w:rsidRPr="00207F50">
          <w:rPr>
            <w:rStyle w:val="aa"/>
          </w:rPr>
          <w:t>https://sdo.pgups.ru/mod/quiz/view.php?id=270091</w:t>
        </w:r>
      </w:hyperlink>
    </w:p>
    <w:p w14:paraId="6774A346" w14:textId="77777777" w:rsidR="00BD3AAF" w:rsidRPr="00DB0B74" w:rsidRDefault="00BD3AAF" w:rsidP="00BD3AAF">
      <w:pPr>
        <w:tabs>
          <w:tab w:val="left" w:pos="0"/>
        </w:tabs>
        <w:ind w:left="357" w:firstLine="709"/>
      </w:pPr>
    </w:p>
    <w:p w14:paraId="00A8B217" w14:textId="77777777" w:rsidR="00BD3AAF" w:rsidRPr="00DB0B74" w:rsidRDefault="00BD3AAF" w:rsidP="00BD3AAF">
      <w:pPr>
        <w:pStyle w:val="a8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>Материалы для промежуточной аттестации</w:t>
      </w:r>
    </w:p>
    <w:p w14:paraId="62C4C0EB" w14:textId="1EDFDA98" w:rsidR="00BD3AAF" w:rsidRPr="00DB0B74" w:rsidRDefault="00BD3AAF" w:rsidP="00BD3AAF">
      <w:pPr>
        <w:pStyle w:val="a8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зачету</w:t>
      </w:r>
    </w:p>
    <w:p w14:paraId="3129E9CA" w14:textId="3F69EDD8" w:rsidR="00BD3AAF" w:rsidRDefault="00BD3AAF" w:rsidP="00BD3AAF">
      <w:pPr>
        <w:pStyle w:val="a8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DB0B74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607A11">
        <w:rPr>
          <w:rFonts w:ascii="Times New Roman" w:hAnsi="Times New Roman"/>
          <w:bCs/>
          <w:iCs/>
          <w:sz w:val="24"/>
          <w:szCs w:val="24"/>
        </w:rPr>
        <w:t>очной</w:t>
      </w:r>
      <w:r w:rsidRPr="00DB0B74">
        <w:rPr>
          <w:rFonts w:ascii="Times New Roman" w:hAnsi="Times New Roman"/>
          <w:bCs/>
          <w:iCs/>
          <w:sz w:val="24"/>
          <w:szCs w:val="24"/>
        </w:rPr>
        <w:t xml:space="preserve"> формы обучения (</w:t>
      </w:r>
      <w:r w:rsidR="00607A11">
        <w:rPr>
          <w:rFonts w:ascii="Times New Roman" w:hAnsi="Times New Roman"/>
          <w:bCs/>
          <w:iCs/>
          <w:sz w:val="24"/>
          <w:szCs w:val="24"/>
        </w:rPr>
        <w:t>2</w:t>
      </w:r>
      <w:r w:rsidRPr="00DB0B74">
        <w:rPr>
          <w:rFonts w:ascii="Times New Roman" w:hAnsi="Times New Roman"/>
          <w:bCs/>
          <w:iCs/>
          <w:sz w:val="24"/>
          <w:szCs w:val="24"/>
        </w:rPr>
        <w:t xml:space="preserve"> семестр</w:t>
      </w:r>
      <w:r w:rsidR="00607A11">
        <w:rPr>
          <w:rFonts w:ascii="Times New Roman" w:hAnsi="Times New Roman"/>
          <w:bCs/>
          <w:iCs/>
          <w:sz w:val="24"/>
          <w:szCs w:val="24"/>
        </w:rPr>
        <w:t xml:space="preserve">  1 </w:t>
      </w:r>
      <w:r w:rsidRPr="00DB0B74">
        <w:rPr>
          <w:rFonts w:ascii="Times New Roman" w:hAnsi="Times New Roman"/>
          <w:bCs/>
          <w:iCs/>
          <w:sz w:val="24"/>
          <w:szCs w:val="24"/>
        </w:rPr>
        <w:t>курс)</w:t>
      </w:r>
    </w:p>
    <w:p w14:paraId="5F006F9B" w14:textId="77777777" w:rsidR="001A6380" w:rsidRDefault="001A6380" w:rsidP="00BD3AAF">
      <w:pPr>
        <w:pStyle w:val="a8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0C02B365" w14:textId="77777777" w:rsidR="001A6380" w:rsidRPr="00EB0DFB" w:rsidRDefault="001A6380" w:rsidP="001A6380">
      <w:pPr>
        <w:pStyle w:val="a8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B0DFB">
        <w:rPr>
          <w:rFonts w:ascii="Times New Roman" w:hAnsi="Times New Roman"/>
          <w:sz w:val="24"/>
          <w:szCs w:val="24"/>
        </w:rPr>
        <w:t>Язык и его функции. Язык и речь. Понятие «литературный язык». Основные признаки литературного языка.</w:t>
      </w:r>
    </w:p>
    <w:p w14:paraId="5EA8DFDD" w14:textId="77777777" w:rsidR="001A6380" w:rsidRPr="00EB0DFB" w:rsidRDefault="001A6380" w:rsidP="001A6380">
      <w:pPr>
        <w:pStyle w:val="a8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B0DFB">
        <w:rPr>
          <w:rFonts w:ascii="Times New Roman" w:hAnsi="Times New Roman"/>
          <w:sz w:val="24"/>
          <w:szCs w:val="24"/>
        </w:rPr>
        <w:t>Нелитературные формы языка.</w:t>
      </w:r>
    </w:p>
    <w:p w14:paraId="0FA107A4" w14:textId="77777777" w:rsidR="001A6380" w:rsidRPr="00EB0DFB" w:rsidRDefault="001A6380" w:rsidP="001A6380">
      <w:pPr>
        <w:pStyle w:val="a8"/>
        <w:widowControl w:val="0"/>
        <w:numPr>
          <w:ilvl w:val="0"/>
          <w:numId w:val="18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ind w:left="284" w:firstLine="0"/>
        <w:rPr>
          <w:rFonts w:ascii="Times New Roman" w:hAnsi="Times New Roman"/>
          <w:sz w:val="24"/>
          <w:szCs w:val="24"/>
        </w:rPr>
      </w:pPr>
      <w:r w:rsidRPr="00EB0DFB">
        <w:rPr>
          <w:rFonts w:ascii="Times New Roman" w:hAnsi="Times New Roman"/>
          <w:sz w:val="24"/>
          <w:szCs w:val="24"/>
        </w:rPr>
        <w:t xml:space="preserve">Культура деловой устной речи. Особенности устной речи. Нормы русского литературного языка. </w:t>
      </w:r>
      <w:r w:rsidRPr="00EB0DFB">
        <w:rPr>
          <w:rFonts w:ascii="Times New Roman" w:hAnsi="Times New Roman"/>
          <w:color w:val="000000"/>
          <w:spacing w:val="2"/>
          <w:sz w:val="24"/>
          <w:szCs w:val="24"/>
        </w:rPr>
        <w:t>Понятие «норма языка». Основные типы норм.</w:t>
      </w:r>
    </w:p>
    <w:p w14:paraId="2FAED6B3" w14:textId="77777777" w:rsidR="001A6380" w:rsidRPr="00EB0DFB" w:rsidRDefault="001A6380" w:rsidP="001A6380">
      <w:pPr>
        <w:pStyle w:val="a8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B0DFB">
        <w:rPr>
          <w:rFonts w:ascii="Times New Roman" w:hAnsi="Times New Roman"/>
          <w:sz w:val="24"/>
          <w:szCs w:val="24"/>
        </w:rPr>
        <w:t>Понятие «функционального стиля». Особенности публицистического, разговорного и художественного стилей.</w:t>
      </w:r>
    </w:p>
    <w:p w14:paraId="616F6CBD" w14:textId="77777777" w:rsidR="001A6380" w:rsidRPr="00EB0DFB" w:rsidRDefault="001A6380" w:rsidP="001A6380">
      <w:pPr>
        <w:pStyle w:val="a8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B0DFB">
        <w:rPr>
          <w:rFonts w:ascii="Times New Roman" w:hAnsi="Times New Roman"/>
          <w:sz w:val="24"/>
          <w:szCs w:val="24"/>
        </w:rPr>
        <w:t>Особенности научного стиля речи. Особенности официально-делового стиля речи. Заявление, объяснительная записка, жалоба. Личное деловое письмо.</w:t>
      </w:r>
    </w:p>
    <w:p w14:paraId="0AAB7517" w14:textId="77777777" w:rsidR="001A6380" w:rsidRPr="00EB0DFB" w:rsidRDefault="001A6380" w:rsidP="001A6380">
      <w:pPr>
        <w:pStyle w:val="a8"/>
        <w:widowControl w:val="0"/>
        <w:numPr>
          <w:ilvl w:val="0"/>
          <w:numId w:val="18"/>
        </w:numPr>
        <w:tabs>
          <w:tab w:val="left" w:pos="0"/>
          <w:tab w:val="left" w:pos="426"/>
          <w:tab w:val="left" w:pos="709"/>
          <w:tab w:val="left" w:pos="851"/>
          <w:tab w:val="right" w:leader="dot" w:pos="9628"/>
        </w:tabs>
        <w:ind w:left="284" w:firstLine="0"/>
        <w:rPr>
          <w:rFonts w:ascii="Times New Roman" w:hAnsi="Times New Roman"/>
          <w:sz w:val="24"/>
          <w:szCs w:val="24"/>
        </w:rPr>
      </w:pPr>
      <w:r w:rsidRPr="00EB0DFB">
        <w:rPr>
          <w:rFonts w:ascii="Times New Roman" w:hAnsi="Times New Roman"/>
          <w:sz w:val="24"/>
          <w:szCs w:val="24"/>
        </w:rPr>
        <w:t xml:space="preserve">Понятие «деловой коммуникации». Особенности делового общения. Стратегии и тактики общения. Виды и формы делового общения. </w:t>
      </w:r>
    </w:p>
    <w:p w14:paraId="6EB7B271" w14:textId="77777777" w:rsidR="001A6380" w:rsidRPr="00EB0DFB" w:rsidRDefault="001A6380" w:rsidP="001A6380">
      <w:pPr>
        <w:widowControl w:val="0"/>
        <w:numPr>
          <w:ilvl w:val="0"/>
          <w:numId w:val="18"/>
        </w:numPr>
        <w:tabs>
          <w:tab w:val="left" w:pos="426"/>
          <w:tab w:val="left" w:pos="709"/>
        </w:tabs>
        <w:autoSpaceDE w:val="0"/>
        <w:autoSpaceDN w:val="0"/>
        <w:adjustRightInd w:val="0"/>
        <w:ind w:left="284" w:firstLine="0"/>
        <w:jc w:val="both"/>
      </w:pPr>
      <w:r w:rsidRPr="00EB0DFB">
        <w:t>Виды, цели и задачи деловой беседы. Структурная организация беседы.</w:t>
      </w:r>
    </w:p>
    <w:p w14:paraId="18459702" w14:textId="77777777" w:rsidR="001A6380" w:rsidRPr="00EB0DFB" w:rsidRDefault="001A6380" w:rsidP="001A6380">
      <w:pPr>
        <w:pStyle w:val="a8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B0DFB">
        <w:rPr>
          <w:rFonts w:ascii="Times New Roman" w:hAnsi="Times New Roman"/>
          <w:sz w:val="24"/>
          <w:szCs w:val="24"/>
        </w:rPr>
        <w:t>Психологическая культура делового разговора. Коммуникативная неудача. Барьеры общения и способы их преодоления</w:t>
      </w:r>
    </w:p>
    <w:p w14:paraId="40BEE83D" w14:textId="77777777" w:rsidR="001A6380" w:rsidRPr="00EB0DFB" w:rsidRDefault="001A6380" w:rsidP="001A6380">
      <w:pPr>
        <w:pStyle w:val="a8"/>
        <w:numPr>
          <w:ilvl w:val="0"/>
          <w:numId w:val="18"/>
        </w:numPr>
        <w:tabs>
          <w:tab w:val="left" w:pos="709"/>
        </w:tabs>
        <w:ind w:left="284" w:firstLine="0"/>
        <w:rPr>
          <w:rFonts w:ascii="Times New Roman" w:hAnsi="Times New Roman"/>
          <w:sz w:val="24"/>
          <w:szCs w:val="24"/>
        </w:rPr>
      </w:pPr>
      <w:r w:rsidRPr="00EB0DFB">
        <w:rPr>
          <w:rFonts w:ascii="Times New Roman" w:hAnsi="Times New Roman"/>
          <w:sz w:val="24"/>
          <w:szCs w:val="24"/>
        </w:rPr>
        <w:t>Аргументация: приемы эффективной аргументации. Виды аргументов.</w:t>
      </w:r>
    </w:p>
    <w:p w14:paraId="76E0550F" w14:textId="77777777" w:rsidR="001A6380" w:rsidRPr="00EB0DFB" w:rsidRDefault="001A6380" w:rsidP="001A6380">
      <w:pPr>
        <w:widowControl w:val="0"/>
        <w:numPr>
          <w:ilvl w:val="0"/>
          <w:numId w:val="18"/>
        </w:numPr>
        <w:tabs>
          <w:tab w:val="left" w:pos="426"/>
          <w:tab w:val="left" w:pos="709"/>
          <w:tab w:val="left" w:pos="851"/>
        </w:tabs>
        <w:ind w:left="284" w:firstLine="0"/>
        <w:jc w:val="both"/>
      </w:pPr>
      <w:r w:rsidRPr="00EB0DFB">
        <w:t xml:space="preserve">Конфликт в деловом общении. Виды и причины конфликтов. Стратегии поведения в конфликтной ситуации. </w:t>
      </w:r>
    </w:p>
    <w:p w14:paraId="172C05AE" w14:textId="77777777" w:rsidR="001A6380" w:rsidRPr="00EB0DFB" w:rsidRDefault="001A6380" w:rsidP="001A6380">
      <w:pPr>
        <w:pStyle w:val="a9"/>
        <w:spacing w:before="0" w:beforeAutospacing="0" w:after="0" w:afterAutospacing="0"/>
        <w:ind w:left="284"/>
        <w:jc w:val="center"/>
        <w:rPr>
          <w:color w:val="000000"/>
        </w:rPr>
      </w:pPr>
    </w:p>
    <w:p w14:paraId="3F980869" w14:textId="77777777" w:rsidR="00BD3AAF" w:rsidRPr="00EE2B5B" w:rsidRDefault="00BD3AAF" w:rsidP="00BD3AAF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</w:rPr>
      </w:pPr>
      <w:r w:rsidRPr="00EE2B5B">
        <w:rPr>
          <w:b/>
          <w:bCs/>
          <w:iCs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4687693A" w14:textId="77777777" w:rsidR="00BD3AAF" w:rsidRPr="00EE2B5B" w:rsidRDefault="00BD3AAF" w:rsidP="00BD3AAF">
      <w:pPr>
        <w:tabs>
          <w:tab w:val="left" w:pos="0"/>
        </w:tabs>
        <w:ind w:firstLine="709"/>
        <w:jc w:val="both"/>
      </w:pPr>
      <w:r w:rsidRPr="00EE2B5B">
        <w:t>Показатель оценивания – описание оцениваемых основных параметров процесса или результата деятельности.</w:t>
      </w:r>
    </w:p>
    <w:p w14:paraId="53DCC20B" w14:textId="77777777" w:rsidR="00BD3AAF" w:rsidRPr="00EE2B5B" w:rsidRDefault="00BD3AAF" w:rsidP="00BD3AAF">
      <w:pPr>
        <w:tabs>
          <w:tab w:val="left" w:pos="0"/>
        </w:tabs>
        <w:ind w:firstLine="709"/>
        <w:jc w:val="both"/>
      </w:pPr>
      <w:r w:rsidRPr="00EE2B5B">
        <w:t>Критерий оценивания – признак, на основании которого проводится оценка по показателю.</w:t>
      </w:r>
    </w:p>
    <w:p w14:paraId="570CF005" w14:textId="77777777" w:rsidR="00BD3AAF" w:rsidRPr="00EE2B5B" w:rsidRDefault="00BD3AAF" w:rsidP="00BD3AAF">
      <w:pPr>
        <w:tabs>
          <w:tab w:val="left" w:pos="0"/>
        </w:tabs>
        <w:ind w:firstLine="709"/>
        <w:jc w:val="both"/>
      </w:pPr>
      <w:r w:rsidRPr="00EE2B5B">
        <w:t>Шкала оценивания – порядок преобразования оцениваемых параметров процесса или результата деятельности в баллы.</w:t>
      </w:r>
    </w:p>
    <w:p w14:paraId="2660C95C" w14:textId="77777777" w:rsidR="00BD3AAF" w:rsidRPr="00EE2B5B" w:rsidRDefault="00BD3AAF" w:rsidP="00BD3AAF">
      <w:pPr>
        <w:tabs>
          <w:tab w:val="left" w:pos="0"/>
        </w:tabs>
        <w:ind w:firstLine="709"/>
        <w:jc w:val="both"/>
      </w:pPr>
      <w:r w:rsidRPr="00EE2B5B">
        <w:t xml:space="preserve">Показатели, критерии и шкала оценивания </w:t>
      </w:r>
      <w:r w:rsidRPr="00C42B9C">
        <w:t>заданий текущего контроля</w:t>
      </w:r>
      <w:r w:rsidRPr="00EE2B5B">
        <w:t xml:space="preserve"> приведены в таблице 3</w:t>
      </w:r>
      <w:r>
        <w:t>.1</w:t>
      </w:r>
      <w:r w:rsidRPr="00EE2B5B">
        <w:t xml:space="preserve">. </w:t>
      </w:r>
    </w:p>
    <w:p w14:paraId="6A198438" w14:textId="77777777" w:rsidR="00BD3AAF" w:rsidRPr="00EE2B5B" w:rsidRDefault="00BD3AAF" w:rsidP="00BD3AAF">
      <w:pPr>
        <w:pStyle w:val="a8"/>
        <w:tabs>
          <w:tab w:val="left" w:pos="0"/>
        </w:tabs>
        <w:ind w:left="0"/>
        <w:rPr>
          <w:rFonts w:ascii="Times New Roman" w:hAnsi="Times New Roman"/>
          <w:bCs/>
          <w:iCs/>
          <w:sz w:val="24"/>
          <w:szCs w:val="24"/>
        </w:rPr>
      </w:pPr>
    </w:p>
    <w:p w14:paraId="6FF24237" w14:textId="77777777" w:rsidR="00BD3AAF" w:rsidRPr="00EE2B5B" w:rsidRDefault="00BD3AAF" w:rsidP="00BD3AAF">
      <w:pPr>
        <w:pStyle w:val="a8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EE2B5B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EE2B5B">
        <w:rPr>
          <w:rFonts w:ascii="Times New Roman" w:hAnsi="Times New Roman"/>
          <w:bCs/>
          <w:iCs/>
          <w:sz w:val="24"/>
          <w:szCs w:val="24"/>
        </w:rPr>
        <w:t xml:space="preserve"> а  3</w:t>
      </w:r>
      <w:r>
        <w:rPr>
          <w:rFonts w:ascii="Times New Roman" w:hAnsi="Times New Roman"/>
          <w:bCs/>
          <w:iCs/>
          <w:sz w:val="24"/>
          <w:szCs w:val="24"/>
        </w:rPr>
        <w:t>.1</w:t>
      </w:r>
    </w:p>
    <w:p w14:paraId="295BA24D" w14:textId="2AA1A4DA" w:rsidR="005C1C9C" w:rsidRPr="00EE2B5B" w:rsidRDefault="00BD3AAF" w:rsidP="00BD3AAF">
      <w:pPr>
        <w:pStyle w:val="a8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1A6380">
        <w:rPr>
          <w:rFonts w:ascii="Times New Roman" w:hAnsi="Times New Roman"/>
          <w:bCs/>
          <w:iCs/>
          <w:sz w:val="24"/>
          <w:szCs w:val="24"/>
        </w:rPr>
        <w:t>очной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формы обучения (</w:t>
      </w:r>
      <w:r w:rsidR="001A6380">
        <w:rPr>
          <w:rFonts w:ascii="Times New Roman" w:hAnsi="Times New Roman"/>
          <w:bCs/>
          <w:iCs/>
          <w:sz w:val="24"/>
          <w:szCs w:val="24"/>
        </w:rPr>
        <w:t>2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семестр</w:t>
      </w:r>
      <w:r w:rsidR="001A6380">
        <w:rPr>
          <w:rFonts w:ascii="Times New Roman" w:hAnsi="Times New Roman"/>
          <w:bCs/>
          <w:iCs/>
          <w:sz w:val="24"/>
          <w:szCs w:val="24"/>
        </w:rPr>
        <w:t xml:space="preserve"> 1 </w:t>
      </w:r>
      <w:r w:rsidRPr="00EE2B5B">
        <w:rPr>
          <w:rFonts w:ascii="Times New Roman" w:hAnsi="Times New Roman"/>
          <w:bCs/>
          <w:iCs/>
          <w:sz w:val="24"/>
          <w:szCs w:val="24"/>
        </w:rPr>
        <w:t>курс)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2326"/>
        <w:gridCol w:w="2411"/>
        <w:gridCol w:w="3035"/>
        <w:gridCol w:w="1183"/>
      </w:tblGrid>
      <w:tr w:rsidR="005C1C9C" w14:paraId="7F7BFFF3" w14:textId="77777777" w:rsidTr="005C1C9C">
        <w:trPr>
          <w:tblHeader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EF3D" w14:textId="77777777" w:rsidR="005C1C9C" w:rsidRDefault="005C1C9C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  <w:p w14:paraId="086AE4EF" w14:textId="77777777" w:rsidR="005C1C9C" w:rsidRDefault="005C1C9C" w:rsidP="00BD40EE">
            <w:pPr>
              <w:jc w:val="center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п</w:t>
            </w:r>
            <w:proofErr w:type="gramEnd"/>
            <w:r>
              <w:rPr>
                <w:b/>
                <w:szCs w:val="28"/>
              </w:rPr>
              <w:t>/п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5C46" w14:textId="77777777" w:rsidR="005C1C9C" w:rsidRDefault="005C1C9C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bCs/>
                <w:iCs/>
                <w:snapToGrid w:val="0"/>
                <w:szCs w:val="28"/>
              </w:rPr>
              <w:t xml:space="preserve">Материалы, необходимые для оценки индикатора </w:t>
            </w:r>
            <w:proofErr w:type="gramStart"/>
            <w:r>
              <w:rPr>
                <w:b/>
                <w:bCs/>
                <w:iCs/>
                <w:snapToGrid w:val="0"/>
                <w:szCs w:val="28"/>
              </w:rPr>
              <w:t>до-</w:t>
            </w:r>
            <w:proofErr w:type="spellStart"/>
            <w:r>
              <w:rPr>
                <w:b/>
                <w:bCs/>
                <w:iCs/>
                <w:snapToGrid w:val="0"/>
                <w:szCs w:val="28"/>
              </w:rPr>
              <w:t>стижения</w:t>
            </w:r>
            <w:proofErr w:type="spellEnd"/>
            <w:proofErr w:type="gramEnd"/>
            <w:r>
              <w:rPr>
                <w:b/>
                <w:bCs/>
                <w:iCs/>
                <w:snapToGrid w:val="0"/>
                <w:szCs w:val="28"/>
              </w:rPr>
              <w:t xml:space="preserve"> компетенции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ACCA" w14:textId="77777777" w:rsidR="005C1C9C" w:rsidRDefault="005C1C9C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Показатель</w:t>
            </w:r>
          </w:p>
          <w:p w14:paraId="23D6A68A" w14:textId="77777777" w:rsidR="005C1C9C" w:rsidRDefault="005C1C9C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оценивания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B7D9" w14:textId="77777777" w:rsidR="005C1C9C" w:rsidRDefault="005C1C9C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Критерии </w:t>
            </w:r>
          </w:p>
          <w:p w14:paraId="61FCF71E" w14:textId="77777777" w:rsidR="005C1C9C" w:rsidRDefault="005C1C9C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оценивания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11A55" w14:textId="77777777" w:rsidR="005C1C9C" w:rsidRDefault="005C1C9C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Шкала оценивания</w:t>
            </w:r>
          </w:p>
        </w:tc>
      </w:tr>
      <w:tr w:rsidR="005C1C9C" w14:paraId="53C26783" w14:textId="77777777" w:rsidTr="005C1C9C">
        <w:trPr>
          <w:trHeight w:val="306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FBA5" w14:textId="77777777" w:rsidR="005C1C9C" w:rsidRDefault="005C1C9C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0D836" w14:textId="77777777" w:rsidR="005C1C9C" w:rsidRDefault="005C1C9C" w:rsidP="00BD40EE">
            <w:pPr>
              <w:jc w:val="center"/>
              <w:rPr>
                <w:bCs/>
                <w:iCs/>
                <w:snapToGrid w:val="0"/>
                <w:szCs w:val="28"/>
              </w:rPr>
            </w:pPr>
            <w:r>
              <w:rPr>
                <w:color w:val="000000"/>
                <w:szCs w:val="28"/>
              </w:rPr>
              <w:t xml:space="preserve">Тестовые задания №1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35F58" w14:textId="77777777" w:rsidR="005C1C9C" w:rsidRDefault="005C1C9C" w:rsidP="00BD40E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Правильность выполнения задания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70A3" w14:textId="77777777" w:rsidR="005C1C9C" w:rsidRDefault="005C1C9C" w:rsidP="00BD40E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Все ответы правильные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E380" w14:textId="77777777" w:rsidR="005C1C9C" w:rsidRDefault="005C1C9C" w:rsidP="00BD40E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5C1C9C" w14:paraId="56414A68" w14:textId="77777777" w:rsidTr="005C1C9C">
        <w:trPr>
          <w:trHeight w:val="142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9E767" w14:textId="77777777" w:rsidR="005C1C9C" w:rsidRDefault="005C1C9C" w:rsidP="00BD40EE">
            <w:pPr>
              <w:rPr>
                <w:szCs w:val="28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39F3" w14:textId="77777777" w:rsidR="005C1C9C" w:rsidRDefault="005C1C9C" w:rsidP="00BD40EE">
            <w:pPr>
              <w:rPr>
                <w:bCs/>
                <w:iCs/>
                <w:snapToGrid w:val="0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0FD1" w14:textId="77777777" w:rsidR="005C1C9C" w:rsidRDefault="005C1C9C" w:rsidP="00BD40EE">
            <w:pPr>
              <w:rPr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BE89" w14:textId="77777777" w:rsidR="005C1C9C" w:rsidRDefault="005C1C9C" w:rsidP="00BD40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Все ответы неправильные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600A" w14:textId="77777777" w:rsidR="005C1C9C" w:rsidRDefault="005C1C9C" w:rsidP="00BD40E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5C1C9C" w14:paraId="5818EE3F" w14:textId="77777777" w:rsidTr="005C1C9C">
        <w:trPr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4B7A" w14:textId="77777777" w:rsidR="005C1C9C" w:rsidRDefault="005C1C9C" w:rsidP="00BD40EE">
            <w:pPr>
              <w:rPr>
                <w:szCs w:val="28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5D0A" w14:textId="77777777" w:rsidR="005C1C9C" w:rsidRDefault="005C1C9C" w:rsidP="00BD40EE">
            <w:pPr>
              <w:rPr>
                <w:bCs/>
                <w:iCs/>
                <w:snapToGrid w:val="0"/>
                <w:szCs w:val="28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1AAE" w14:textId="77777777" w:rsidR="005C1C9C" w:rsidRDefault="005C1C9C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Итого максимальное количество баллов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5B14" w14:textId="77777777" w:rsidR="005C1C9C" w:rsidRDefault="005C1C9C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</w:p>
        </w:tc>
      </w:tr>
      <w:tr w:rsidR="005C1C9C" w14:paraId="09842F8D" w14:textId="77777777" w:rsidTr="005C1C9C">
        <w:trPr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DAE0" w14:textId="77777777" w:rsidR="005C1C9C" w:rsidRDefault="005C1C9C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1A41B" w14:textId="77777777" w:rsidR="005C1C9C" w:rsidRDefault="005C1C9C" w:rsidP="00BD40EE">
            <w:pPr>
              <w:jc w:val="center"/>
              <w:rPr>
                <w:bCs/>
                <w:iCs/>
                <w:snapToGrid w:val="0"/>
                <w:szCs w:val="28"/>
              </w:rPr>
            </w:pPr>
            <w:r>
              <w:rPr>
                <w:color w:val="000000"/>
                <w:szCs w:val="28"/>
              </w:rPr>
              <w:t>Тестовые задания №2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8CC2" w14:textId="77777777" w:rsidR="005C1C9C" w:rsidRDefault="005C1C9C" w:rsidP="00BD40E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Правильность выполнения задания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A600" w14:textId="77777777" w:rsidR="005C1C9C" w:rsidRDefault="005C1C9C" w:rsidP="00BD40E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Все ответы правильные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A1855" w14:textId="77777777" w:rsidR="005C1C9C" w:rsidRDefault="005C1C9C" w:rsidP="00BD40E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20</w:t>
            </w:r>
          </w:p>
        </w:tc>
      </w:tr>
      <w:tr w:rsidR="005C1C9C" w14:paraId="1D93F7F6" w14:textId="77777777" w:rsidTr="005C1C9C">
        <w:trPr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F051" w14:textId="77777777" w:rsidR="005C1C9C" w:rsidRDefault="005C1C9C" w:rsidP="00BD40EE">
            <w:pPr>
              <w:rPr>
                <w:szCs w:val="28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020D4" w14:textId="77777777" w:rsidR="005C1C9C" w:rsidRDefault="005C1C9C" w:rsidP="00BD40EE">
            <w:pPr>
              <w:rPr>
                <w:bCs/>
                <w:iCs/>
                <w:snapToGrid w:val="0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830D9" w14:textId="77777777" w:rsidR="005C1C9C" w:rsidRDefault="005C1C9C" w:rsidP="00BD40EE">
            <w:pPr>
              <w:rPr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A16A" w14:textId="77777777" w:rsidR="005C1C9C" w:rsidRDefault="005C1C9C" w:rsidP="00BD40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Все ответы неправильные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B3C44" w14:textId="77777777" w:rsidR="005C1C9C" w:rsidRDefault="005C1C9C" w:rsidP="00BD40E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5C1C9C" w14:paraId="106A37F7" w14:textId="77777777" w:rsidTr="005C1C9C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6A7D" w14:textId="77777777" w:rsidR="005C1C9C" w:rsidRDefault="005C1C9C" w:rsidP="00BD40EE">
            <w:pPr>
              <w:jc w:val="center"/>
              <w:rPr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1A40" w14:textId="77777777" w:rsidR="005C1C9C" w:rsidRDefault="005C1C9C" w:rsidP="00BD40EE">
            <w:pPr>
              <w:jc w:val="center"/>
              <w:rPr>
                <w:bCs/>
                <w:iCs/>
                <w:snapToGrid w:val="0"/>
                <w:szCs w:val="28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BEC1" w14:textId="77777777" w:rsidR="005C1C9C" w:rsidRDefault="005C1C9C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Итого максимальное количество баллов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99BF" w14:textId="77777777" w:rsidR="005C1C9C" w:rsidRDefault="005C1C9C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</w:rPr>
              <w:t>20</w:t>
            </w:r>
          </w:p>
        </w:tc>
      </w:tr>
      <w:tr w:rsidR="005C1C9C" w14:paraId="678FA159" w14:textId="77777777" w:rsidTr="005C1C9C">
        <w:trPr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BC3F" w14:textId="77777777" w:rsidR="005C1C9C" w:rsidRDefault="005C1C9C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F9B99" w14:textId="77777777" w:rsidR="005C1C9C" w:rsidRDefault="005C1C9C" w:rsidP="00BD40EE">
            <w:pPr>
              <w:jc w:val="center"/>
              <w:rPr>
                <w:bCs/>
                <w:iCs/>
                <w:snapToGrid w:val="0"/>
                <w:szCs w:val="28"/>
              </w:rPr>
            </w:pPr>
            <w:r>
              <w:rPr>
                <w:color w:val="000000"/>
                <w:szCs w:val="28"/>
              </w:rPr>
              <w:t>Тестовые задания №3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06D5" w14:textId="77777777" w:rsidR="005C1C9C" w:rsidRDefault="005C1C9C" w:rsidP="00BD40E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Правильность выполнения задания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19CE" w14:textId="77777777" w:rsidR="005C1C9C" w:rsidRDefault="005C1C9C" w:rsidP="00BD40E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Все ответы правильные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DA90" w14:textId="77777777" w:rsidR="005C1C9C" w:rsidRDefault="005C1C9C" w:rsidP="00BD40E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5C1C9C" w14:paraId="74885E86" w14:textId="77777777" w:rsidTr="005C1C9C">
        <w:trPr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C7C6" w14:textId="77777777" w:rsidR="005C1C9C" w:rsidRDefault="005C1C9C" w:rsidP="00BD40EE">
            <w:pPr>
              <w:rPr>
                <w:szCs w:val="28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B4BF" w14:textId="77777777" w:rsidR="005C1C9C" w:rsidRDefault="005C1C9C" w:rsidP="00BD40EE">
            <w:pPr>
              <w:rPr>
                <w:bCs/>
                <w:iCs/>
                <w:snapToGrid w:val="0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D79C" w14:textId="77777777" w:rsidR="005C1C9C" w:rsidRDefault="005C1C9C" w:rsidP="00BD40EE">
            <w:pPr>
              <w:rPr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33572" w14:textId="77777777" w:rsidR="005C1C9C" w:rsidRDefault="005C1C9C" w:rsidP="00BD40E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Все ответы неправильные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60B9C" w14:textId="77777777" w:rsidR="005C1C9C" w:rsidRDefault="005C1C9C" w:rsidP="00BD40E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5C1C9C" w14:paraId="6301AAA2" w14:textId="77777777" w:rsidTr="005C1C9C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2873" w14:textId="77777777" w:rsidR="005C1C9C" w:rsidRDefault="005C1C9C" w:rsidP="00BD40EE">
            <w:pPr>
              <w:jc w:val="center"/>
              <w:rPr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A1AA" w14:textId="77777777" w:rsidR="005C1C9C" w:rsidRDefault="005C1C9C" w:rsidP="00BD40EE">
            <w:pPr>
              <w:jc w:val="center"/>
              <w:rPr>
                <w:bCs/>
                <w:iCs/>
                <w:snapToGrid w:val="0"/>
                <w:szCs w:val="28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C116" w14:textId="77777777" w:rsidR="005C1C9C" w:rsidRDefault="005C1C9C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Итого максимальное количество баллов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4A07" w14:textId="77777777" w:rsidR="005C1C9C" w:rsidRDefault="005C1C9C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</w:rPr>
              <w:t>15</w:t>
            </w:r>
          </w:p>
        </w:tc>
      </w:tr>
      <w:tr w:rsidR="005C1C9C" w14:paraId="1D8B3C80" w14:textId="77777777" w:rsidTr="005C1C9C">
        <w:trPr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BFC9D" w14:textId="77777777" w:rsidR="005C1C9C" w:rsidRDefault="005C1C9C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053A" w14:textId="77777777" w:rsidR="005C1C9C" w:rsidRDefault="005C1C9C" w:rsidP="00BD40EE">
            <w:pPr>
              <w:jc w:val="center"/>
              <w:rPr>
                <w:bCs/>
                <w:iCs/>
                <w:snapToGrid w:val="0"/>
                <w:szCs w:val="28"/>
              </w:rPr>
            </w:pPr>
            <w:r>
              <w:rPr>
                <w:color w:val="000000"/>
                <w:szCs w:val="28"/>
              </w:rPr>
              <w:t>Тестовые задания №4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05504" w14:textId="77777777" w:rsidR="005C1C9C" w:rsidRDefault="005C1C9C" w:rsidP="00BD40E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Правильность выполнения задания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5737" w14:textId="77777777" w:rsidR="005C1C9C" w:rsidRDefault="005C1C9C" w:rsidP="00BD40E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Все ответы правильные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ADE0" w14:textId="77777777" w:rsidR="005C1C9C" w:rsidRDefault="005C1C9C" w:rsidP="00BD40EE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15</w:t>
            </w:r>
          </w:p>
        </w:tc>
      </w:tr>
      <w:tr w:rsidR="005C1C9C" w14:paraId="39B52EC3" w14:textId="77777777" w:rsidTr="005C1C9C">
        <w:trPr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CB0FA" w14:textId="77777777" w:rsidR="005C1C9C" w:rsidRDefault="005C1C9C" w:rsidP="00BD40EE">
            <w:pPr>
              <w:rPr>
                <w:szCs w:val="28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1C51" w14:textId="77777777" w:rsidR="005C1C9C" w:rsidRDefault="005C1C9C" w:rsidP="00BD40EE">
            <w:pPr>
              <w:rPr>
                <w:bCs/>
                <w:iCs/>
                <w:snapToGrid w:val="0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43CB" w14:textId="77777777" w:rsidR="005C1C9C" w:rsidRDefault="005C1C9C" w:rsidP="00BD40EE">
            <w:pPr>
              <w:rPr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28535" w14:textId="77777777" w:rsidR="005C1C9C" w:rsidRDefault="005C1C9C" w:rsidP="00BD40EE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Все ответы неправильные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2084" w14:textId="77777777" w:rsidR="005C1C9C" w:rsidRDefault="005C1C9C" w:rsidP="00BD40EE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5C1C9C" w14:paraId="4244F998" w14:textId="77777777" w:rsidTr="005C1C9C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BB44" w14:textId="77777777" w:rsidR="005C1C9C" w:rsidRDefault="005C1C9C" w:rsidP="00BD40EE">
            <w:pPr>
              <w:jc w:val="center"/>
              <w:rPr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0409" w14:textId="77777777" w:rsidR="005C1C9C" w:rsidRDefault="005C1C9C" w:rsidP="00BD40EE">
            <w:pPr>
              <w:jc w:val="center"/>
              <w:rPr>
                <w:bCs/>
                <w:iCs/>
                <w:snapToGrid w:val="0"/>
                <w:szCs w:val="28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8924" w14:textId="77777777" w:rsidR="005C1C9C" w:rsidRDefault="005C1C9C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Итого максимальное количество баллов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4E293" w14:textId="77777777" w:rsidR="005C1C9C" w:rsidRDefault="005C1C9C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color w:val="000000"/>
                <w:szCs w:val="28"/>
              </w:rPr>
              <w:t>15</w:t>
            </w:r>
          </w:p>
        </w:tc>
      </w:tr>
      <w:tr w:rsidR="005C1C9C" w14:paraId="7DB227FE" w14:textId="77777777" w:rsidTr="005C1C9C">
        <w:trPr>
          <w:trHeight w:val="323"/>
          <w:jc w:val="center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80E0A" w14:textId="77777777" w:rsidR="005C1C9C" w:rsidRDefault="005C1C9C" w:rsidP="00BD40E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F7CF5" w14:textId="77777777" w:rsidR="005C1C9C" w:rsidRDefault="005C1C9C" w:rsidP="00BD40EE">
            <w:pPr>
              <w:jc w:val="center"/>
              <w:rPr>
                <w:bCs/>
                <w:iCs/>
                <w:snapToGrid w:val="0"/>
                <w:szCs w:val="28"/>
              </w:rPr>
            </w:pPr>
            <w:r>
              <w:rPr>
                <w:bCs/>
                <w:iCs/>
                <w:snapToGrid w:val="0"/>
                <w:szCs w:val="28"/>
              </w:rPr>
              <w:t>Практическое задание №1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AF6D" w14:textId="77777777" w:rsidR="005C1C9C" w:rsidRDefault="005C1C9C" w:rsidP="00BD40EE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Правильность выполнения задания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BC25" w14:textId="77777777" w:rsidR="005C1C9C" w:rsidRDefault="005C1C9C" w:rsidP="00BD40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Все ответы </w:t>
            </w:r>
            <w:proofErr w:type="spellStart"/>
            <w:proofErr w:type="gramStart"/>
            <w:r>
              <w:rPr>
                <w:color w:val="000000"/>
                <w:szCs w:val="28"/>
              </w:rPr>
              <w:t>правиль-ные</w:t>
            </w:r>
            <w:proofErr w:type="spellEnd"/>
            <w:proofErr w:type="gramEnd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9F3A" w14:textId="77777777" w:rsidR="005C1C9C" w:rsidRDefault="005C1C9C" w:rsidP="00BD40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</w:t>
            </w:r>
          </w:p>
        </w:tc>
      </w:tr>
      <w:tr w:rsidR="005C1C9C" w14:paraId="309325D8" w14:textId="77777777" w:rsidTr="005C1C9C">
        <w:trPr>
          <w:trHeight w:val="322"/>
          <w:jc w:val="center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36C2" w14:textId="77777777" w:rsidR="005C1C9C" w:rsidRDefault="005C1C9C" w:rsidP="00BD40EE">
            <w:pPr>
              <w:rPr>
                <w:szCs w:val="28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27123" w14:textId="77777777" w:rsidR="005C1C9C" w:rsidRDefault="005C1C9C" w:rsidP="00BD40EE">
            <w:pPr>
              <w:rPr>
                <w:bCs/>
                <w:iCs/>
                <w:snapToGrid w:val="0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428D" w14:textId="77777777" w:rsidR="005C1C9C" w:rsidRDefault="005C1C9C" w:rsidP="00BD40EE">
            <w:pPr>
              <w:rPr>
                <w:b/>
                <w:color w:val="000000"/>
                <w:szCs w:val="28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F835" w14:textId="77777777" w:rsidR="005C1C9C" w:rsidRDefault="005C1C9C" w:rsidP="00BD40EE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Все ответы неправильные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F30E" w14:textId="77777777" w:rsidR="005C1C9C" w:rsidRDefault="005C1C9C" w:rsidP="00BD40EE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5C1C9C" w14:paraId="353A967D" w14:textId="77777777" w:rsidTr="005C1C9C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AD6E" w14:textId="77777777" w:rsidR="005C1C9C" w:rsidRDefault="005C1C9C" w:rsidP="00BD40EE">
            <w:pPr>
              <w:jc w:val="center"/>
              <w:rPr>
                <w:szCs w:val="28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2643" w14:textId="77777777" w:rsidR="005C1C9C" w:rsidRDefault="005C1C9C" w:rsidP="00BD40EE">
            <w:pPr>
              <w:jc w:val="center"/>
              <w:rPr>
                <w:bCs/>
                <w:iCs/>
                <w:snapToGrid w:val="0"/>
                <w:szCs w:val="28"/>
              </w:rPr>
            </w:pPr>
          </w:p>
        </w:tc>
        <w:tc>
          <w:tcPr>
            <w:tcW w:w="5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8EE3" w14:textId="77777777" w:rsidR="005C1C9C" w:rsidRDefault="005C1C9C" w:rsidP="00BD40EE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Итого максимальное количество баллов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7D4D" w14:textId="77777777" w:rsidR="005C1C9C" w:rsidRDefault="005C1C9C" w:rsidP="00BD40EE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10</w:t>
            </w:r>
          </w:p>
        </w:tc>
      </w:tr>
      <w:tr w:rsidR="005C1C9C" w14:paraId="1973C435" w14:textId="77777777" w:rsidTr="005C1C9C">
        <w:trPr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1700" w14:textId="77777777" w:rsidR="005C1C9C" w:rsidRDefault="005C1C9C" w:rsidP="00BD40EE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7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14F6" w14:textId="77777777" w:rsidR="005C1C9C" w:rsidRDefault="005C1C9C" w:rsidP="00BD40EE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ИТОГО максимальное количество баллов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D4CF" w14:textId="77777777" w:rsidR="005C1C9C" w:rsidRDefault="005C1C9C" w:rsidP="00BD40E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70</w:t>
            </w:r>
          </w:p>
        </w:tc>
      </w:tr>
    </w:tbl>
    <w:p w14:paraId="268B76AF" w14:textId="77777777" w:rsidR="005C1C9C" w:rsidRDefault="005C1C9C" w:rsidP="00BD3AAF">
      <w:pPr>
        <w:pStyle w:val="a8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14:paraId="33F931F6" w14:textId="77777777" w:rsidR="00BD3AAF" w:rsidRPr="00EE2B5B" w:rsidRDefault="00BD3AAF" w:rsidP="00BD3AAF">
      <w:pPr>
        <w:tabs>
          <w:tab w:val="left" w:pos="0"/>
        </w:tabs>
        <w:ind w:firstLine="709"/>
        <w:jc w:val="both"/>
        <w:rPr>
          <w:b/>
          <w:bCs/>
        </w:rPr>
      </w:pPr>
      <w:r w:rsidRPr="00EE2B5B">
        <w:rPr>
          <w:b/>
          <w:bCs/>
        </w:rPr>
        <w:t>4. Методические материалы, определяющие процедуры оценивания индикаторов достижения компетенций</w:t>
      </w:r>
    </w:p>
    <w:p w14:paraId="79FE66D5" w14:textId="77777777" w:rsidR="00BD3AAF" w:rsidRPr="00F747AD" w:rsidRDefault="00BD3AAF" w:rsidP="00BD3AAF">
      <w:pPr>
        <w:tabs>
          <w:tab w:val="left" w:pos="0"/>
        </w:tabs>
        <w:ind w:firstLine="709"/>
        <w:jc w:val="both"/>
        <w:rPr>
          <w:bCs/>
          <w:highlight w:val="yellow"/>
        </w:rPr>
      </w:pPr>
    </w:p>
    <w:p w14:paraId="2FBC00A0" w14:textId="77777777" w:rsidR="00BD3AAF" w:rsidRPr="00EE2B5B" w:rsidRDefault="00BD3AAF" w:rsidP="00BD3AAF">
      <w:pPr>
        <w:tabs>
          <w:tab w:val="left" w:pos="0"/>
        </w:tabs>
        <w:ind w:firstLine="709"/>
        <w:jc w:val="both"/>
        <w:rPr>
          <w:bCs/>
        </w:rPr>
      </w:pPr>
      <w:r w:rsidRPr="00EE2B5B">
        <w:rPr>
          <w:bCs/>
        </w:rPr>
        <w:t xml:space="preserve">Процедура оценивания индикаторов достижения компетенций представлена в таблицах </w:t>
      </w:r>
      <w:r>
        <w:rPr>
          <w:bCs/>
        </w:rPr>
        <w:t>4.1</w:t>
      </w:r>
      <w:r w:rsidRPr="00EE2B5B">
        <w:rPr>
          <w:bCs/>
        </w:rPr>
        <w:t xml:space="preserve">. </w:t>
      </w:r>
    </w:p>
    <w:p w14:paraId="5A70CEB8" w14:textId="77777777" w:rsidR="00BD3AAF" w:rsidRPr="00EE2B5B" w:rsidRDefault="00BD3AAF" w:rsidP="00BD3AAF">
      <w:pPr>
        <w:spacing w:before="120" w:after="120"/>
        <w:jc w:val="center"/>
        <w:rPr>
          <w:b/>
        </w:rPr>
      </w:pPr>
      <w:r w:rsidRPr="00EE2B5B">
        <w:rPr>
          <w:b/>
        </w:rPr>
        <w:t>Формирование рейтинговой оценки по дисциплине</w:t>
      </w:r>
    </w:p>
    <w:p w14:paraId="34B74575" w14:textId="1FE4DE64" w:rsidR="00BD3AAF" w:rsidRDefault="00BD3AAF" w:rsidP="00BD3AAF">
      <w:pPr>
        <w:pStyle w:val="a8"/>
        <w:tabs>
          <w:tab w:val="left" w:pos="0"/>
        </w:tabs>
        <w:spacing w:after="120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ц а  </w:t>
      </w:r>
      <w:r>
        <w:rPr>
          <w:rFonts w:ascii="Times New Roman" w:hAnsi="Times New Roman"/>
          <w:bCs/>
          <w:iCs/>
          <w:sz w:val="24"/>
          <w:szCs w:val="24"/>
        </w:rPr>
        <w:t>4.1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EE2B5B">
        <w:rPr>
          <w:rFonts w:ascii="Times New Roman" w:hAnsi="Times New Roman"/>
          <w:bCs/>
          <w:iCs/>
          <w:sz w:val="24"/>
          <w:szCs w:val="24"/>
        </w:rPr>
        <w:t>Д</w:t>
      </w:r>
      <w:proofErr w:type="gramEnd"/>
      <w:r w:rsidRPr="00EE2B5B">
        <w:rPr>
          <w:rFonts w:ascii="Times New Roman" w:hAnsi="Times New Roman"/>
          <w:bCs/>
          <w:iCs/>
          <w:sz w:val="24"/>
          <w:szCs w:val="24"/>
        </w:rPr>
        <w:t xml:space="preserve">ля </w:t>
      </w:r>
      <w:r w:rsidR="005C1C9C">
        <w:rPr>
          <w:rFonts w:ascii="Times New Roman" w:hAnsi="Times New Roman"/>
          <w:bCs/>
          <w:iCs/>
          <w:sz w:val="24"/>
          <w:szCs w:val="24"/>
        </w:rPr>
        <w:t>очной</w:t>
      </w:r>
      <w:r w:rsidRPr="00191B1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E2B5B">
        <w:rPr>
          <w:rFonts w:ascii="Times New Roman" w:hAnsi="Times New Roman"/>
          <w:bCs/>
          <w:iCs/>
          <w:sz w:val="24"/>
          <w:szCs w:val="24"/>
        </w:rPr>
        <w:t>формы обучения (</w:t>
      </w:r>
      <w:r w:rsidR="005C1C9C">
        <w:rPr>
          <w:rFonts w:ascii="Times New Roman" w:hAnsi="Times New Roman"/>
          <w:bCs/>
          <w:iCs/>
          <w:sz w:val="24"/>
          <w:szCs w:val="24"/>
        </w:rPr>
        <w:t xml:space="preserve">2 </w:t>
      </w:r>
      <w:r w:rsidRPr="00EE2B5B">
        <w:rPr>
          <w:rFonts w:ascii="Times New Roman" w:hAnsi="Times New Roman"/>
          <w:bCs/>
          <w:iCs/>
          <w:sz w:val="24"/>
          <w:szCs w:val="24"/>
        </w:rPr>
        <w:t>семестр</w:t>
      </w:r>
      <w:r w:rsidR="005C1C9C">
        <w:rPr>
          <w:rFonts w:ascii="Times New Roman" w:hAnsi="Times New Roman"/>
          <w:bCs/>
          <w:iCs/>
          <w:sz w:val="24"/>
          <w:szCs w:val="24"/>
        </w:rPr>
        <w:t xml:space="preserve"> 1 </w:t>
      </w:r>
      <w:r w:rsidRPr="00EE2B5B">
        <w:rPr>
          <w:rFonts w:ascii="Times New Roman" w:hAnsi="Times New Roman"/>
          <w:bCs/>
          <w:iCs/>
          <w:sz w:val="24"/>
          <w:szCs w:val="24"/>
        </w:rPr>
        <w:t>курс)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9"/>
        <w:gridCol w:w="2042"/>
        <w:gridCol w:w="1856"/>
        <w:gridCol w:w="3157"/>
      </w:tblGrid>
      <w:tr w:rsidR="005C1C9C" w14:paraId="67750982" w14:textId="77777777" w:rsidTr="00BD40EE">
        <w:trPr>
          <w:tblHeader/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80A4F" w14:textId="77777777" w:rsidR="005C1C9C" w:rsidRDefault="005C1C9C" w:rsidP="00BD40E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Вид контроля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3C70" w14:textId="77777777" w:rsidR="005C1C9C" w:rsidRDefault="005C1C9C" w:rsidP="00BD40E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iCs/>
                <w:snapToGrid w:val="0"/>
                <w:szCs w:val="28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B4FF5" w14:textId="77777777" w:rsidR="005C1C9C" w:rsidRDefault="005C1C9C" w:rsidP="00BD40E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377B" w14:textId="77777777" w:rsidR="005C1C9C" w:rsidRDefault="005C1C9C" w:rsidP="00BD40E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Процедура</w:t>
            </w:r>
          </w:p>
          <w:p w14:paraId="6B383C7A" w14:textId="77777777" w:rsidR="005C1C9C" w:rsidRDefault="005C1C9C" w:rsidP="00BD40E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оценивания</w:t>
            </w:r>
          </w:p>
        </w:tc>
      </w:tr>
      <w:tr w:rsidR="005C1C9C" w14:paraId="3B848039" w14:textId="77777777" w:rsidTr="00BD40EE">
        <w:trPr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9D5E" w14:textId="77777777" w:rsidR="005C1C9C" w:rsidRDefault="005C1C9C" w:rsidP="00BD40E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1. Текущий контроль успеваемости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CA29" w14:textId="77777777" w:rsidR="005C1C9C" w:rsidRDefault="005C1C9C" w:rsidP="00BD40E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Тестовые задания №№1-4</w:t>
            </w:r>
          </w:p>
          <w:p w14:paraId="211F446A" w14:textId="77777777" w:rsidR="005C1C9C" w:rsidRDefault="005C1C9C" w:rsidP="00BD40E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Практическое задание №1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04EDB" w14:textId="77777777" w:rsidR="005C1C9C" w:rsidRDefault="005C1C9C" w:rsidP="00BD40E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70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F1D1" w14:textId="77777777" w:rsidR="005C1C9C" w:rsidRDefault="005C1C9C" w:rsidP="00BD40E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Количество баллов </w:t>
            </w:r>
          </w:p>
          <w:p w14:paraId="2BA292A1" w14:textId="77777777" w:rsidR="005C1C9C" w:rsidRDefault="005C1C9C" w:rsidP="00BD40E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определяется в соответствии с таблицей 3</w:t>
            </w:r>
          </w:p>
          <w:p w14:paraId="16DFEAB4" w14:textId="77777777" w:rsidR="005C1C9C" w:rsidRDefault="005C1C9C" w:rsidP="00BD40E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Допуск к зачету</w:t>
            </w:r>
          </w:p>
          <w:p w14:paraId="273BC86B" w14:textId="77777777" w:rsidR="005C1C9C" w:rsidRDefault="005C1C9C" w:rsidP="00BD40EE">
            <w:pPr>
              <w:jc w:val="center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</w:rPr>
              <w:sym w:font="Symbol" w:char="F0B3"/>
            </w:r>
            <w:r>
              <w:rPr>
                <w:bCs/>
                <w:szCs w:val="28"/>
              </w:rPr>
              <w:t xml:space="preserve"> 50 баллов</w:t>
            </w:r>
          </w:p>
        </w:tc>
      </w:tr>
      <w:tr w:rsidR="005C1C9C" w14:paraId="1BA644A1" w14:textId="77777777" w:rsidTr="00BD40EE">
        <w:trPr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CBE5" w14:textId="77777777" w:rsidR="005C1C9C" w:rsidRDefault="005C1C9C" w:rsidP="00BD40E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2. Промежуточная аттестация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EB15" w14:textId="77777777" w:rsidR="005C1C9C" w:rsidRDefault="005C1C9C" w:rsidP="00BD40E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Перечень</w:t>
            </w:r>
          </w:p>
          <w:p w14:paraId="1A6844C5" w14:textId="77777777" w:rsidR="005C1C9C" w:rsidRDefault="005C1C9C" w:rsidP="00BD40E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вопросов</w:t>
            </w:r>
          </w:p>
          <w:p w14:paraId="2D22FFA0" w14:textId="77777777" w:rsidR="005C1C9C" w:rsidRDefault="005C1C9C" w:rsidP="00BD40EE">
            <w:pPr>
              <w:jc w:val="center"/>
              <w:rPr>
                <w:bCs/>
                <w:szCs w:val="28"/>
                <w:highlight w:val="yellow"/>
              </w:rPr>
            </w:pPr>
            <w:r>
              <w:rPr>
                <w:bCs/>
                <w:szCs w:val="28"/>
              </w:rPr>
              <w:t>к зачету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57099" w14:textId="77777777" w:rsidR="005C1C9C" w:rsidRDefault="005C1C9C" w:rsidP="00BD40EE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D5E64" w14:textId="77777777" w:rsidR="005C1C9C" w:rsidRDefault="005C1C9C" w:rsidP="00BD40EE">
            <w:pPr>
              <w:pStyle w:val="a8"/>
              <w:tabs>
                <w:tab w:val="left" w:pos="1154"/>
              </w:tabs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Получены полные ответы на вопросы – 25…30 баллов;</w:t>
            </w:r>
          </w:p>
          <w:p w14:paraId="170B271B" w14:textId="77777777" w:rsidR="005C1C9C" w:rsidRDefault="005C1C9C" w:rsidP="00BD40EE">
            <w:pPr>
              <w:pStyle w:val="a8"/>
              <w:tabs>
                <w:tab w:val="left" w:pos="1154"/>
              </w:tabs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получены достаточно полные ответы на вопросы – 20…24 балла;</w:t>
            </w:r>
          </w:p>
          <w:p w14:paraId="21E7E531" w14:textId="77777777" w:rsidR="005C1C9C" w:rsidRDefault="005C1C9C" w:rsidP="00BD40EE">
            <w:pPr>
              <w:pStyle w:val="a8"/>
              <w:tabs>
                <w:tab w:val="left" w:pos="1154"/>
              </w:tabs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получены неполные ответы на вопросы или часть вопросов – 11…19 баллов;</w:t>
            </w:r>
          </w:p>
          <w:p w14:paraId="58504CFC" w14:textId="77777777" w:rsidR="005C1C9C" w:rsidRDefault="005C1C9C" w:rsidP="00BD40EE">
            <w:pPr>
              <w:pStyle w:val="a8"/>
              <w:ind w:left="0"/>
              <w:rPr>
                <w:rFonts w:ascii="Times New Roman" w:hAnsi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 получены ответы на вопросы или вопросы не раскрыты – 0…10 баллов.</w:t>
            </w:r>
          </w:p>
        </w:tc>
      </w:tr>
      <w:tr w:rsidR="005C1C9C" w14:paraId="1C3E2EE0" w14:textId="77777777" w:rsidTr="00BD40EE">
        <w:trPr>
          <w:trHeight w:val="178"/>
          <w:jc w:val="center"/>
        </w:trPr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893D" w14:textId="77777777" w:rsidR="005C1C9C" w:rsidRDefault="005C1C9C" w:rsidP="00BD40EE">
            <w:pPr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ИТОГО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4BE35" w14:textId="77777777" w:rsidR="005C1C9C" w:rsidRDefault="005C1C9C" w:rsidP="00BD40EE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100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B0F4" w14:textId="77777777" w:rsidR="005C1C9C" w:rsidRDefault="005C1C9C" w:rsidP="00BD40EE">
            <w:pPr>
              <w:jc w:val="center"/>
              <w:rPr>
                <w:bCs/>
                <w:szCs w:val="28"/>
              </w:rPr>
            </w:pPr>
          </w:p>
        </w:tc>
      </w:tr>
      <w:tr w:rsidR="005C1C9C" w14:paraId="48DA095C" w14:textId="77777777" w:rsidTr="00BD40EE">
        <w:trPr>
          <w:jc w:val="center"/>
        </w:trPr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FDA0" w14:textId="77777777" w:rsidR="005C1C9C" w:rsidRDefault="005C1C9C" w:rsidP="00BD40EE">
            <w:pPr>
              <w:rPr>
                <w:bCs/>
                <w:szCs w:val="28"/>
              </w:rPr>
            </w:pPr>
            <w:r>
              <w:rPr>
                <w:b/>
                <w:bCs/>
                <w:szCs w:val="28"/>
              </w:rPr>
              <w:t>3. Итоговая оценка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AA15" w14:textId="77777777" w:rsidR="005C1C9C" w:rsidRDefault="005C1C9C" w:rsidP="00BD40E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«Зачтено» - 60-70 баллов</w:t>
            </w:r>
          </w:p>
          <w:p w14:paraId="71F7C1FD" w14:textId="77777777" w:rsidR="005C1C9C" w:rsidRDefault="005C1C9C" w:rsidP="00BD40EE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«Не зачтено» - менее 60 баллов (вкл.)</w:t>
            </w:r>
          </w:p>
        </w:tc>
      </w:tr>
    </w:tbl>
    <w:p w14:paraId="2A345CEC" w14:textId="4B9F8E6A" w:rsidR="005C1C9C" w:rsidRDefault="005C1C9C" w:rsidP="00BD3AAF">
      <w:pPr>
        <w:pStyle w:val="a8"/>
        <w:tabs>
          <w:tab w:val="left" w:pos="0"/>
        </w:tabs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</w:p>
    <w:p w14:paraId="3D6B5F3C" w14:textId="73F6A980" w:rsidR="00BD3AAF" w:rsidRPr="004954D4" w:rsidRDefault="00BD3AAF" w:rsidP="00BD3AAF">
      <w:pPr>
        <w:tabs>
          <w:tab w:val="left" w:pos="0"/>
        </w:tabs>
        <w:ind w:firstLine="709"/>
        <w:jc w:val="both"/>
        <w:rPr>
          <w:bCs/>
        </w:rPr>
      </w:pPr>
      <w:r w:rsidRPr="004954D4">
        <w:rPr>
          <w:bCs/>
        </w:rPr>
        <w:t xml:space="preserve">Процедура проведения зачета/экзамена осуществляется в форме устного ответа на вопросы билета. </w:t>
      </w:r>
    </w:p>
    <w:p w14:paraId="6F83D0A6" w14:textId="71A9A19C" w:rsidR="00CF0FF2" w:rsidRPr="00EB0DFB" w:rsidRDefault="00BD3AAF" w:rsidP="00CF0FF2">
      <w:pPr>
        <w:widowControl w:val="0"/>
        <w:tabs>
          <w:tab w:val="left" w:pos="851"/>
        </w:tabs>
        <w:snapToGrid w:val="0"/>
        <w:ind w:firstLine="567"/>
        <w:jc w:val="both"/>
      </w:pPr>
      <w:r w:rsidRPr="00974FE3">
        <w:rPr>
          <w:bCs/>
        </w:rPr>
        <w:t>Билет на экзамен</w:t>
      </w:r>
      <w:r>
        <w:rPr>
          <w:bCs/>
        </w:rPr>
        <w:t>/</w:t>
      </w:r>
      <w:r w:rsidRPr="00974FE3">
        <w:rPr>
          <w:bCs/>
        </w:rPr>
        <w:t xml:space="preserve">зачет </w:t>
      </w:r>
      <w:r>
        <w:rPr>
          <w:bCs/>
        </w:rPr>
        <w:t xml:space="preserve">содержит </w:t>
      </w:r>
      <w:r w:rsidRPr="00974FE3">
        <w:rPr>
          <w:bCs/>
        </w:rPr>
        <w:t xml:space="preserve"> </w:t>
      </w:r>
      <w:r w:rsidR="00CF0FF2">
        <w:rPr>
          <w:bCs/>
        </w:rPr>
        <w:t xml:space="preserve">теоретические </w:t>
      </w:r>
      <w:r w:rsidRPr="00974FE3">
        <w:rPr>
          <w:bCs/>
        </w:rPr>
        <w:t>вопросы (из перечня вопросов промежуточной аттестации п.2)</w:t>
      </w:r>
      <w:r w:rsidR="00CF0FF2">
        <w:rPr>
          <w:bCs/>
        </w:rPr>
        <w:t>.</w:t>
      </w:r>
      <w:r w:rsidR="00CF0FF2" w:rsidRPr="00EB0DFB">
        <w:t xml:space="preserve"> Кроме теоретического вопроса в билет входит практическая часть, проверяющая </w:t>
      </w:r>
      <w:proofErr w:type="spellStart"/>
      <w:r w:rsidR="00CF0FF2" w:rsidRPr="00EB0DFB">
        <w:t>сформированность</w:t>
      </w:r>
      <w:proofErr w:type="spellEnd"/>
      <w:r w:rsidR="00CF0FF2" w:rsidRPr="00EB0DFB">
        <w:t xml:space="preserve"> умений применять на практике знаний в области норм современного русского литературного языка, делового общения, стилей современного русского языка, оформлять официальные письма, документы, относящиеся к будущей профессиональной деятельности, личные деловые документы.</w:t>
      </w:r>
    </w:p>
    <w:p w14:paraId="055ACE45" w14:textId="7BBD2DD4" w:rsidR="00476472" w:rsidRDefault="00476472" w:rsidP="00476472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>Тестовые задания промежуточной аттестации оцениваются по процедуре оценивания таблицы 4.1.</w:t>
      </w:r>
    </w:p>
    <w:p w14:paraId="4F2FDCBA" w14:textId="77777777" w:rsidR="00476472" w:rsidRDefault="00476472" w:rsidP="00476472">
      <w:pPr>
        <w:tabs>
          <w:tab w:val="left" w:pos="0"/>
        </w:tabs>
        <w:ind w:firstLine="709"/>
        <w:jc w:val="both"/>
        <w:rPr>
          <w:bCs/>
        </w:rPr>
      </w:pPr>
    </w:p>
    <w:p w14:paraId="2B35151E" w14:textId="77777777" w:rsidR="00476472" w:rsidRDefault="00476472" w:rsidP="00476472">
      <w:pPr>
        <w:tabs>
          <w:tab w:val="left" w:pos="0"/>
        </w:tabs>
        <w:ind w:firstLine="709"/>
        <w:jc w:val="both"/>
        <w:rPr>
          <w:bCs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2552"/>
        <w:gridCol w:w="1808"/>
      </w:tblGrid>
      <w:tr w:rsidR="00476472" w:rsidRPr="00081FF6" w14:paraId="3BACA3D6" w14:textId="77777777" w:rsidTr="00DB1C64">
        <w:tc>
          <w:tcPr>
            <w:tcW w:w="5211" w:type="dxa"/>
            <w:vAlign w:val="center"/>
          </w:tcPr>
          <w:p w14:paraId="629BC695" w14:textId="77777777" w:rsidR="00476472" w:rsidRDefault="00476472" w:rsidP="00DB1C64">
            <w:pPr>
              <w:tabs>
                <w:tab w:val="left" w:pos="851"/>
              </w:tabs>
            </w:pPr>
          </w:p>
          <w:p w14:paraId="0D1E3539" w14:textId="77777777" w:rsidR="00476472" w:rsidRDefault="00476472" w:rsidP="00DB1C64">
            <w:pPr>
              <w:tabs>
                <w:tab w:val="left" w:pos="851"/>
              </w:tabs>
            </w:pPr>
          </w:p>
          <w:p w14:paraId="5AEC7F2E" w14:textId="63720076" w:rsidR="00476472" w:rsidRPr="00AF74E0" w:rsidRDefault="00476472" w:rsidP="001D152F">
            <w:pPr>
              <w:tabs>
                <w:tab w:val="left" w:pos="851"/>
              </w:tabs>
              <w:rPr>
                <w:i/>
              </w:rPr>
            </w:pPr>
            <w:r w:rsidRPr="00081FF6">
              <w:t xml:space="preserve">Разработчик </w:t>
            </w:r>
            <w:r w:rsidR="001D152F">
              <w:t>оценочных материалов</w:t>
            </w:r>
            <w:r w:rsidRPr="00081FF6">
              <w:t xml:space="preserve">, </w:t>
            </w:r>
            <w:r w:rsidRPr="00BA6873">
              <w:rPr>
                <w:iCs/>
              </w:rPr>
              <w:t>доцент</w:t>
            </w:r>
          </w:p>
        </w:tc>
        <w:tc>
          <w:tcPr>
            <w:tcW w:w="2552" w:type="dxa"/>
            <w:vAlign w:val="center"/>
            <w:hideMark/>
          </w:tcPr>
          <w:p w14:paraId="3DD7FFBF" w14:textId="77777777" w:rsidR="00476472" w:rsidRDefault="00476472" w:rsidP="00DB1C64">
            <w:pPr>
              <w:tabs>
                <w:tab w:val="left" w:pos="851"/>
              </w:tabs>
              <w:jc w:val="center"/>
            </w:pPr>
          </w:p>
          <w:p w14:paraId="227B1BC7" w14:textId="77777777" w:rsidR="00476472" w:rsidRPr="00081FF6" w:rsidRDefault="00476472" w:rsidP="00DB1C64">
            <w:pPr>
              <w:tabs>
                <w:tab w:val="left" w:pos="851"/>
              </w:tabs>
              <w:jc w:val="center"/>
            </w:pPr>
            <w:r w:rsidRPr="00A34B42">
              <w:rPr>
                <w:noProof/>
              </w:rPr>
              <w:drawing>
                <wp:inline distT="0" distB="0" distL="0" distR="0" wp14:anchorId="11D4C226" wp14:editId="2A28D697">
                  <wp:extent cx="1250311" cy="619125"/>
                  <wp:effectExtent l="0" t="0" r="7620" b="0"/>
                  <wp:docPr id="3" name="Рисунок 3" descr="C:\Users\User\Desktop\Завьялов\Программы бак 2020\для скринов\тимонина рус яз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тимонина рус яз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298" cy="624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vAlign w:val="center"/>
            <w:hideMark/>
          </w:tcPr>
          <w:p w14:paraId="67E56F84" w14:textId="77777777" w:rsidR="00476472" w:rsidRDefault="00476472" w:rsidP="00DB1C64">
            <w:pPr>
              <w:tabs>
                <w:tab w:val="left" w:pos="851"/>
              </w:tabs>
              <w:jc w:val="center"/>
              <w:rPr>
                <w:iCs/>
              </w:rPr>
            </w:pPr>
          </w:p>
          <w:p w14:paraId="67F40D11" w14:textId="77777777" w:rsidR="00476472" w:rsidRDefault="00476472" w:rsidP="00DB1C64">
            <w:pPr>
              <w:tabs>
                <w:tab w:val="left" w:pos="851"/>
              </w:tabs>
              <w:jc w:val="center"/>
              <w:rPr>
                <w:iCs/>
              </w:rPr>
            </w:pPr>
          </w:p>
          <w:p w14:paraId="18A63785" w14:textId="77777777" w:rsidR="00476472" w:rsidRPr="00BA6873" w:rsidRDefault="00476472" w:rsidP="00DB1C64">
            <w:pPr>
              <w:tabs>
                <w:tab w:val="left" w:pos="851"/>
              </w:tabs>
              <w:jc w:val="center"/>
              <w:rPr>
                <w:iCs/>
              </w:rPr>
            </w:pPr>
            <w:r w:rsidRPr="00BA6873">
              <w:rPr>
                <w:iCs/>
              </w:rPr>
              <w:t xml:space="preserve">С.В. Тимонина </w:t>
            </w:r>
          </w:p>
        </w:tc>
      </w:tr>
      <w:tr w:rsidR="00476472" w:rsidRPr="00081FF6" w14:paraId="4145121D" w14:textId="77777777" w:rsidTr="00DB1C64">
        <w:trPr>
          <w:trHeight w:val="413"/>
        </w:trPr>
        <w:tc>
          <w:tcPr>
            <w:tcW w:w="5211" w:type="dxa"/>
            <w:vAlign w:val="center"/>
          </w:tcPr>
          <w:p w14:paraId="69161D42" w14:textId="0EA60D44" w:rsidR="00476472" w:rsidRPr="00081FF6" w:rsidRDefault="00F307D5" w:rsidP="00064F05">
            <w:pPr>
              <w:tabs>
                <w:tab w:val="left" w:pos="851"/>
              </w:tabs>
            </w:pPr>
            <w:r>
              <w:t>28</w:t>
            </w:r>
            <w:r w:rsidR="00476472" w:rsidRPr="00081FF6">
              <w:t xml:space="preserve"> </w:t>
            </w:r>
            <w:r w:rsidR="00064F05">
              <w:t>февраля</w:t>
            </w:r>
            <w:r w:rsidR="00476472" w:rsidRPr="00081FF6">
              <w:t xml:space="preserve"> 20</w:t>
            </w:r>
            <w:r w:rsidR="00476472">
              <w:t>2</w:t>
            </w:r>
            <w:r w:rsidR="00064F05">
              <w:t>3</w:t>
            </w:r>
            <w:bookmarkStart w:id="1" w:name="_GoBack"/>
            <w:bookmarkEnd w:id="1"/>
            <w:r w:rsidR="00476472" w:rsidRPr="00081FF6">
              <w:t xml:space="preserve"> г.</w:t>
            </w:r>
          </w:p>
        </w:tc>
        <w:tc>
          <w:tcPr>
            <w:tcW w:w="2552" w:type="dxa"/>
            <w:vAlign w:val="center"/>
          </w:tcPr>
          <w:p w14:paraId="106D68FC" w14:textId="77777777" w:rsidR="00476472" w:rsidRPr="00081FF6" w:rsidRDefault="00476472" w:rsidP="00DB1C64">
            <w:pPr>
              <w:tabs>
                <w:tab w:val="left" w:pos="851"/>
              </w:tabs>
            </w:pPr>
          </w:p>
        </w:tc>
        <w:tc>
          <w:tcPr>
            <w:tcW w:w="1808" w:type="dxa"/>
            <w:vAlign w:val="center"/>
          </w:tcPr>
          <w:p w14:paraId="506156A0" w14:textId="77777777" w:rsidR="00476472" w:rsidRPr="00BA6873" w:rsidRDefault="00476472" w:rsidP="00DB1C64">
            <w:pPr>
              <w:tabs>
                <w:tab w:val="left" w:pos="851"/>
              </w:tabs>
              <w:rPr>
                <w:iCs/>
              </w:rPr>
            </w:pPr>
          </w:p>
        </w:tc>
      </w:tr>
    </w:tbl>
    <w:p w14:paraId="0C16576E" w14:textId="4DD0F7AA" w:rsidR="00BD3AAF" w:rsidRPr="00DB0B74" w:rsidRDefault="00BD3AAF" w:rsidP="00BD3AAF">
      <w:pPr>
        <w:tabs>
          <w:tab w:val="left" w:pos="0"/>
        </w:tabs>
        <w:ind w:firstLine="709"/>
        <w:jc w:val="both"/>
        <w:rPr>
          <w:bCs/>
        </w:rPr>
      </w:pPr>
    </w:p>
    <w:sectPr w:rsidR="00BD3AAF" w:rsidRPr="00DB0B74" w:rsidSect="00F6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ABFDD" w14:textId="77777777" w:rsidR="00915B53" w:rsidRDefault="00915B53" w:rsidP="00BD3AAF">
      <w:r>
        <w:separator/>
      </w:r>
    </w:p>
  </w:endnote>
  <w:endnote w:type="continuationSeparator" w:id="0">
    <w:p w14:paraId="15A98F29" w14:textId="77777777" w:rsidR="00915B53" w:rsidRDefault="00915B53" w:rsidP="00BD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FCC64" w14:textId="77777777" w:rsidR="00915B53" w:rsidRDefault="00915B53" w:rsidP="00BD3AAF">
      <w:r>
        <w:separator/>
      </w:r>
    </w:p>
  </w:footnote>
  <w:footnote w:type="continuationSeparator" w:id="0">
    <w:p w14:paraId="10FB4C64" w14:textId="77777777" w:rsidR="00915B53" w:rsidRDefault="00915B53" w:rsidP="00BD3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4120EA"/>
    <w:multiLevelType w:val="hybridMultilevel"/>
    <w:tmpl w:val="E37C9D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E5626"/>
    <w:multiLevelType w:val="hybridMultilevel"/>
    <w:tmpl w:val="1422B7D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C33D42"/>
    <w:multiLevelType w:val="hybridMultilevel"/>
    <w:tmpl w:val="4FF6E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A5372"/>
    <w:multiLevelType w:val="hybridMultilevel"/>
    <w:tmpl w:val="37029E68"/>
    <w:lvl w:ilvl="0" w:tplc="6A6E5F6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0A46E28"/>
    <w:multiLevelType w:val="hybridMultilevel"/>
    <w:tmpl w:val="9CD40EC0"/>
    <w:lvl w:ilvl="0" w:tplc="1194B914">
      <w:start w:val="1"/>
      <w:numFmt w:val="russianUpper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A5113B8"/>
    <w:multiLevelType w:val="hybridMultilevel"/>
    <w:tmpl w:val="81DE8D94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5D374E03"/>
    <w:multiLevelType w:val="hybridMultilevel"/>
    <w:tmpl w:val="4880ABA6"/>
    <w:lvl w:ilvl="0" w:tplc="FD2AE84E">
      <w:start w:val="1"/>
      <w:numFmt w:val="russianUpper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66219"/>
    <w:multiLevelType w:val="hybridMultilevel"/>
    <w:tmpl w:val="79AA1542"/>
    <w:lvl w:ilvl="0" w:tplc="1236FE68">
      <w:start w:val="1"/>
      <w:numFmt w:val="russianUpp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2955D8"/>
    <w:multiLevelType w:val="hybridMultilevel"/>
    <w:tmpl w:val="5A7A5B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A578B0"/>
    <w:multiLevelType w:val="hybridMultilevel"/>
    <w:tmpl w:val="C9F0AF16"/>
    <w:lvl w:ilvl="0" w:tplc="64C8E450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4A08D3"/>
    <w:multiLevelType w:val="hybridMultilevel"/>
    <w:tmpl w:val="68363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830F9F"/>
    <w:multiLevelType w:val="hybridMultilevel"/>
    <w:tmpl w:val="D37CEA18"/>
    <w:lvl w:ilvl="0" w:tplc="ED56B422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C642664A">
      <w:start w:val="1"/>
      <w:numFmt w:val="decimal"/>
      <w:lvlText w:val="%2)"/>
      <w:lvlJc w:val="left"/>
      <w:pPr>
        <w:ind w:left="1135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13"/>
  </w:num>
  <w:num w:numId="7">
    <w:abstractNumId w:val="1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9B6"/>
    <w:rsid w:val="00064F05"/>
    <w:rsid w:val="0010710A"/>
    <w:rsid w:val="00161B6D"/>
    <w:rsid w:val="00185480"/>
    <w:rsid w:val="001A6380"/>
    <w:rsid w:val="001D152F"/>
    <w:rsid w:val="001E2E5D"/>
    <w:rsid w:val="00243A56"/>
    <w:rsid w:val="002F3F9E"/>
    <w:rsid w:val="00402E94"/>
    <w:rsid w:val="004747F9"/>
    <w:rsid w:val="00476472"/>
    <w:rsid w:val="004954D4"/>
    <w:rsid w:val="00543059"/>
    <w:rsid w:val="0059592A"/>
    <w:rsid w:val="005C07EB"/>
    <w:rsid w:val="005C1C9C"/>
    <w:rsid w:val="00607A11"/>
    <w:rsid w:val="00696F05"/>
    <w:rsid w:val="006B707C"/>
    <w:rsid w:val="007249E2"/>
    <w:rsid w:val="007C7EE6"/>
    <w:rsid w:val="008B50F6"/>
    <w:rsid w:val="00915B53"/>
    <w:rsid w:val="00940015"/>
    <w:rsid w:val="00BD3AAF"/>
    <w:rsid w:val="00C359B6"/>
    <w:rsid w:val="00CA1DBE"/>
    <w:rsid w:val="00CF0FF2"/>
    <w:rsid w:val="00EB0DFB"/>
    <w:rsid w:val="00F307D5"/>
    <w:rsid w:val="00F6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89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07A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A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BD3AA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D3A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AЗнак сноски зел"/>
    <w:uiPriority w:val="99"/>
    <w:rsid w:val="00BD3AAF"/>
    <w:rPr>
      <w:vertAlign w:val="superscript"/>
    </w:rPr>
  </w:style>
  <w:style w:type="paragraph" w:styleId="a7">
    <w:name w:val="No Spacing"/>
    <w:uiPriority w:val="99"/>
    <w:qFormat/>
    <w:rsid w:val="00BD3AA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uiPriority w:val="99"/>
    <w:qFormat/>
    <w:rsid w:val="00BD3AAF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D3A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A6380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1A6380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">
    <w:name w:val="Style4"/>
    <w:basedOn w:val="a"/>
    <w:uiPriority w:val="99"/>
    <w:rsid w:val="001A6380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14">
    <w:name w:val="Font Style14"/>
    <w:uiPriority w:val="99"/>
    <w:rsid w:val="001A638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5">
    <w:name w:val="Font Style15"/>
    <w:uiPriority w:val="99"/>
    <w:rsid w:val="001A6380"/>
    <w:rPr>
      <w:rFonts w:ascii="Times New Roman" w:hAnsi="Times New Roman" w:cs="Times New Roman" w:hint="default"/>
      <w:b/>
      <w:bCs/>
      <w:i/>
      <w:iCs/>
      <w:spacing w:val="20"/>
      <w:sz w:val="12"/>
      <w:szCs w:val="12"/>
    </w:rPr>
  </w:style>
  <w:style w:type="character" w:customStyle="1" w:styleId="FontStyle16">
    <w:name w:val="Font Style16"/>
    <w:uiPriority w:val="99"/>
    <w:rsid w:val="001A6380"/>
    <w:rPr>
      <w:rFonts w:ascii="Times New Roman" w:hAnsi="Times New Roman" w:cs="Times New Roman" w:hint="default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07A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unhideWhenUsed/>
    <w:rsid w:val="00EB0D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0DF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1E2E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2E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07A1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A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BD3AA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BD3A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AЗнак сноски зел"/>
    <w:uiPriority w:val="99"/>
    <w:rsid w:val="00BD3AAF"/>
    <w:rPr>
      <w:vertAlign w:val="superscript"/>
    </w:rPr>
  </w:style>
  <w:style w:type="paragraph" w:styleId="a7">
    <w:name w:val="No Spacing"/>
    <w:uiPriority w:val="99"/>
    <w:qFormat/>
    <w:rsid w:val="00BD3AA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8">
    <w:name w:val="List Paragraph"/>
    <w:basedOn w:val="a"/>
    <w:uiPriority w:val="99"/>
    <w:qFormat/>
    <w:rsid w:val="00BD3AAF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D3A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1A6380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1A6380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">
    <w:name w:val="Style4"/>
    <w:basedOn w:val="a"/>
    <w:uiPriority w:val="99"/>
    <w:rsid w:val="001A6380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FontStyle14">
    <w:name w:val="Font Style14"/>
    <w:uiPriority w:val="99"/>
    <w:rsid w:val="001A638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5">
    <w:name w:val="Font Style15"/>
    <w:uiPriority w:val="99"/>
    <w:rsid w:val="001A6380"/>
    <w:rPr>
      <w:rFonts w:ascii="Times New Roman" w:hAnsi="Times New Roman" w:cs="Times New Roman" w:hint="default"/>
      <w:b/>
      <w:bCs/>
      <w:i/>
      <w:iCs/>
      <w:spacing w:val="20"/>
      <w:sz w:val="12"/>
      <w:szCs w:val="12"/>
    </w:rPr>
  </w:style>
  <w:style w:type="character" w:customStyle="1" w:styleId="FontStyle16">
    <w:name w:val="Font Style16"/>
    <w:uiPriority w:val="99"/>
    <w:rsid w:val="001A6380"/>
    <w:rPr>
      <w:rFonts w:ascii="Times New Roman" w:hAnsi="Times New Roman" w:cs="Times New Roman" w:hint="default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07A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unhideWhenUsed/>
    <w:rsid w:val="00EB0DF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0DFB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1E2E5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2E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https://sdo.pgups.ru/mod/quiz/view.php?id=27009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Пользователь</cp:lastModifiedBy>
  <cp:revision>12</cp:revision>
  <dcterms:created xsi:type="dcterms:W3CDTF">2021-04-06T10:42:00Z</dcterms:created>
  <dcterms:modified xsi:type="dcterms:W3CDTF">2023-03-15T08:44:00Z</dcterms:modified>
</cp:coreProperties>
</file>