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10E" w:rsidRPr="00756F1B" w:rsidRDefault="0015510E" w:rsidP="001D5244">
      <w:pPr>
        <w:spacing w:after="0" w:line="240" w:lineRule="auto"/>
        <w:contextualSpacing/>
        <w:jc w:val="center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756F1B">
        <w:rPr>
          <w:rFonts w:eastAsia="Times New Roman" w:cs="Times New Roman"/>
          <w:color w:val="auto"/>
          <w:sz w:val="24"/>
          <w:szCs w:val="24"/>
          <w:lang w:eastAsia="ru-RU"/>
        </w:rPr>
        <w:t>АННОТАЦИЯ</w:t>
      </w:r>
    </w:p>
    <w:p w:rsidR="0015510E" w:rsidRPr="00756F1B" w:rsidRDefault="0015510E" w:rsidP="001D5244">
      <w:pPr>
        <w:spacing w:after="0" w:line="240" w:lineRule="auto"/>
        <w:jc w:val="center"/>
        <w:rPr>
          <w:rFonts w:eastAsia="Times New Roman" w:cs="Times New Roman"/>
          <w:i/>
          <w:iCs/>
          <w:color w:val="auto"/>
          <w:sz w:val="24"/>
          <w:szCs w:val="24"/>
          <w:lang w:eastAsia="ru-RU"/>
        </w:rPr>
      </w:pPr>
      <w:r w:rsidRPr="00756F1B">
        <w:rPr>
          <w:rFonts w:eastAsia="Times New Roman" w:cs="Times New Roman"/>
          <w:iCs/>
          <w:color w:val="auto"/>
          <w:sz w:val="24"/>
          <w:szCs w:val="24"/>
          <w:lang w:eastAsia="ru-RU"/>
        </w:rPr>
        <w:t xml:space="preserve">практики производственной </w:t>
      </w:r>
    </w:p>
    <w:p w:rsidR="0015510E" w:rsidRPr="00756F1B" w:rsidRDefault="00C34FE5" w:rsidP="001D5244">
      <w:pPr>
        <w:spacing w:after="0" w:line="240" w:lineRule="auto"/>
        <w:contextualSpacing/>
        <w:jc w:val="center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756F1B">
        <w:rPr>
          <w:rFonts w:eastAsia="Times New Roman" w:cs="Times New Roman"/>
          <w:color w:val="auto"/>
          <w:sz w:val="24"/>
          <w:szCs w:val="24"/>
          <w:lang w:eastAsia="ru-RU"/>
        </w:rPr>
        <w:t>Б</w:t>
      </w:r>
      <w:proofErr w:type="gramStart"/>
      <w:r w:rsidRPr="00756F1B">
        <w:rPr>
          <w:rFonts w:eastAsia="Times New Roman" w:cs="Times New Roman"/>
          <w:color w:val="auto"/>
          <w:sz w:val="24"/>
          <w:szCs w:val="24"/>
          <w:lang w:eastAsia="ru-RU"/>
        </w:rPr>
        <w:t>2</w:t>
      </w:r>
      <w:proofErr w:type="gramEnd"/>
      <w:r w:rsidRPr="00756F1B">
        <w:rPr>
          <w:rFonts w:eastAsia="Times New Roman" w:cs="Times New Roman"/>
          <w:color w:val="auto"/>
          <w:sz w:val="24"/>
          <w:szCs w:val="24"/>
          <w:lang w:eastAsia="ru-RU"/>
        </w:rPr>
        <w:t>.</w:t>
      </w:r>
      <w:r w:rsidR="0015510E" w:rsidRPr="00756F1B">
        <w:rPr>
          <w:rFonts w:eastAsia="Times New Roman" w:cs="Times New Roman"/>
          <w:color w:val="auto"/>
          <w:sz w:val="24"/>
          <w:szCs w:val="24"/>
          <w:lang w:eastAsia="ru-RU"/>
        </w:rPr>
        <w:t>В.</w:t>
      </w:r>
      <w:r w:rsidR="006866AA" w:rsidRPr="00756F1B">
        <w:rPr>
          <w:rFonts w:eastAsia="Times New Roman" w:cs="Times New Roman"/>
          <w:color w:val="auto"/>
          <w:sz w:val="24"/>
          <w:szCs w:val="24"/>
          <w:lang w:eastAsia="ru-RU"/>
        </w:rPr>
        <w:t>2</w:t>
      </w:r>
      <w:r w:rsidR="0015510E" w:rsidRPr="00756F1B">
        <w:rPr>
          <w:rFonts w:eastAsia="Times New Roman" w:cs="Times New Roman"/>
          <w:color w:val="auto"/>
          <w:sz w:val="24"/>
          <w:szCs w:val="24"/>
          <w:lang w:eastAsia="ru-RU"/>
        </w:rPr>
        <w:t xml:space="preserve"> «</w:t>
      </w:r>
      <w:r w:rsidR="006866AA" w:rsidRPr="00756F1B">
        <w:rPr>
          <w:rFonts w:eastAsia="Times New Roman" w:cs="Times New Roman"/>
          <w:color w:val="auto"/>
          <w:sz w:val="24"/>
          <w:szCs w:val="24"/>
          <w:lang w:eastAsia="ru-RU"/>
        </w:rPr>
        <w:t>Преддипломная</w:t>
      </w:r>
      <w:r w:rsidR="000C3C4D" w:rsidRPr="00756F1B">
        <w:rPr>
          <w:rFonts w:eastAsia="Times New Roman" w:cs="Times New Roman"/>
          <w:color w:val="auto"/>
          <w:sz w:val="24"/>
          <w:szCs w:val="24"/>
          <w:lang w:eastAsia="ru-RU"/>
        </w:rPr>
        <w:t xml:space="preserve"> практика</w:t>
      </w:r>
      <w:r w:rsidR="0015510E" w:rsidRPr="00756F1B">
        <w:rPr>
          <w:rFonts w:eastAsia="Times New Roman" w:cs="Times New Roman"/>
          <w:color w:val="auto"/>
          <w:sz w:val="24"/>
          <w:szCs w:val="24"/>
          <w:lang w:eastAsia="ru-RU"/>
        </w:rPr>
        <w:t>»</w:t>
      </w:r>
    </w:p>
    <w:p w:rsidR="0015510E" w:rsidRPr="00756F1B" w:rsidRDefault="0015510E" w:rsidP="001D5244">
      <w:pPr>
        <w:spacing w:after="0" w:line="240" w:lineRule="auto"/>
        <w:contextualSpacing/>
        <w:rPr>
          <w:rFonts w:eastAsia="Times New Roman" w:cs="Times New Roman"/>
          <w:color w:val="auto"/>
          <w:sz w:val="24"/>
          <w:szCs w:val="24"/>
          <w:lang w:eastAsia="ru-RU"/>
        </w:rPr>
      </w:pPr>
    </w:p>
    <w:p w:rsidR="00756F1B" w:rsidRPr="00756F1B" w:rsidRDefault="00756F1B" w:rsidP="00756F1B">
      <w:pPr>
        <w:spacing w:after="0" w:line="240" w:lineRule="auto"/>
        <w:contextualSpacing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756F1B">
        <w:rPr>
          <w:rFonts w:eastAsia="Times New Roman" w:cs="Times New Roman"/>
          <w:color w:val="auto"/>
          <w:sz w:val="24"/>
          <w:szCs w:val="24"/>
          <w:lang w:eastAsia="ru-RU"/>
        </w:rPr>
        <w:t>Направление – 20.04.01 «</w:t>
      </w:r>
      <w:proofErr w:type="spellStart"/>
      <w:r w:rsidRPr="00756F1B">
        <w:rPr>
          <w:rFonts w:eastAsia="Times New Roman" w:cs="Times New Roman"/>
          <w:color w:val="auto"/>
          <w:sz w:val="24"/>
          <w:szCs w:val="24"/>
          <w:lang w:eastAsia="ru-RU"/>
        </w:rPr>
        <w:t>Техносферная</w:t>
      </w:r>
      <w:proofErr w:type="spellEnd"/>
      <w:r w:rsidRPr="00756F1B">
        <w:rPr>
          <w:rFonts w:eastAsia="Times New Roman" w:cs="Times New Roman"/>
          <w:color w:val="auto"/>
          <w:sz w:val="24"/>
          <w:szCs w:val="24"/>
          <w:lang w:eastAsia="ru-RU"/>
        </w:rPr>
        <w:t xml:space="preserve"> безопасность».</w:t>
      </w:r>
    </w:p>
    <w:p w:rsidR="00756F1B" w:rsidRPr="00756F1B" w:rsidRDefault="00756F1B" w:rsidP="00756F1B">
      <w:pPr>
        <w:spacing w:after="0" w:line="240" w:lineRule="auto"/>
        <w:contextualSpacing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756F1B">
        <w:rPr>
          <w:rFonts w:eastAsia="Times New Roman" w:cs="Times New Roman"/>
          <w:color w:val="auto"/>
          <w:sz w:val="24"/>
          <w:szCs w:val="24"/>
          <w:lang w:eastAsia="ru-RU"/>
        </w:rPr>
        <w:t>Квалификация (степень) выпускника – Специалист по экологической безопасности (в промышленности).</w:t>
      </w:r>
    </w:p>
    <w:p w:rsidR="00756F1B" w:rsidRPr="00AB6A05" w:rsidRDefault="00756F1B" w:rsidP="00756F1B">
      <w:pPr>
        <w:spacing w:after="0" w:line="240" w:lineRule="auto"/>
        <w:contextualSpacing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756F1B">
        <w:rPr>
          <w:rFonts w:eastAsia="Times New Roman" w:cs="Times New Roman"/>
          <w:color w:val="auto"/>
          <w:sz w:val="24"/>
          <w:szCs w:val="24"/>
          <w:lang w:eastAsia="ru-RU"/>
        </w:rPr>
        <w:t>Магистерская программа – Инженерная защита окружающей среды.</w:t>
      </w:r>
    </w:p>
    <w:p w:rsidR="0015510E" w:rsidRPr="00756F1B" w:rsidRDefault="0015510E" w:rsidP="00756F1B">
      <w:pPr>
        <w:spacing w:after="0" w:line="240" w:lineRule="auto"/>
        <w:contextualSpacing/>
        <w:jc w:val="both"/>
        <w:rPr>
          <w:rFonts w:eastAsia="Times New Roman" w:cs="Times New Roman"/>
          <w:b/>
          <w:color w:val="auto"/>
          <w:sz w:val="24"/>
          <w:szCs w:val="24"/>
          <w:lang w:eastAsia="ru-RU"/>
        </w:rPr>
      </w:pPr>
      <w:r w:rsidRPr="00756F1B">
        <w:rPr>
          <w:rFonts w:eastAsia="Times New Roman" w:cs="Times New Roman"/>
          <w:b/>
          <w:color w:val="auto"/>
          <w:sz w:val="24"/>
          <w:szCs w:val="24"/>
          <w:lang w:eastAsia="ru-RU"/>
        </w:rPr>
        <w:t>1. Вид практики, способы и формы ее проведения</w:t>
      </w:r>
    </w:p>
    <w:p w:rsidR="0015510E" w:rsidRPr="00756F1B" w:rsidRDefault="0015510E" w:rsidP="001D5244">
      <w:pPr>
        <w:spacing w:after="0" w:line="240" w:lineRule="auto"/>
        <w:jc w:val="both"/>
        <w:rPr>
          <w:rFonts w:eastAsia="Times New Roman" w:cs="Times New Roman"/>
          <w:i/>
          <w:color w:val="auto"/>
          <w:sz w:val="24"/>
          <w:szCs w:val="24"/>
          <w:lang w:eastAsia="ru-RU"/>
        </w:rPr>
      </w:pPr>
      <w:r w:rsidRPr="00756F1B">
        <w:rPr>
          <w:rFonts w:eastAsia="Times New Roman" w:cs="Times New Roman"/>
          <w:color w:val="auto"/>
          <w:sz w:val="24"/>
          <w:szCs w:val="24"/>
          <w:lang w:eastAsia="ru-RU"/>
        </w:rPr>
        <w:t>Практика относится к обязательной части, формируемой участниками образовательных отношений Блока 2 «</w:t>
      </w:r>
      <w:r w:rsidRPr="00756F1B">
        <w:rPr>
          <w:rFonts w:eastAsia="Times New Roman" w:cs="Times New Roman"/>
          <w:iCs/>
          <w:color w:val="auto"/>
          <w:sz w:val="24"/>
          <w:szCs w:val="24"/>
          <w:lang w:eastAsia="ru-RU"/>
        </w:rPr>
        <w:t>Практика</w:t>
      </w:r>
      <w:r w:rsidRPr="00756F1B">
        <w:rPr>
          <w:rFonts w:eastAsia="Times New Roman" w:cs="Times New Roman"/>
          <w:color w:val="auto"/>
          <w:sz w:val="24"/>
          <w:szCs w:val="24"/>
          <w:lang w:eastAsia="ru-RU"/>
        </w:rPr>
        <w:t xml:space="preserve">» и является обязательной. </w:t>
      </w:r>
    </w:p>
    <w:p w:rsidR="0015510E" w:rsidRPr="00756F1B" w:rsidRDefault="0015510E" w:rsidP="001D5244">
      <w:pPr>
        <w:spacing w:after="0" w:line="240" w:lineRule="auto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756F1B">
        <w:rPr>
          <w:rFonts w:eastAsia="Times New Roman" w:cs="Times New Roman"/>
          <w:color w:val="auto"/>
          <w:sz w:val="24"/>
          <w:szCs w:val="24"/>
          <w:lang w:eastAsia="ru-RU"/>
        </w:rPr>
        <w:t xml:space="preserve">Тип практики –   </w:t>
      </w:r>
      <w:proofErr w:type="gramStart"/>
      <w:r w:rsidR="006866AA" w:rsidRPr="00756F1B">
        <w:rPr>
          <w:rFonts w:eastAsia="Times New Roman" w:cs="Times New Roman"/>
          <w:color w:val="auto"/>
          <w:sz w:val="24"/>
          <w:szCs w:val="24"/>
          <w:lang w:eastAsia="ru-RU"/>
        </w:rPr>
        <w:t>преддипломная</w:t>
      </w:r>
      <w:proofErr w:type="gramEnd"/>
    </w:p>
    <w:p w:rsidR="0015510E" w:rsidRPr="00756F1B" w:rsidRDefault="0015510E" w:rsidP="001D5244">
      <w:pPr>
        <w:spacing w:after="0" w:line="240" w:lineRule="auto"/>
        <w:jc w:val="both"/>
        <w:rPr>
          <w:rFonts w:eastAsia="Times New Roman" w:cs="Times New Roman"/>
          <w:bCs/>
          <w:i/>
          <w:color w:val="auto"/>
          <w:sz w:val="24"/>
          <w:szCs w:val="24"/>
          <w:lang w:eastAsia="ru-RU"/>
        </w:rPr>
      </w:pPr>
      <w:r w:rsidRPr="00756F1B">
        <w:rPr>
          <w:rFonts w:eastAsia="Times New Roman" w:cs="Times New Roman"/>
          <w:color w:val="auto"/>
          <w:sz w:val="24"/>
          <w:szCs w:val="24"/>
          <w:lang w:eastAsia="ru-RU"/>
        </w:rPr>
        <w:t>Способ проведения практики – выездная</w:t>
      </w:r>
      <w:r w:rsidR="006866AA" w:rsidRPr="00756F1B">
        <w:rPr>
          <w:rFonts w:eastAsia="Times New Roman" w:cs="Times New Roman"/>
          <w:color w:val="auto"/>
          <w:sz w:val="24"/>
          <w:szCs w:val="24"/>
          <w:lang w:eastAsia="ru-RU"/>
        </w:rPr>
        <w:t>/стационарная</w:t>
      </w:r>
    </w:p>
    <w:p w:rsidR="0015510E" w:rsidRPr="00756F1B" w:rsidRDefault="0015510E" w:rsidP="001D5244">
      <w:pPr>
        <w:spacing w:after="0" w:line="240" w:lineRule="auto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756F1B">
        <w:rPr>
          <w:rFonts w:eastAsia="Times New Roman" w:cs="Times New Roman"/>
          <w:color w:val="auto"/>
          <w:sz w:val="24"/>
          <w:szCs w:val="24"/>
          <w:lang w:eastAsia="ru-RU"/>
        </w:rPr>
        <w:t>Практика проводится дискретно по периодам проведения практик.</w:t>
      </w:r>
    </w:p>
    <w:p w:rsidR="0015510E" w:rsidRPr="00756F1B" w:rsidRDefault="0015510E" w:rsidP="001D5244">
      <w:pPr>
        <w:spacing w:after="0" w:line="240" w:lineRule="auto"/>
        <w:contextualSpacing/>
        <w:jc w:val="both"/>
        <w:rPr>
          <w:rFonts w:eastAsia="Times New Roman" w:cs="Times New Roman"/>
          <w:b/>
          <w:color w:val="auto"/>
          <w:sz w:val="24"/>
          <w:szCs w:val="24"/>
          <w:lang w:eastAsia="ru-RU"/>
        </w:rPr>
      </w:pPr>
      <w:r w:rsidRPr="00756F1B">
        <w:rPr>
          <w:rFonts w:eastAsia="Times New Roman" w:cs="Times New Roman"/>
          <w:b/>
          <w:color w:val="auto"/>
          <w:sz w:val="24"/>
          <w:szCs w:val="24"/>
          <w:lang w:eastAsia="ru-RU"/>
        </w:rPr>
        <w:t>2. Перечень планируемых результатов обучения при прохождении практики</w:t>
      </w:r>
    </w:p>
    <w:p w:rsidR="0015510E" w:rsidRPr="00756F1B" w:rsidRDefault="0015510E" w:rsidP="001D5244">
      <w:pPr>
        <w:spacing w:after="0" w:line="240" w:lineRule="auto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756F1B">
        <w:rPr>
          <w:rFonts w:eastAsia="Times New Roman" w:cs="Times New Roman"/>
          <w:color w:val="auto"/>
          <w:sz w:val="24"/>
          <w:szCs w:val="24"/>
          <w:lang w:eastAsia="ru-RU"/>
        </w:rPr>
        <w:t xml:space="preserve">Проведение практики направлено на практическую подготовку </w:t>
      </w:r>
      <w:proofErr w:type="gramStart"/>
      <w:r w:rsidRPr="00756F1B">
        <w:rPr>
          <w:rFonts w:eastAsia="Times New Roman" w:cs="Times New Roman"/>
          <w:color w:val="auto"/>
          <w:sz w:val="24"/>
          <w:szCs w:val="24"/>
          <w:lang w:eastAsia="ru-RU"/>
        </w:rPr>
        <w:t>обучающегося</w:t>
      </w:r>
      <w:proofErr w:type="gramEnd"/>
      <w:r w:rsidRPr="00756F1B">
        <w:rPr>
          <w:rFonts w:eastAsia="Times New Roman" w:cs="Times New Roman"/>
          <w:color w:val="auto"/>
          <w:sz w:val="24"/>
          <w:szCs w:val="24"/>
          <w:lang w:eastAsia="ru-RU"/>
        </w:rPr>
        <w:t xml:space="preserve"> к будущей профессиональной деятельности. Практическая подготовка осуществляется путем непосредственного выполнения обучающимися определенных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компетенции (части компетенций) по профилю образовательной программы. </w:t>
      </w:r>
    </w:p>
    <w:p w:rsidR="0015510E" w:rsidRPr="00756F1B" w:rsidRDefault="0015510E" w:rsidP="0015510E">
      <w:pPr>
        <w:spacing w:after="0" w:line="240" w:lineRule="auto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756F1B">
        <w:rPr>
          <w:rFonts w:eastAsia="Times New Roman" w:cs="Times New Roman"/>
          <w:color w:val="auto"/>
          <w:sz w:val="24"/>
          <w:szCs w:val="24"/>
          <w:lang w:eastAsia="ru-RU"/>
        </w:rPr>
        <w:t>Прохождение практики направлено на формирование следующих компетенций,</w:t>
      </w:r>
      <w:r w:rsidR="006866AA" w:rsidRPr="00756F1B">
        <w:rPr>
          <w:rFonts w:eastAsia="Times New Roman" w:cs="Times New Roman"/>
          <w:color w:val="auto"/>
          <w:sz w:val="24"/>
          <w:szCs w:val="24"/>
          <w:lang w:eastAsia="ru-RU"/>
        </w:rPr>
        <w:t xml:space="preserve"> </w:t>
      </w:r>
      <w:proofErr w:type="spellStart"/>
      <w:r w:rsidRPr="00756F1B">
        <w:rPr>
          <w:rFonts w:eastAsia="Times New Roman" w:cs="Times New Roman"/>
          <w:color w:val="auto"/>
          <w:sz w:val="24"/>
          <w:szCs w:val="24"/>
          <w:lang w:eastAsia="ru-RU"/>
        </w:rPr>
        <w:t>сформированность</w:t>
      </w:r>
      <w:proofErr w:type="spellEnd"/>
      <w:r w:rsidRPr="00756F1B">
        <w:rPr>
          <w:rFonts w:eastAsia="Times New Roman" w:cs="Times New Roman"/>
          <w:color w:val="auto"/>
          <w:sz w:val="24"/>
          <w:szCs w:val="24"/>
          <w:lang w:eastAsia="ru-RU"/>
        </w:rPr>
        <w:t xml:space="preserve"> которых оценивается с помощью индикаторов достижения компетенций: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201"/>
      </w:tblGrid>
      <w:tr w:rsidR="008E16F4" w:rsidRPr="00AD1CDD" w:rsidTr="005102FF">
        <w:tc>
          <w:tcPr>
            <w:tcW w:w="3369" w:type="dxa"/>
            <w:vAlign w:val="center"/>
          </w:tcPr>
          <w:p w:rsidR="008E16F4" w:rsidRPr="008E16F4" w:rsidRDefault="008E16F4" w:rsidP="005102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16F4">
              <w:rPr>
                <w:rFonts w:ascii="Times New Roman" w:hAnsi="Times New Roman"/>
                <w:b/>
                <w:sz w:val="24"/>
                <w:szCs w:val="24"/>
              </w:rPr>
              <w:t>Компетенция</w:t>
            </w:r>
          </w:p>
        </w:tc>
        <w:tc>
          <w:tcPr>
            <w:tcW w:w="6201" w:type="dxa"/>
            <w:vAlign w:val="center"/>
          </w:tcPr>
          <w:p w:rsidR="008E16F4" w:rsidRPr="008E16F4" w:rsidRDefault="008E16F4" w:rsidP="005102FF"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8E16F4">
              <w:rPr>
                <w:rFonts w:ascii="Times New Roman" w:hAnsi="Times New Roman"/>
                <w:b/>
                <w:sz w:val="24"/>
                <w:szCs w:val="24"/>
              </w:rPr>
              <w:t>Индикатор компетенции</w:t>
            </w:r>
          </w:p>
        </w:tc>
      </w:tr>
      <w:tr w:rsidR="008E16F4" w:rsidRPr="00AD1CDD" w:rsidTr="00E87ED0">
        <w:tc>
          <w:tcPr>
            <w:tcW w:w="3369" w:type="dxa"/>
            <w:vMerge w:val="restart"/>
            <w:vAlign w:val="center"/>
          </w:tcPr>
          <w:p w:rsidR="008E16F4" w:rsidRPr="008E16F4" w:rsidRDefault="008E16F4" w:rsidP="005102FF">
            <w:pPr>
              <w:jc w:val="both"/>
              <w:rPr>
                <w:rFonts w:ascii="Times New Roman" w:hAnsi="Times New Roman"/>
                <w:highlight w:val="yellow"/>
              </w:rPr>
            </w:pPr>
            <w:r w:rsidRPr="008E16F4">
              <w:rPr>
                <w:rFonts w:ascii="Times New Roman" w:hAnsi="Times New Roman"/>
                <w:sz w:val="24"/>
                <w:szCs w:val="24"/>
              </w:rP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6201" w:type="dxa"/>
          </w:tcPr>
          <w:p w:rsidR="008E16F4" w:rsidRPr="008E16F4" w:rsidRDefault="008E16F4" w:rsidP="005102F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E16F4">
              <w:rPr>
                <w:rFonts w:ascii="Times New Roman" w:hAnsi="Times New Roman"/>
                <w:sz w:val="24"/>
                <w:szCs w:val="24"/>
              </w:rPr>
              <w:t>УК-2.1.1. Знает виды ресурсов и ограничений для решения профессиональных задач; основные методы оценки разных способов решения задач; действующее законодательство и правовые нормы, регулирующие профессиональную деятельность</w:t>
            </w:r>
          </w:p>
          <w:p w:rsidR="008E16F4" w:rsidRPr="008E16F4" w:rsidRDefault="008E16F4" w:rsidP="005102F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16F4" w:rsidRPr="00AD1CDD" w:rsidTr="005102FF">
        <w:tc>
          <w:tcPr>
            <w:tcW w:w="3369" w:type="dxa"/>
            <w:vMerge/>
            <w:vAlign w:val="center"/>
          </w:tcPr>
          <w:p w:rsidR="008E16F4" w:rsidRPr="008E16F4" w:rsidRDefault="008E16F4" w:rsidP="005102FF">
            <w:pPr>
              <w:jc w:val="both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6201" w:type="dxa"/>
          </w:tcPr>
          <w:p w:rsidR="008E16F4" w:rsidRPr="008E16F4" w:rsidRDefault="008E16F4" w:rsidP="005102FF">
            <w:pPr>
              <w:widowControl w:val="0"/>
              <w:spacing w:after="80"/>
              <w:rPr>
                <w:rFonts w:ascii="Times New Roman" w:hAnsi="Times New Roman"/>
                <w:sz w:val="24"/>
                <w:szCs w:val="24"/>
              </w:rPr>
            </w:pPr>
            <w:r w:rsidRPr="008E16F4">
              <w:rPr>
                <w:rFonts w:ascii="Times New Roman" w:hAnsi="Times New Roman"/>
                <w:snapToGrid w:val="0"/>
                <w:sz w:val="24"/>
                <w:szCs w:val="24"/>
              </w:rPr>
              <w:t>УК-2.1.2. Знает этапы разработки и реализации проекта</w:t>
            </w:r>
          </w:p>
        </w:tc>
      </w:tr>
      <w:tr w:rsidR="008E16F4" w:rsidRPr="00AD1CDD" w:rsidTr="005102FF">
        <w:trPr>
          <w:trHeight w:val="807"/>
        </w:trPr>
        <w:tc>
          <w:tcPr>
            <w:tcW w:w="3369" w:type="dxa"/>
            <w:vMerge/>
            <w:vAlign w:val="center"/>
          </w:tcPr>
          <w:p w:rsidR="008E16F4" w:rsidRPr="008E16F4" w:rsidRDefault="008E16F4" w:rsidP="005102FF">
            <w:pPr>
              <w:jc w:val="both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6201" w:type="dxa"/>
          </w:tcPr>
          <w:p w:rsidR="008E16F4" w:rsidRPr="008E16F4" w:rsidRDefault="008E16F4" w:rsidP="005102FF">
            <w:pPr>
              <w:widowControl w:val="0"/>
              <w:spacing w:after="80"/>
              <w:rPr>
                <w:rFonts w:ascii="Times New Roman" w:hAnsi="Times New Roman"/>
                <w:sz w:val="24"/>
                <w:szCs w:val="24"/>
              </w:rPr>
            </w:pPr>
            <w:r w:rsidRPr="008E16F4">
              <w:rPr>
                <w:rFonts w:ascii="Times New Roman" w:hAnsi="Times New Roman"/>
                <w:snapToGrid w:val="0"/>
                <w:sz w:val="24"/>
                <w:szCs w:val="24"/>
              </w:rPr>
              <w:t>УК-2.1.3. Знает методы разработки и управления проектами</w:t>
            </w:r>
          </w:p>
        </w:tc>
      </w:tr>
      <w:tr w:rsidR="008E16F4" w:rsidRPr="00AD1CDD" w:rsidTr="008E16F4">
        <w:trPr>
          <w:trHeight w:val="2056"/>
        </w:trPr>
        <w:tc>
          <w:tcPr>
            <w:tcW w:w="3369" w:type="dxa"/>
            <w:vMerge/>
            <w:vAlign w:val="center"/>
          </w:tcPr>
          <w:p w:rsidR="008E16F4" w:rsidRPr="008E16F4" w:rsidRDefault="008E16F4" w:rsidP="005102FF">
            <w:pPr>
              <w:jc w:val="both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6201" w:type="dxa"/>
          </w:tcPr>
          <w:p w:rsidR="008E16F4" w:rsidRPr="008E16F4" w:rsidRDefault="008E16F4" w:rsidP="008E16F4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16F4">
              <w:rPr>
                <w:rFonts w:ascii="Times New Roman" w:hAnsi="Times New Roman"/>
                <w:snapToGrid w:val="0"/>
                <w:sz w:val="24"/>
                <w:szCs w:val="24"/>
              </w:rPr>
              <w:t>УК-2.2.1. Умеет проводить анализ поставленной цели и формулировать задачи, которые необходимо решить для ее достижения; анализировать альтернативные варианты для достижения намеченных результатов; использовать нормативно-правовую документацию в сфере профессиональной деятельности</w:t>
            </w:r>
          </w:p>
        </w:tc>
      </w:tr>
      <w:tr w:rsidR="008E16F4" w:rsidRPr="00AD1CDD" w:rsidTr="005102FF">
        <w:tc>
          <w:tcPr>
            <w:tcW w:w="3369" w:type="dxa"/>
            <w:vMerge/>
            <w:vAlign w:val="center"/>
          </w:tcPr>
          <w:p w:rsidR="008E16F4" w:rsidRPr="008E16F4" w:rsidRDefault="008E16F4" w:rsidP="005102FF">
            <w:pPr>
              <w:jc w:val="both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6201" w:type="dxa"/>
          </w:tcPr>
          <w:p w:rsidR="008E16F4" w:rsidRPr="008E16F4" w:rsidRDefault="008E16F4" w:rsidP="005102FF">
            <w:pPr>
              <w:widowControl w:val="0"/>
              <w:spacing w:after="80"/>
              <w:rPr>
                <w:rFonts w:ascii="Times New Roman" w:hAnsi="Times New Roman"/>
                <w:sz w:val="24"/>
                <w:szCs w:val="24"/>
              </w:rPr>
            </w:pPr>
            <w:r w:rsidRPr="008E16F4">
              <w:rPr>
                <w:rFonts w:ascii="Times New Roman" w:hAnsi="Times New Roman"/>
                <w:snapToGrid w:val="0"/>
                <w:sz w:val="24"/>
                <w:szCs w:val="24"/>
              </w:rPr>
              <w:t>УК-2.2.2. Умеет определять целевые этапы, основные направления работ</w:t>
            </w:r>
          </w:p>
        </w:tc>
      </w:tr>
      <w:tr w:rsidR="008E16F4" w:rsidRPr="00AD1CDD" w:rsidTr="005102FF">
        <w:tc>
          <w:tcPr>
            <w:tcW w:w="3369" w:type="dxa"/>
            <w:vMerge/>
            <w:vAlign w:val="center"/>
          </w:tcPr>
          <w:p w:rsidR="008E16F4" w:rsidRPr="008E16F4" w:rsidRDefault="008E16F4" w:rsidP="005102FF">
            <w:pPr>
              <w:jc w:val="both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6201" w:type="dxa"/>
          </w:tcPr>
          <w:p w:rsidR="008E16F4" w:rsidRPr="008E16F4" w:rsidRDefault="008E16F4" w:rsidP="005102FF">
            <w:pPr>
              <w:widowControl w:val="0"/>
              <w:spacing w:after="80"/>
              <w:rPr>
                <w:rFonts w:ascii="Times New Roman" w:hAnsi="Times New Roman"/>
                <w:sz w:val="24"/>
                <w:szCs w:val="24"/>
              </w:rPr>
            </w:pPr>
            <w:r w:rsidRPr="008E16F4">
              <w:rPr>
                <w:rFonts w:ascii="Times New Roman" w:hAnsi="Times New Roman"/>
                <w:snapToGrid w:val="0"/>
                <w:sz w:val="24"/>
                <w:szCs w:val="24"/>
              </w:rPr>
              <w:t>УК-2.2.3. Умеет объяснить цели и сформулировать задачи, связанные с подготовкой и реализацией проекта</w:t>
            </w:r>
          </w:p>
        </w:tc>
      </w:tr>
      <w:tr w:rsidR="008E16F4" w:rsidRPr="00AD1CDD" w:rsidTr="005102FF">
        <w:tc>
          <w:tcPr>
            <w:tcW w:w="3369" w:type="dxa"/>
            <w:vMerge/>
            <w:vAlign w:val="center"/>
          </w:tcPr>
          <w:p w:rsidR="008E16F4" w:rsidRPr="008E16F4" w:rsidRDefault="008E16F4" w:rsidP="005102FF">
            <w:pPr>
              <w:jc w:val="both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6201" w:type="dxa"/>
          </w:tcPr>
          <w:p w:rsidR="008E16F4" w:rsidRPr="008E16F4" w:rsidRDefault="008E16F4" w:rsidP="005102FF">
            <w:pPr>
              <w:widowControl w:val="0"/>
              <w:spacing w:after="8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E16F4">
              <w:rPr>
                <w:rFonts w:ascii="Times New Roman" w:hAnsi="Times New Roman"/>
                <w:snapToGrid w:val="0"/>
                <w:sz w:val="24"/>
                <w:szCs w:val="24"/>
              </w:rPr>
              <w:t>УК-2.2.4. Умеет управлять проектом на всех этапах его жизненного цикла</w:t>
            </w:r>
          </w:p>
        </w:tc>
      </w:tr>
      <w:tr w:rsidR="008E16F4" w:rsidRPr="00AD1CDD" w:rsidTr="005102FF">
        <w:trPr>
          <w:trHeight w:val="1300"/>
        </w:trPr>
        <w:tc>
          <w:tcPr>
            <w:tcW w:w="3369" w:type="dxa"/>
            <w:vMerge/>
            <w:vAlign w:val="center"/>
          </w:tcPr>
          <w:p w:rsidR="008E16F4" w:rsidRPr="008E16F4" w:rsidRDefault="008E16F4" w:rsidP="005102FF">
            <w:pPr>
              <w:jc w:val="both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6201" w:type="dxa"/>
          </w:tcPr>
          <w:p w:rsidR="008E16F4" w:rsidRPr="008E16F4" w:rsidRDefault="008E16F4" w:rsidP="008E16F4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16F4">
              <w:rPr>
                <w:rFonts w:ascii="Times New Roman" w:hAnsi="Times New Roman"/>
                <w:snapToGrid w:val="0"/>
                <w:sz w:val="24"/>
                <w:szCs w:val="24"/>
              </w:rPr>
              <w:t>УК-2.3.1. Владеет методиками разработки цели и задач проекта; методами оценки потребности в ресурсах, продолжительности и стоимости проекта; навыками работы с нормативно-правовой документацией</w:t>
            </w:r>
          </w:p>
        </w:tc>
      </w:tr>
      <w:tr w:rsidR="008E16F4" w:rsidRPr="00AD1CDD" w:rsidTr="008E16F4">
        <w:trPr>
          <w:trHeight w:val="704"/>
        </w:trPr>
        <w:tc>
          <w:tcPr>
            <w:tcW w:w="3369" w:type="dxa"/>
            <w:vMerge/>
            <w:vAlign w:val="center"/>
          </w:tcPr>
          <w:p w:rsidR="008E16F4" w:rsidRPr="008E16F4" w:rsidRDefault="008E16F4" w:rsidP="005102FF">
            <w:pPr>
              <w:jc w:val="both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6201" w:type="dxa"/>
          </w:tcPr>
          <w:p w:rsidR="008E16F4" w:rsidRPr="008E16F4" w:rsidRDefault="008E16F4" w:rsidP="005102FF">
            <w:pPr>
              <w:widowControl w:val="0"/>
              <w:spacing w:after="80"/>
              <w:rPr>
                <w:rFonts w:ascii="Times New Roman" w:hAnsi="Times New Roman"/>
                <w:sz w:val="24"/>
                <w:szCs w:val="24"/>
              </w:rPr>
            </w:pPr>
            <w:r w:rsidRPr="008E16F4">
              <w:rPr>
                <w:rFonts w:ascii="Times New Roman" w:hAnsi="Times New Roman"/>
                <w:snapToGrid w:val="0"/>
                <w:sz w:val="24"/>
                <w:szCs w:val="24"/>
              </w:rPr>
              <w:t>УК-2.3.2. Владеет методами оценки потребности в ресурсах и эффективности проекта</w:t>
            </w:r>
          </w:p>
        </w:tc>
      </w:tr>
      <w:tr w:rsidR="008E16F4" w:rsidRPr="00AD1CDD" w:rsidTr="005102FF">
        <w:tc>
          <w:tcPr>
            <w:tcW w:w="3369" w:type="dxa"/>
            <w:vMerge w:val="restart"/>
            <w:vAlign w:val="center"/>
          </w:tcPr>
          <w:p w:rsidR="008E16F4" w:rsidRPr="008E16F4" w:rsidRDefault="008E16F4" w:rsidP="005102FF">
            <w:pPr>
              <w:jc w:val="both"/>
              <w:rPr>
                <w:rFonts w:ascii="Times New Roman" w:hAnsi="Times New Roman"/>
                <w:snapToGrid w:val="0"/>
              </w:rPr>
            </w:pPr>
            <w:r w:rsidRPr="008E16F4">
              <w:rPr>
                <w:rFonts w:ascii="Times New Roman" w:hAnsi="Times New Roman"/>
                <w:sz w:val="24"/>
                <w:szCs w:val="24"/>
              </w:rPr>
              <w:t>ПК-3. Анализ мероприятий, направленных на улучшение условий и охраны труда, снижение профессиональных рисков, предупреждение несчастных случаев на производстве и профессиональных заболеваний</w:t>
            </w:r>
          </w:p>
        </w:tc>
        <w:tc>
          <w:tcPr>
            <w:tcW w:w="6201" w:type="dxa"/>
          </w:tcPr>
          <w:p w:rsidR="008E16F4" w:rsidRPr="008E16F4" w:rsidRDefault="008E16F4" w:rsidP="005102FF">
            <w:pPr>
              <w:rPr>
                <w:rFonts w:ascii="Times New Roman" w:hAnsi="Times New Roman"/>
                <w:sz w:val="24"/>
                <w:szCs w:val="24"/>
              </w:rPr>
            </w:pPr>
            <w:r w:rsidRPr="008E16F4">
              <w:rPr>
                <w:rFonts w:ascii="Times New Roman" w:hAnsi="Times New Roman"/>
                <w:sz w:val="24"/>
                <w:szCs w:val="24"/>
              </w:rPr>
              <w:t>ПК-3.3.3. Имеет навыки  подготовки информации и документов, представляемых органам исполнительной власти, органам профсоюзного контроля, необходимых для осуществления ими своих полномочий</w:t>
            </w:r>
          </w:p>
        </w:tc>
      </w:tr>
      <w:tr w:rsidR="008E16F4" w:rsidRPr="00AD1CDD" w:rsidTr="005102FF">
        <w:tc>
          <w:tcPr>
            <w:tcW w:w="3369" w:type="dxa"/>
            <w:vMerge/>
            <w:vAlign w:val="center"/>
          </w:tcPr>
          <w:p w:rsidR="008E16F4" w:rsidRPr="008E16F4" w:rsidRDefault="008E16F4" w:rsidP="005102FF">
            <w:pPr>
              <w:jc w:val="both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6201" w:type="dxa"/>
          </w:tcPr>
          <w:p w:rsidR="008E16F4" w:rsidRPr="008E16F4" w:rsidRDefault="008E16F4" w:rsidP="005102FF">
            <w:pPr>
              <w:pStyle w:val="Default"/>
              <w:tabs>
                <w:tab w:val="left" w:pos="1058"/>
              </w:tabs>
              <w:rPr>
                <w:rFonts w:ascii="Times New Roman" w:hAnsi="Times New Roman"/>
                <w:sz w:val="22"/>
                <w:szCs w:val="22"/>
              </w:rPr>
            </w:pPr>
            <w:r w:rsidRPr="008E16F4">
              <w:rPr>
                <w:rFonts w:ascii="Times New Roman" w:hAnsi="Times New Roman"/>
              </w:rPr>
              <w:t>ПК-3.3.4. Владеет документированием процедур системы управления охраной труда</w:t>
            </w:r>
          </w:p>
        </w:tc>
      </w:tr>
      <w:tr w:rsidR="008E16F4" w:rsidRPr="00AD1CDD" w:rsidTr="00371A18">
        <w:trPr>
          <w:trHeight w:val="596"/>
        </w:trPr>
        <w:tc>
          <w:tcPr>
            <w:tcW w:w="3369" w:type="dxa"/>
            <w:vMerge/>
            <w:vAlign w:val="center"/>
          </w:tcPr>
          <w:p w:rsidR="008E16F4" w:rsidRPr="008E16F4" w:rsidRDefault="008E16F4" w:rsidP="005102FF">
            <w:pPr>
              <w:jc w:val="both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6201" w:type="dxa"/>
          </w:tcPr>
          <w:p w:rsidR="008E16F4" w:rsidRPr="008E16F4" w:rsidRDefault="008E16F4" w:rsidP="005102FF">
            <w:pPr>
              <w:pStyle w:val="Default"/>
              <w:rPr>
                <w:rFonts w:ascii="Times New Roman" w:hAnsi="Times New Roman"/>
              </w:rPr>
            </w:pPr>
            <w:r w:rsidRPr="008E16F4">
              <w:rPr>
                <w:rFonts w:ascii="Times New Roman" w:hAnsi="Times New Roman"/>
              </w:rPr>
              <w:t>ПК-3.3.5. Имеет навыки разработки планов (программ) мероприятий по улучшению условий и охраны труда и снижению уровней профессиональных рисков на рабочих местах</w:t>
            </w:r>
          </w:p>
        </w:tc>
      </w:tr>
      <w:tr w:rsidR="008E16F4" w:rsidRPr="00AD1CDD" w:rsidTr="005102FF">
        <w:tc>
          <w:tcPr>
            <w:tcW w:w="3369" w:type="dxa"/>
            <w:vMerge w:val="restart"/>
            <w:vAlign w:val="center"/>
          </w:tcPr>
          <w:p w:rsidR="008E16F4" w:rsidRPr="008E16F4" w:rsidRDefault="008E16F4" w:rsidP="005102FF">
            <w:pPr>
              <w:jc w:val="both"/>
              <w:rPr>
                <w:rFonts w:ascii="Times New Roman" w:hAnsi="Times New Roman"/>
                <w:snapToGrid w:val="0"/>
              </w:rPr>
            </w:pPr>
            <w:r w:rsidRPr="008E16F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ПК-4. </w:t>
            </w:r>
            <w:r w:rsidRPr="008E16F4">
              <w:rPr>
                <w:rFonts w:ascii="Times New Roman" w:hAnsi="Times New Roman"/>
                <w:sz w:val="24"/>
                <w:szCs w:val="24"/>
              </w:rPr>
              <w:t>Консультирование работодателей и работников по вопросам обеспечения безопасных условий труда на рабочих местах и оценки профессиональных рисков</w:t>
            </w:r>
          </w:p>
        </w:tc>
        <w:tc>
          <w:tcPr>
            <w:tcW w:w="6201" w:type="dxa"/>
          </w:tcPr>
          <w:p w:rsidR="008E16F4" w:rsidRPr="008E16F4" w:rsidRDefault="008E16F4" w:rsidP="005102FF">
            <w:pPr>
              <w:pStyle w:val="Default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8E16F4">
              <w:rPr>
                <w:rFonts w:ascii="Times New Roman" w:hAnsi="Times New Roman"/>
              </w:rPr>
              <w:t>ПК-4.1.4. Знает методы мотивации и стимулирования работников к безопасному труду</w:t>
            </w:r>
          </w:p>
        </w:tc>
      </w:tr>
      <w:tr w:rsidR="008E16F4" w:rsidRPr="00AD1CDD" w:rsidTr="005102FF">
        <w:tc>
          <w:tcPr>
            <w:tcW w:w="3369" w:type="dxa"/>
            <w:vMerge/>
            <w:vAlign w:val="center"/>
          </w:tcPr>
          <w:p w:rsidR="008E16F4" w:rsidRPr="008E16F4" w:rsidRDefault="008E16F4" w:rsidP="005102FF">
            <w:pPr>
              <w:jc w:val="both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6201" w:type="dxa"/>
          </w:tcPr>
          <w:p w:rsidR="008E16F4" w:rsidRPr="008E16F4" w:rsidRDefault="008E16F4" w:rsidP="005102FF">
            <w:pPr>
              <w:pStyle w:val="Default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8E16F4">
              <w:rPr>
                <w:rFonts w:ascii="Times New Roman" w:hAnsi="Times New Roman"/>
              </w:rPr>
              <w:t>ПК-4.1.5. Знает передовой опыт и передовые технологии обеспечения безопасности и улучшения условий труда</w:t>
            </w:r>
          </w:p>
        </w:tc>
      </w:tr>
      <w:tr w:rsidR="008E16F4" w:rsidRPr="00AD1CDD" w:rsidTr="005102FF">
        <w:tc>
          <w:tcPr>
            <w:tcW w:w="3369" w:type="dxa"/>
            <w:vMerge/>
            <w:vAlign w:val="center"/>
          </w:tcPr>
          <w:p w:rsidR="008E16F4" w:rsidRPr="008E16F4" w:rsidRDefault="008E16F4" w:rsidP="005102FF">
            <w:pPr>
              <w:jc w:val="both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6201" w:type="dxa"/>
          </w:tcPr>
          <w:p w:rsidR="008E16F4" w:rsidRPr="008E16F4" w:rsidRDefault="008E16F4" w:rsidP="005102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16F4">
              <w:rPr>
                <w:rFonts w:ascii="Times New Roman" w:hAnsi="Times New Roman"/>
                <w:sz w:val="24"/>
                <w:szCs w:val="24"/>
              </w:rPr>
              <w:t>ПК-4.2.1</w:t>
            </w:r>
            <w:proofErr w:type="gramStart"/>
            <w:r w:rsidRPr="008E16F4"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proofErr w:type="gramEnd"/>
            <w:r w:rsidRPr="008E16F4">
              <w:rPr>
                <w:rFonts w:ascii="Times New Roman" w:hAnsi="Times New Roman"/>
                <w:sz w:val="24"/>
                <w:szCs w:val="24"/>
              </w:rPr>
              <w:t>меет применять методы оценки вредных и (или) опасных производственных факторов, опасностей, профессиональных рисков</w:t>
            </w:r>
          </w:p>
        </w:tc>
      </w:tr>
      <w:tr w:rsidR="008E16F4" w:rsidRPr="00AD1CDD" w:rsidTr="005102FF">
        <w:tc>
          <w:tcPr>
            <w:tcW w:w="3369" w:type="dxa"/>
            <w:vMerge/>
            <w:vAlign w:val="center"/>
          </w:tcPr>
          <w:p w:rsidR="008E16F4" w:rsidRPr="008E16F4" w:rsidRDefault="008E16F4" w:rsidP="005102FF">
            <w:pPr>
              <w:jc w:val="both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6201" w:type="dxa"/>
          </w:tcPr>
          <w:p w:rsidR="008E16F4" w:rsidRPr="008E16F4" w:rsidRDefault="008E16F4" w:rsidP="005102FF">
            <w:pPr>
              <w:pStyle w:val="Default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8E16F4">
              <w:rPr>
                <w:rFonts w:ascii="Times New Roman" w:hAnsi="Times New Roman"/>
              </w:rPr>
              <w:t>ПК-4.2.2. Умеет анализировать исполнение сметы расходования в подразделениях средств, выделенных на выполнение мероприятий по улучшению условий и охраны труда</w:t>
            </w:r>
          </w:p>
        </w:tc>
      </w:tr>
      <w:tr w:rsidR="008E16F4" w:rsidRPr="00AD1CDD" w:rsidTr="005102FF">
        <w:tc>
          <w:tcPr>
            <w:tcW w:w="3369" w:type="dxa"/>
            <w:vMerge/>
            <w:vAlign w:val="center"/>
          </w:tcPr>
          <w:p w:rsidR="008E16F4" w:rsidRPr="008E16F4" w:rsidRDefault="008E16F4" w:rsidP="005102FF">
            <w:pPr>
              <w:jc w:val="both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6201" w:type="dxa"/>
          </w:tcPr>
          <w:p w:rsidR="008E16F4" w:rsidRPr="008E16F4" w:rsidRDefault="008E16F4" w:rsidP="005102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16F4">
              <w:rPr>
                <w:rFonts w:ascii="Times New Roman" w:hAnsi="Times New Roman"/>
                <w:sz w:val="24"/>
                <w:szCs w:val="24"/>
              </w:rPr>
              <w:t>ПК-4.2.3</w:t>
            </w:r>
            <w:proofErr w:type="gramStart"/>
            <w:r w:rsidRPr="008E16F4"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proofErr w:type="gramEnd"/>
            <w:r w:rsidRPr="008E16F4">
              <w:rPr>
                <w:rFonts w:ascii="Times New Roman" w:hAnsi="Times New Roman"/>
                <w:sz w:val="24"/>
                <w:szCs w:val="24"/>
              </w:rPr>
              <w:t>меет обосновывать приоритетность мероприятий по улучшению условий и охраны труда с точки зрения их эффективности</w:t>
            </w:r>
          </w:p>
        </w:tc>
      </w:tr>
      <w:tr w:rsidR="008E16F4" w:rsidRPr="00AD1CDD" w:rsidTr="008E16F4">
        <w:trPr>
          <w:trHeight w:val="958"/>
        </w:trPr>
        <w:tc>
          <w:tcPr>
            <w:tcW w:w="3369" w:type="dxa"/>
            <w:vMerge/>
            <w:vAlign w:val="center"/>
          </w:tcPr>
          <w:p w:rsidR="008E16F4" w:rsidRPr="008E16F4" w:rsidRDefault="008E16F4" w:rsidP="005102FF">
            <w:pPr>
              <w:jc w:val="both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6201" w:type="dxa"/>
          </w:tcPr>
          <w:p w:rsidR="008E16F4" w:rsidRPr="008E16F4" w:rsidRDefault="008E16F4" w:rsidP="005102FF">
            <w:pPr>
              <w:pStyle w:val="Default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8E16F4">
              <w:rPr>
                <w:rFonts w:ascii="Times New Roman" w:hAnsi="Times New Roman"/>
              </w:rPr>
              <w:t>ПК-4.2.4. Умеет анализировать выявленные профессиональные риски на рабочих местах, вести их мониторинг</w:t>
            </w:r>
          </w:p>
        </w:tc>
      </w:tr>
      <w:tr w:rsidR="008E16F4" w:rsidRPr="00AD1CDD" w:rsidTr="005102FF">
        <w:tc>
          <w:tcPr>
            <w:tcW w:w="3369" w:type="dxa"/>
            <w:vMerge w:val="restart"/>
            <w:vAlign w:val="center"/>
          </w:tcPr>
          <w:p w:rsidR="008E16F4" w:rsidRPr="008E16F4" w:rsidRDefault="008E16F4" w:rsidP="005102FF">
            <w:pPr>
              <w:jc w:val="both"/>
              <w:rPr>
                <w:rFonts w:ascii="Times New Roman" w:hAnsi="Times New Roman"/>
                <w:snapToGrid w:val="0"/>
              </w:rPr>
            </w:pPr>
            <w:r w:rsidRPr="008E16F4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ПК-8. Контроль работ по внедрению системы управления профессиональными рисками в организации</w:t>
            </w:r>
          </w:p>
        </w:tc>
        <w:tc>
          <w:tcPr>
            <w:tcW w:w="6201" w:type="dxa"/>
          </w:tcPr>
          <w:p w:rsidR="008E16F4" w:rsidRPr="008E16F4" w:rsidRDefault="008E16F4" w:rsidP="005102FF">
            <w:pPr>
              <w:pStyle w:val="Default"/>
              <w:tabs>
                <w:tab w:val="left" w:pos="1211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8E16F4">
              <w:rPr>
                <w:rFonts w:ascii="Times New Roman" w:hAnsi="Times New Roman"/>
              </w:rPr>
              <w:t>ПК-8.2.3. Умеет организовывать взаимодействие между подразделениями по составлению и предоставлению отчета об оценке профессиональных рисков</w:t>
            </w:r>
          </w:p>
        </w:tc>
      </w:tr>
      <w:tr w:rsidR="008E16F4" w:rsidRPr="00AD1CDD" w:rsidTr="005102FF">
        <w:tc>
          <w:tcPr>
            <w:tcW w:w="3369" w:type="dxa"/>
            <w:vMerge/>
            <w:vAlign w:val="center"/>
          </w:tcPr>
          <w:p w:rsidR="008E16F4" w:rsidRPr="008E16F4" w:rsidRDefault="008E16F4" w:rsidP="005102FF">
            <w:pPr>
              <w:jc w:val="both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6201" w:type="dxa"/>
          </w:tcPr>
          <w:p w:rsidR="008E16F4" w:rsidRPr="008E16F4" w:rsidRDefault="008E16F4" w:rsidP="005102FF">
            <w:pPr>
              <w:pStyle w:val="Default"/>
              <w:rPr>
                <w:rFonts w:ascii="Times New Roman" w:hAnsi="Times New Roman"/>
                <w:bCs/>
                <w:sz w:val="22"/>
                <w:szCs w:val="22"/>
              </w:rPr>
            </w:pPr>
            <w:r w:rsidRPr="008E16F4">
              <w:rPr>
                <w:rFonts w:ascii="Times New Roman" w:hAnsi="Times New Roman"/>
              </w:rPr>
              <w:t>ПК-8.2.4. Умеет анализировать планы мероприятий структурных подразделений по управлению профессиональными рисками</w:t>
            </w:r>
          </w:p>
        </w:tc>
      </w:tr>
      <w:tr w:rsidR="008E16F4" w:rsidRPr="00AD1CDD" w:rsidTr="005102FF">
        <w:tc>
          <w:tcPr>
            <w:tcW w:w="3369" w:type="dxa"/>
            <w:vMerge/>
            <w:vAlign w:val="center"/>
          </w:tcPr>
          <w:p w:rsidR="008E16F4" w:rsidRPr="008E16F4" w:rsidRDefault="008E16F4" w:rsidP="005102FF">
            <w:pPr>
              <w:jc w:val="both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6201" w:type="dxa"/>
          </w:tcPr>
          <w:p w:rsidR="008E16F4" w:rsidRPr="008E16F4" w:rsidRDefault="008E16F4" w:rsidP="005102FF">
            <w:pPr>
              <w:pStyle w:val="Default"/>
              <w:rPr>
                <w:rFonts w:ascii="Times New Roman" w:hAnsi="Times New Roman"/>
              </w:rPr>
            </w:pPr>
            <w:r w:rsidRPr="008E16F4">
              <w:rPr>
                <w:rFonts w:ascii="Times New Roman" w:hAnsi="Times New Roman"/>
              </w:rPr>
              <w:t>ПК-8.2.5. Умеет устанавливать причинно-следственные связи между деятельностью организации, ее продукцией и услугами и фактическими или возможными изменениями в окружающей среде</w:t>
            </w:r>
          </w:p>
        </w:tc>
      </w:tr>
      <w:tr w:rsidR="008E16F4" w:rsidRPr="00AD1CDD" w:rsidTr="008E16F4">
        <w:trPr>
          <w:trHeight w:val="1265"/>
        </w:trPr>
        <w:tc>
          <w:tcPr>
            <w:tcW w:w="3369" w:type="dxa"/>
            <w:vMerge/>
            <w:vAlign w:val="center"/>
          </w:tcPr>
          <w:p w:rsidR="008E16F4" w:rsidRPr="008E16F4" w:rsidRDefault="008E16F4" w:rsidP="005102FF">
            <w:pPr>
              <w:jc w:val="both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6201" w:type="dxa"/>
          </w:tcPr>
          <w:p w:rsidR="008E16F4" w:rsidRPr="008E16F4" w:rsidRDefault="008E16F4" w:rsidP="005102FF">
            <w:pPr>
              <w:pStyle w:val="Default"/>
              <w:rPr>
                <w:rFonts w:ascii="Times New Roman" w:hAnsi="Times New Roman"/>
              </w:rPr>
            </w:pPr>
            <w:r w:rsidRPr="008E16F4">
              <w:rPr>
                <w:rFonts w:ascii="Times New Roman" w:hAnsi="Times New Roman"/>
              </w:rPr>
              <w:t>ПК-8.2.6. Умеет разрабатывать, актуализировать и применять документированную информацию в отношении идентифицированных экологических аспектов и связанных с ними экологических воздействий</w:t>
            </w:r>
          </w:p>
        </w:tc>
      </w:tr>
    </w:tbl>
    <w:p w:rsidR="0015510E" w:rsidRDefault="0015510E" w:rsidP="0015510E">
      <w:pPr>
        <w:spacing w:after="0" w:line="240" w:lineRule="auto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</w:p>
    <w:p w:rsidR="008E16F4" w:rsidRPr="00756F1B" w:rsidRDefault="008E16F4" w:rsidP="0015510E">
      <w:pPr>
        <w:spacing w:after="0" w:line="240" w:lineRule="auto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</w:p>
    <w:p w:rsidR="0015510E" w:rsidRPr="00756F1B" w:rsidRDefault="0015510E" w:rsidP="0015510E">
      <w:pPr>
        <w:spacing w:after="0" w:line="240" w:lineRule="auto"/>
        <w:contextualSpacing/>
        <w:jc w:val="both"/>
        <w:rPr>
          <w:rFonts w:eastAsia="Times New Roman" w:cs="Times New Roman"/>
          <w:b/>
          <w:color w:val="auto"/>
          <w:sz w:val="24"/>
          <w:szCs w:val="24"/>
          <w:lang w:eastAsia="ru-RU"/>
        </w:rPr>
      </w:pPr>
      <w:r w:rsidRPr="00756F1B">
        <w:rPr>
          <w:rFonts w:eastAsia="Times New Roman" w:cs="Times New Roman"/>
          <w:b/>
          <w:color w:val="auto"/>
          <w:sz w:val="24"/>
          <w:szCs w:val="24"/>
          <w:lang w:eastAsia="ru-RU"/>
        </w:rPr>
        <w:lastRenderedPageBreak/>
        <w:t>3. Объем практики и ее продолжительность</w:t>
      </w:r>
    </w:p>
    <w:p w:rsidR="0015510E" w:rsidRPr="00756F1B" w:rsidRDefault="0015510E" w:rsidP="0015510E">
      <w:pPr>
        <w:spacing w:after="0" w:line="240" w:lineRule="auto"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756F1B">
        <w:rPr>
          <w:rFonts w:eastAsia="Times New Roman" w:cs="Times New Roman"/>
          <w:color w:val="auto"/>
          <w:sz w:val="24"/>
          <w:szCs w:val="24"/>
          <w:lang w:eastAsia="ru-RU"/>
        </w:rPr>
        <w:t>Практика распределена в течение учебных занятий/проводится концентрировано.</w:t>
      </w:r>
    </w:p>
    <w:p w:rsidR="0015510E" w:rsidRPr="00756F1B" w:rsidRDefault="0015510E" w:rsidP="0015510E">
      <w:pPr>
        <w:spacing w:after="0" w:line="240" w:lineRule="auto"/>
        <w:contextualSpacing/>
        <w:jc w:val="both"/>
        <w:rPr>
          <w:rFonts w:eastAsia="Times New Roman" w:cs="Times New Roman"/>
          <w:b/>
          <w:color w:val="auto"/>
          <w:sz w:val="24"/>
          <w:szCs w:val="24"/>
          <w:lang w:eastAsia="ru-RU"/>
        </w:rPr>
      </w:pPr>
    </w:p>
    <w:p w:rsidR="0015510E" w:rsidRPr="00756F1B" w:rsidRDefault="0015510E" w:rsidP="0015510E">
      <w:pPr>
        <w:spacing w:after="0" w:line="240" w:lineRule="auto"/>
        <w:contextualSpacing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756F1B">
        <w:rPr>
          <w:rFonts w:eastAsia="Times New Roman" w:cs="Times New Roman"/>
          <w:color w:val="auto"/>
          <w:sz w:val="24"/>
          <w:szCs w:val="24"/>
          <w:lang w:eastAsia="ru-RU"/>
        </w:rPr>
        <w:t xml:space="preserve">Объем практики – </w:t>
      </w:r>
      <w:r w:rsidR="00756F1B" w:rsidRPr="00756F1B">
        <w:rPr>
          <w:rFonts w:eastAsia="Times New Roman" w:cs="Times New Roman"/>
          <w:color w:val="auto"/>
          <w:sz w:val="24"/>
          <w:szCs w:val="24"/>
          <w:lang w:eastAsia="ru-RU"/>
        </w:rPr>
        <w:t>12</w:t>
      </w:r>
      <w:r w:rsidR="00CD5783" w:rsidRPr="00756F1B">
        <w:rPr>
          <w:rFonts w:eastAsia="Times New Roman" w:cs="Times New Roman"/>
          <w:color w:val="auto"/>
          <w:sz w:val="24"/>
          <w:szCs w:val="24"/>
          <w:lang w:eastAsia="ru-RU"/>
        </w:rPr>
        <w:t xml:space="preserve"> </w:t>
      </w:r>
      <w:r w:rsidRPr="00756F1B">
        <w:rPr>
          <w:rFonts w:eastAsia="Times New Roman" w:cs="Times New Roman"/>
          <w:color w:val="auto"/>
          <w:sz w:val="24"/>
          <w:szCs w:val="24"/>
          <w:lang w:eastAsia="ru-RU"/>
        </w:rPr>
        <w:t>зачетны</w:t>
      </w:r>
      <w:r w:rsidR="00CD5783" w:rsidRPr="00756F1B">
        <w:rPr>
          <w:rFonts w:eastAsia="Times New Roman" w:cs="Times New Roman"/>
          <w:color w:val="auto"/>
          <w:sz w:val="24"/>
          <w:szCs w:val="24"/>
          <w:lang w:eastAsia="ru-RU"/>
        </w:rPr>
        <w:t>х</w:t>
      </w:r>
      <w:r w:rsidRPr="00756F1B">
        <w:rPr>
          <w:rFonts w:eastAsia="Times New Roman" w:cs="Times New Roman"/>
          <w:color w:val="auto"/>
          <w:sz w:val="24"/>
          <w:szCs w:val="24"/>
          <w:lang w:eastAsia="ru-RU"/>
        </w:rPr>
        <w:t xml:space="preserve"> единиц</w:t>
      </w:r>
      <w:bookmarkStart w:id="0" w:name="_GoBack"/>
      <w:bookmarkEnd w:id="0"/>
      <w:r w:rsidRPr="00756F1B">
        <w:rPr>
          <w:rFonts w:eastAsia="Times New Roman" w:cs="Times New Roman"/>
          <w:color w:val="auto"/>
          <w:sz w:val="24"/>
          <w:szCs w:val="24"/>
          <w:lang w:eastAsia="ru-RU"/>
        </w:rPr>
        <w:t xml:space="preserve"> (</w:t>
      </w:r>
      <w:r w:rsidR="00756F1B" w:rsidRPr="00756F1B">
        <w:rPr>
          <w:rFonts w:eastAsia="Times New Roman" w:cs="Times New Roman"/>
          <w:color w:val="auto"/>
          <w:sz w:val="24"/>
          <w:szCs w:val="24"/>
          <w:lang w:eastAsia="ru-RU"/>
        </w:rPr>
        <w:t>432</w:t>
      </w:r>
      <w:r w:rsidR="0009527B" w:rsidRPr="00756F1B">
        <w:rPr>
          <w:rFonts w:eastAsia="Times New Roman" w:cs="Times New Roman"/>
          <w:color w:val="auto"/>
          <w:sz w:val="24"/>
          <w:szCs w:val="24"/>
          <w:lang w:eastAsia="ru-RU"/>
        </w:rPr>
        <w:t xml:space="preserve"> </w:t>
      </w:r>
      <w:r w:rsidRPr="00756F1B">
        <w:rPr>
          <w:rFonts w:eastAsia="Times New Roman" w:cs="Times New Roman"/>
          <w:color w:val="auto"/>
          <w:sz w:val="24"/>
          <w:szCs w:val="24"/>
          <w:lang w:eastAsia="ru-RU"/>
        </w:rPr>
        <w:t xml:space="preserve">час., </w:t>
      </w:r>
      <w:r w:rsidR="00756F1B" w:rsidRPr="00756F1B">
        <w:rPr>
          <w:rFonts w:eastAsia="Times New Roman" w:cs="Times New Roman"/>
          <w:color w:val="auto"/>
          <w:sz w:val="24"/>
          <w:szCs w:val="24"/>
          <w:lang w:eastAsia="ru-RU"/>
        </w:rPr>
        <w:t>8</w:t>
      </w:r>
      <w:r w:rsidRPr="00756F1B">
        <w:rPr>
          <w:rFonts w:eastAsia="Times New Roman" w:cs="Times New Roman"/>
          <w:color w:val="auto"/>
          <w:sz w:val="24"/>
          <w:szCs w:val="24"/>
          <w:lang w:eastAsia="ru-RU"/>
        </w:rPr>
        <w:t xml:space="preserve"> </w:t>
      </w:r>
      <w:proofErr w:type="spellStart"/>
      <w:r w:rsidRPr="00756F1B">
        <w:rPr>
          <w:rFonts w:eastAsia="Times New Roman" w:cs="Times New Roman"/>
          <w:color w:val="auto"/>
          <w:sz w:val="24"/>
          <w:szCs w:val="24"/>
          <w:lang w:eastAsia="ru-RU"/>
        </w:rPr>
        <w:t>нед</w:t>
      </w:r>
      <w:proofErr w:type="spellEnd"/>
      <w:r w:rsidRPr="00756F1B">
        <w:rPr>
          <w:rFonts w:eastAsia="Times New Roman" w:cs="Times New Roman"/>
          <w:color w:val="auto"/>
          <w:sz w:val="24"/>
          <w:szCs w:val="24"/>
          <w:lang w:eastAsia="ru-RU"/>
        </w:rPr>
        <w:t>.)</w:t>
      </w:r>
    </w:p>
    <w:p w:rsidR="0015510E" w:rsidRPr="00756F1B" w:rsidRDefault="0015510E" w:rsidP="0015510E">
      <w:pPr>
        <w:spacing w:after="0" w:line="240" w:lineRule="auto"/>
        <w:contextualSpacing/>
        <w:jc w:val="both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756F1B">
        <w:rPr>
          <w:rFonts w:eastAsia="Times New Roman" w:cs="Times New Roman"/>
          <w:color w:val="auto"/>
          <w:sz w:val="24"/>
          <w:szCs w:val="24"/>
          <w:lang w:eastAsia="ru-RU"/>
        </w:rPr>
        <w:t xml:space="preserve">Форма контроля знаний - </w:t>
      </w:r>
      <w:r w:rsidR="00CD5783" w:rsidRPr="00756F1B">
        <w:rPr>
          <w:rFonts w:eastAsia="Times New Roman" w:cs="Times New Roman"/>
          <w:color w:val="auto"/>
          <w:sz w:val="24"/>
          <w:szCs w:val="24"/>
          <w:lang w:eastAsia="ru-RU"/>
        </w:rPr>
        <w:t>зачет</w:t>
      </w:r>
      <w:r w:rsidRPr="00756F1B">
        <w:rPr>
          <w:rFonts w:eastAsia="Times New Roman" w:cs="Times New Roman"/>
          <w:color w:val="auto"/>
          <w:sz w:val="24"/>
          <w:szCs w:val="24"/>
          <w:lang w:eastAsia="ru-RU"/>
        </w:rPr>
        <w:t>.</w:t>
      </w:r>
    </w:p>
    <w:p w:rsidR="00274D5F" w:rsidRPr="00756F1B" w:rsidRDefault="00274D5F">
      <w:pPr>
        <w:rPr>
          <w:rFonts w:cs="Times New Roman"/>
          <w:sz w:val="24"/>
          <w:szCs w:val="24"/>
        </w:rPr>
      </w:pPr>
    </w:p>
    <w:sectPr w:rsidR="00274D5F" w:rsidRPr="00756F1B" w:rsidSect="00A16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10E"/>
    <w:rsid w:val="0009527B"/>
    <w:rsid w:val="000C3C4D"/>
    <w:rsid w:val="0015510E"/>
    <w:rsid w:val="00274D5F"/>
    <w:rsid w:val="002B4322"/>
    <w:rsid w:val="005B5390"/>
    <w:rsid w:val="00651164"/>
    <w:rsid w:val="006866AA"/>
    <w:rsid w:val="00756F1B"/>
    <w:rsid w:val="008C5C5C"/>
    <w:rsid w:val="008E16F4"/>
    <w:rsid w:val="00A16C50"/>
    <w:rsid w:val="00A20758"/>
    <w:rsid w:val="00AB6A05"/>
    <w:rsid w:val="00BF116D"/>
    <w:rsid w:val="00C34FE5"/>
    <w:rsid w:val="00CB588A"/>
    <w:rsid w:val="00CD5783"/>
    <w:rsid w:val="00E56A18"/>
    <w:rsid w:val="00E81EC0"/>
    <w:rsid w:val="00FE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Arial"/>
        <w:color w:val="333333"/>
        <w:sz w:val="28"/>
        <w:szCs w:val="23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510E"/>
    <w:pPr>
      <w:spacing w:after="0" w:line="240" w:lineRule="auto"/>
    </w:pPr>
    <w:rPr>
      <w:rFonts w:ascii="Calibri" w:eastAsia="Calibri" w:hAnsi="Calibri" w:cs="Times New Roman"/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F1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116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56F1B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styleId="a6">
    <w:name w:val="No Spacing"/>
    <w:uiPriority w:val="1"/>
    <w:qFormat/>
    <w:rsid w:val="00AB6A0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Arial"/>
        <w:color w:val="333333"/>
        <w:sz w:val="28"/>
        <w:szCs w:val="23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510E"/>
    <w:pPr>
      <w:spacing w:after="0" w:line="240" w:lineRule="auto"/>
    </w:pPr>
    <w:rPr>
      <w:rFonts w:ascii="Calibri" w:eastAsia="Calibri" w:hAnsi="Calibri" w:cs="Times New Roman"/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F1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116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56F1B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styleId="a6">
    <w:name w:val="No Spacing"/>
    <w:uiPriority w:val="1"/>
    <w:qFormat/>
    <w:rsid w:val="00AB6A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749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2021-04-06T07:54:00Z</cp:lastPrinted>
  <dcterms:created xsi:type="dcterms:W3CDTF">2022-06-27T10:13:00Z</dcterms:created>
  <dcterms:modified xsi:type="dcterms:W3CDTF">2022-06-27T10:23:00Z</dcterms:modified>
</cp:coreProperties>
</file>