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395A9A" w:rsidRPr="00D2714B" w:rsidRDefault="00640334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395A9A" w:rsidRPr="00D2714B">
        <w:rPr>
          <w:sz w:val="28"/>
          <w:szCs w:val="28"/>
        </w:rPr>
        <w:t>О ПГУПС)</w:t>
      </w:r>
    </w:p>
    <w:p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6F686D">
        <w:rPr>
          <w:sz w:val="28"/>
          <w:szCs w:val="28"/>
        </w:rPr>
        <w:t>Русский и и</w:t>
      </w:r>
      <w:r>
        <w:rPr>
          <w:sz w:val="28"/>
          <w:szCs w:val="28"/>
        </w:rPr>
        <w:t>ностранные языки</w:t>
      </w:r>
      <w:r w:rsidRPr="008E203C">
        <w:rPr>
          <w:sz w:val="28"/>
          <w:szCs w:val="28"/>
        </w:rPr>
        <w:t>»</w:t>
      </w:r>
    </w:p>
    <w:p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95A9A" w:rsidRPr="00D2714B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95A9A" w:rsidRPr="00D2714B" w:rsidRDefault="00395A9A" w:rsidP="00395A9A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95A9A" w:rsidRPr="00D2714B" w:rsidRDefault="00395A9A" w:rsidP="00395A9A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395A9A" w:rsidRPr="00D2714B" w:rsidRDefault="00395A9A" w:rsidP="00395A9A">
      <w:pPr>
        <w:widowControl/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DA5B34">
        <w:rPr>
          <w:iCs/>
          <w:sz w:val="28"/>
          <w:szCs w:val="28"/>
        </w:rPr>
        <w:t>дисциплины</w:t>
      </w:r>
    </w:p>
    <w:p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0932BB">
        <w:rPr>
          <w:sz w:val="28"/>
          <w:szCs w:val="28"/>
        </w:rPr>
        <w:t xml:space="preserve">ДЕЛОВОЙ </w:t>
      </w:r>
      <w:r>
        <w:rPr>
          <w:sz w:val="28"/>
          <w:szCs w:val="28"/>
        </w:rPr>
        <w:t>ИНОСТРАННЫЙ ЯЗЫК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.О.</w:t>
      </w:r>
      <w:r w:rsidR="00DA5B34">
        <w:rPr>
          <w:sz w:val="28"/>
          <w:szCs w:val="28"/>
        </w:rPr>
        <w:t>2</w:t>
      </w:r>
      <w:r w:rsidRPr="00D2714B">
        <w:rPr>
          <w:sz w:val="28"/>
          <w:szCs w:val="28"/>
        </w:rPr>
        <w:t>)</w:t>
      </w:r>
    </w:p>
    <w:p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20.04.01</w:t>
      </w:r>
      <w:r w:rsidRPr="00D2714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Pr="00D2714B">
        <w:rPr>
          <w:sz w:val="28"/>
          <w:szCs w:val="28"/>
        </w:rPr>
        <w:t xml:space="preserve">» </w:t>
      </w:r>
    </w:p>
    <w:p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магистерск</w:t>
      </w:r>
      <w:r w:rsidR="00DD6505">
        <w:rPr>
          <w:sz w:val="28"/>
          <w:szCs w:val="28"/>
        </w:rPr>
        <w:t>им</w:t>
      </w:r>
      <w:r w:rsidRPr="00D2714B">
        <w:rPr>
          <w:sz w:val="28"/>
          <w:szCs w:val="28"/>
        </w:rPr>
        <w:t xml:space="preserve"> программ</w:t>
      </w:r>
      <w:r w:rsidR="00DD6505">
        <w:rPr>
          <w:sz w:val="28"/>
          <w:szCs w:val="28"/>
        </w:rPr>
        <w:t>ам</w:t>
      </w:r>
      <w:r w:rsidRPr="00D2714B">
        <w:rPr>
          <w:sz w:val="28"/>
          <w:szCs w:val="28"/>
        </w:rPr>
        <w:t xml:space="preserve"> </w:t>
      </w:r>
    </w:p>
    <w:p w:rsidR="00395A9A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E10C7">
        <w:rPr>
          <w:sz w:val="28"/>
          <w:szCs w:val="28"/>
        </w:rPr>
        <w:t>Опасные технологические процессы и производства</w:t>
      </w:r>
      <w:r>
        <w:rPr>
          <w:sz w:val="28"/>
          <w:szCs w:val="28"/>
        </w:rPr>
        <w:t>»</w:t>
      </w:r>
    </w:p>
    <w:p w:rsidR="00DD6505" w:rsidRPr="00D2714B" w:rsidRDefault="00DD6505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«Инженерная защита окружающей среды»</w:t>
      </w:r>
    </w:p>
    <w:p w:rsidR="00395A9A" w:rsidRPr="00D2714B" w:rsidRDefault="00395A9A" w:rsidP="00395A9A">
      <w:pPr>
        <w:widowControl/>
        <w:spacing w:line="360" w:lineRule="auto"/>
        <w:ind w:firstLine="0"/>
        <w:jc w:val="center"/>
        <w:rPr>
          <w:i/>
          <w:sz w:val="28"/>
          <w:szCs w:val="28"/>
        </w:rPr>
      </w:pPr>
    </w:p>
    <w:p w:rsidR="00395A9A" w:rsidRPr="00D2714B" w:rsidRDefault="00395A9A" w:rsidP="00395A9A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16B70" w:rsidRDefault="00416B70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5A9A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395A9A" w:rsidRPr="00D2714B" w:rsidRDefault="00395A9A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395A9A" w:rsidRPr="00D2714B" w:rsidRDefault="00640334" w:rsidP="00395A9A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D579B">
        <w:rPr>
          <w:sz w:val="28"/>
          <w:szCs w:val="28"/>
        </w:rPr>
        <w:t>23</w:t>
      </w:r>
    </w:p>
    <w:p w:rsidR="00447BB1" w:rsidRPr="00447BB1" w:rsidRDefault="00447BB1" w:rsidP="00447BB1">
      <w:pPr>
        <w:spacing w:line="276" w:lineRule="auto"/>
        <w:jc w:val="center"/>
        <w:rPr>
          <w:sz w:val="28"/>
          <w:szCs w:val="28"/>
        </w:rPr>
      </w:pPr>
      <w:r w:rsidRPr="00447BB1">
        <w:rPr>
          <w:sz w:val="28"/>
          <w:szCs w:val="28"/>
        </w:rPr>
        <w:lastRenderedPageBreak/>
        <w:t xml:space="preserve">ЛИСТ СОГЛАСОВАНИЙ </w:t>
      </w:r>
    </w:p>
    <w:p w:rsidR="00447BB1" w:rsidRPr="00447BB1" w:rsidRDefault="00447BB1" w:rsidP="00447BB1">
      <w:pPr>
        <w:tabs>
          <w:tab w:val="left" w:pos="851"/>
        </w:tabs>
        <w:jc w:val="center"/>
        <w:rPr>
          <w:sz w:val="28"/>
          <w:szCs w:val="28"/>
        </w:rPr>
      </w:pPr>
    </w:p>
    <w:p w:rsidR="00447BB1" w:rsidRPr="00447BB1" w:rsidRDefault="00447BB1" w:rsidP="00447BB1">
      <w:pPr>
        <w:tabs>
          <w:tab w:val="left" w:pos="851"/>
        </w:tabs>
        <w:rPr>
          <w:sz w:val="28"/>
          <w:szCs w:val="28"/>
        </w:rPr>
      </w:pPr>
      <w:r w:rsidRPr="00447BB1">
        <w:rPr>
          <w:sz w:val="28"/>
          <w:szCs w:val="28"/>
        </w:rPr>
        <w:t>Рабочая программа рассмотрена и утверждена на заседании кафедры «</w:t>
      </w:r>
      <w:r w:rsidRPr="00447BB1">
        <w:rPr>
          <w:i/>
          <w:iCs/>
          <w:sz w:val="28"/>
          <w:szCs w:val="28"/>
        </w:rPr>
        <w:t>Русский и иностранные языки</w:t>
      </w:r>
      <w:r w:rsidRPr="00447BB1">
        <w:rPr>
          <w:sz w:val="28"/>
          <w:szCs w:val="28"/>
        </w:rPr>
        <w:t>»</w:t>
      </w:r>
    </w:p>
    <w:p w:rsidR="00447BB1" w:rsidRPr="00447BB1" w:rsidRDefault="00447BB1" w:rsidP="00447BB1">
      <w:pPr>
        <w:tabs>
          <w:tab w:val="left" w:pos="851"/>
        </w:tabs>
        <w:rPr>
          <w:sz w:val="28"/>
          <w:szCs w:val="28"/>
        </w:rPr>
      </w:pPr>
      <w:r w:rsidRPr="00447BB1">
        <w:rPr>
          <w:sz w:val="28"/>
          <w:szCs w:val="28"/>
        </w:rPr>
        <w:t xml:space="preserve">Протокол № </w:t>
      </w:r>
      <w:r w:rsidR="003D579B">
        <w:rPr>
          <w:sz w:val="28"/>
          <w:szCs w:val="28"/>
        </w:rPr>
        <w:t>6</w:t>
      </w:r>
      <w:r w:rsidRPr="00447BB1">
        <w:rPr>
          <w:sz w:val="28"/>
          <w:szCs w:val="28"/>
        </w:rPr>
        <w:t xml:space="preserve"> от «</w:t>
      </w:r>
      <w:r w:rsidR="00DD6505">
        <w:rPr>
          <w:sz w:val="28"/>
          <w:szCs w:val="28"/>
        </w:rPr>
        <w:t>28</w:t>
      </w:r>
      <w:r w:rsidRPr="00447BB1">
        <w:rPr>
          <w:sz w:val="28"/>
          <w:szCs w:val="28"/>
        </w:rPr>
        <w:t xml:space="preserve">» </w:t>
      </w:r>
      <w:r w:rsidR="003D579B">
        <w:rPr>
          <w:sz w:val="28"/>
          <w:szCs w:val="28"/>
        </w:rPr>
        <w:t>февраля</w:t>
      </w:r>
      <w:r w:rsidRPr="00447BB1">
        <w:rPr>
          <w:sz w:val="28"/>
          <w:szCs w:val="28"/>
        </w:rPr>
        <w:t xml:space="preserve"> 202</w:t>
      </w:r>
      <w:r w:rsidR="003D579B">
        <w:rPr>
          <w:sz w:val="28"/>
          <w:szCs w:val="28"/>
        </w:rPr>
        <w:t>3</w:t>
      </w:r>
      <w:r w:rsidRPr="00447BB1">
        <w:rPr>
          <w:sz w:val="28"/>
          <w:szCs w:val="28"/>
        </w:rPr>
        <w:t xml:space="preserve"> г. </w:t>
      </w:r>
    </w:p>
    <w:p w:rsidR="00447BB1" w:rsidRPr="00447BB1" w:rsidRDefault="00447BB1" w:rsidP="00447BB1">
      <w:pPr>
        <w:tabs>
          <w:tab w:val="left" w:pos="851"/>
        </w:tabs>
        <w:rPr>
          <w:sz w:val="28"/>
          <w:szCs w:val="28"/>
        </w:rPr>
      </w:pPr>
    </w:p>
    <w:p w:rsidR="00447BB1" w:rsidRPr="00447BB1" w:rsidRDefault="00447BB1" w:rsidP="00447BB1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2"/>
        <w:gridCol w:w="2043"/>
        <w:gridCol w:w="2736"/>
      </w:tblGrid>
      <w:tr w:rsidR="00447BB1" w:rsidRPr="00447BB1" w:rsidTr="00E75A07">
        <w:tc>
          <w:tcPr>
            <w:tcW w:w="5070" w:type="dxa"/>
            <w:vAlign w:val="center"/>
            <w:hideMark/>
          </w:tcPr>
          <w:p w:rsidR="00447BB1" w:rsidRPr="00447BB1" w:rsidRDefault="00DD6505" w:rsidP="00E75A0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47BB1" w:rsidRPr="00447BB1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="00447BB1" w:rsidRPr="00447BB1">
              <w:rPr>
                <w:sz w:val="28"/>
                <w:szCs w:val="28"/>
              </w:rPr>
              <w:t xml:space="preserve"> кафедрой</w:t>
            </w:r>
          </w:p>
          <w:p w:rsidR="00447BB1" w:rsidRPr="00447BB1" w:rsidRDefault="00447BB1" w:rsidP="00E75A07">
            <w:pPr>
              <w:tabs>
                <w:tab w:val="left" w:pos="851"/>
              </w:tabs>
              <w:rPr>
                <w:i/>
                <w:sz w:val="28"/>
                <w:szCs w:val="28"/>
              </w:rPr>
            </w:pPr>
            <w:r w:rsidRPr="00447BB1">
              <w:rPr>
                <w:i/>
                <w:iCs/>
                <w:sz w:val="28"/>
                <w:szCs w:val="28"/>
              </w:rPr>
              <w:t>«Русский и иностранные языки»</w:t>
            </w:r>
          </w:p>
        </w:tc>
        <w:tc>
          <w:tcPr>
            <w:tcW w:w="1701" w:type="dxa"/>
            <w:vAlign w:val="center"/>
          </w:tcPr>
          <w:p w:rsidR="00447BB1" w:rsidRPr="00447BB1" w:rsidRDefault="00447BB1" w:rsidP="00E75A0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47BB1" w:rsidRPr="00447BB1" w:rsidRDefault="00447BB1" w:rsidP="00447BB1">
            <w:pPr>
              <w:tabs>
                <w:tab w:val="left" w:pos="851"/>
              </w:tabs>
              <w:ind w:left="-63" w:firstLine="91"/>
              <w:jc w:val="center"/>
              <w:rPr>
                <w:sz w:val="28"/>
                <w:szCs w:val="28"/>
              </w:rPr>
            </w:pPr>
            <w:r w:rsidRPr="00447BB1">
              <w:rPr>
                <w:noProof/>
                <w:sz w:val="28"/>
                <w:szCs w:val="28"/>
              </w:rPr>
              <w:drawing>
                <wp:inline distT="0" distB="0" distL="0" distR="0" wp14:anchorId="11F5A9A6" wp14:editId="187A0333">
                  <wp:extent cx="1200150" cy="609600"/>
                  <wp:effectExtent l="0" t="0" r="0" b="0"/>
                  <wp:docPr id="3" name="Рисунок 3" descr="Хитар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Хитар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:rsidR="00447BB1" w:rsidRPr="00447BB1" w:rsidRDefault="00447BB1" w:rsidP="00E75A0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  <w:p w:rsidR="00447BB1" w:rsidRPr="00447BB1" w:rsidRDefault="00447BB1" w:rsidP="00E75A07">
            <w:pPr>
              <w:tabs>
                <w:tab w:val="left" w:pos="851"/>
              </w:tabs>
              <w:jc w:val="center"/>
              <w:rPr>
                <w:i/>
                <w:sz w:val="28"/>
                <w:szCs w:val="28"/>
              </w:rPr>
            </w:pPr>
            <w:r w:rsidRPr="00447BB1">
              <w:rPr>
                <w:i/>
                <w:sz w:val="28"/>
                <w:szCs w:val="28"/>
              </w:rPr>
              <w:t xml:space="preserve">     </w:t>
            </w:r>
            <w:r w:rsidRPr="00447BB1">
              <w:rPr>
                <w:sz w:val="28"/>
                <w:szCs w:val="28"/>
              </w:rPr>
              <w:t>И.Ю. </w:t>
            </w:r>
            <w:proofErr w:type="spellStart"/>
            <w:r w:rsidRPr="00447BB1">
              <w:rPr>
                <w:sz w:val="28"/>
                <w:szCs w:val="28"/>
              </w:rPr>
              <w:t>Хитарова</w:t>
            </w:r>
            <w:proofErr w:type="spellEnd"/>
          </w:p>
        </w:tc>
      </w:tr>
      <w:tr w:rsidR="00447BB1" w:rsidRPr="00447BB1" w:rsidTr="00E75A07">
        <w:trPr>
          <w:trHeight w:val="355"/>
        </w:trPr>
        <w:tc>
          <w:tcPr>
            <w:tcW w:w="5070" w:type="dxa"/>
            <w:vAlign w:val="center"/>
            <w:hideMark/>
          </w:tcPr>
          <w:p w:rsidR="00447BB1" w:rsidRPr="00447BB1" w:rsidRDefault="00447BB1" w:rsidP="003D579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7BB1">
              <w:rPr>
                <w:sz w:val="28"/>
                <w:szCs w:val="28"/>
              </w:rPr>
              <w:t>«</w:t>
            </w:r>
            <w:r w:rsidR="00DD6505">
              <w:rPr>
                <w:sz w:val="28"/>
                <w:szCs w:val="28"/>
              </w:rPr>
              <w:t>28</w:t>
            </w:r>
            <w:r w:rsidRPr="00447BB1">
              <w:rPr>
                <w:sz w:val="28"/>
                <w:szCs w:val="28"/>
              </w:rPr>
              <w:t xml:space="preserve">» </w:t>
            </w:r>
            <w:r w:rsidR="003D579B">
              <w:rPr>
                <w:sz w:val="28"/>
                <w:szCs w:val="28"/>
              </w:rPr>
              <w:t>февраля</w:t>
            </w:r>
            <w:r w:rsidRPr="00447BB1">
              <w:rPr>
                <w:sz w:val="28"/>
                <w:szCs w:val="28"/>
              </w:rPr>
              <w:t xml:space="preserve"> 202</w:t>
            </w:r>
            <w:r w:rsidR="003D579B">
              <w:rPr>
                <w:sz w:val="28"/>
                <w:szCs w:val="28"/>
              </w:rPr>
              <w:t>3</w:t>
            </w:r>
            <w:r w:rsidRPr="00447B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447BB1" w:rsidRPr="00447BB1" w:rsidRDefault="00447BB1" w:rsidP="00E75A0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447BB1" w:rsidRPr="00447BB1" w:rsidRDefault="00447BB1" w:rsidP="00E75A0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447BB1" w:rsidRDefault="00447BB1" w:rsidP="00447BB1">
      <w:pPr>
        <w:tabs>
          <w:tab w:val="left" w:pos="851"/>
        </w:tabs>
        <w:rPr>
          <w:sz w:val="28"/>
          <w:szCs w:val="28"/>
        </w:rPr>
      </w:pPr>
    </w:p>
    <w:p w:rsidR="00447BB1" w:rsidRPr="00447BB1" w:rsidRDefault="00447BB1" w:rsidP="00447BB1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678"/>
        <w:gridCol w:w="1701"/>
        <w:gridCol w:w="2800"/>
      </w:tblGrid>
      <w:tr w:rsidR="00447BB1" w:rsidRPr="00447BB1" w:rsidTr="00447BB1">
        <w:tc>
          <w:tcPr>
            <w:tcW w:w="4678" w:type="dxa"/>
            <w:vAlign w:val="center"/>
          </w:tcPr>
          <w:p w:rsidR="00447BB1" w:rsidRPr="00447BB1" w:rsidRDefault="00447BB1" w:rsidP="00E75A07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7BB1">
              <w:rPr>
                <w:sz w:val="28"/>
                <w:szCs w:val="28"/>
              </w:rPr>
              <w:t>Руководитель ОПОП</w:t>
            </w:r>
            <w:r w:rsidR="003A29AE">
              <w:rPr>
                <w:sz w:val="28"/>
                <w:szCs w:val="28"/>
              </w:rPr>
              <w:t xml:space="preserve"> ВО</w:t>
            </w:r>
          </w:p>
        </w:tc>
        <w:tc>
          <w:tcPr>
            <w:tcW w:w="1701" w:type="dxa"/>
            <w:vAlign w:val="center"/>
            <w:hideMark/>
          </w:tcPr>
          <w:p w:rsidR="00447BB1" w:rsidRDefault="00447BB1" w:rsidP="00447BB1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</w:rPr>
            </w:pPr>
          </w:p>
          <w:p w:rsidR="00447BB1" w:rsidRPr="00447BB1" w:rsidRDefault="00447BB1" w:rsidP="00447BB1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</w:rPr>
            </w:pPr>
            <w:r w:rsidRPr="00447BB1">
              <w:rPr>
                <w:noProof/>
                <w:sz w:val="28"/>
                <w:szCs w:val="28"/>
              </w:rPr>
              <w:drawing>
                <wp:inline distT="0" distB="0" distL="0" distR="0" wp14:anchorId="1CB9D753" wp14:editId="208640E1">
                  <wp:extent cx="838200" cy="628650"/>
                  <wp:effectExtent l="0" t="0" r="0" b="0"/>
                  <wp:docPr id="1" name="Рисунок 1" descr="Тит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ит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:rsidR="00447BB1" w:rsidRPr="00447BB1" w:rsidRDefault="00447BB1" w:rsidP="00E75A07">
            <w:pPr>
              <w:tabs>
                <w:tab w:val="left" w:pos="851"/>
              </w:tabs>
              <w:jc w:val="center"/>
              <w:rPr>
                <w:i/>
                <w:sz w:val="28"/>
                <w:szCs w:val="28"/>
              </w:rPr>
            </w:pPr>
            <w:r w:rsidRPr="00447BB1">
              <w:rPr>
                <w:sz w:val="28"/>
                <w:szCs w:val="28"/>
              </w:rPr>
              <w:t>Т.С. Титова</w:t>
            </w:r>
          </w:p>
        </w:tc>
      </w:tr>
      <w:tr w:rsidR="00447BB1" w:rsidRPr="00447BB1" w:rsidTr="00447BB1">
        <w:tc>
          <w:tcPr>
            <w:tcW w:w="4678" w:type="dxa"/>
            <w:hideMark/>
          </w:tcPr>
          <w:p w:rsidR="00447BB1" w:rsidRPr="00447BB1" w:rsidRDefault="00447BB1" w:rsidP="003D579B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447BB1">
              <w:rPr>
                <w:sz w:val="28"/>
                <w:szCs w:val="28"/>
              </w:rPr>
              <w:t>«</w:t>
            </w:r>
            <w:r w:rsidR="00DD6505">
              <w:rPr>
                <w:sz w:val="28"/>
                <w:szCs w:val="28"/>
              </w:rPr>
              <w:t>0</w:t>
            </w:r>
            <w:r w:rsidR="003D579B">
              <w:rPr>
                <w:sz w:val="28"/>
                <w:szCs w:val="28"/>
              </w:rPr>
              <w:t>6</w:t>
            </w:r>
            <w:r w:rsidRPr="00447BB1">
              <w:rPr>
                <w:sz w:val="28"/>
                <w:szCs w:val="28"/>
              </w:rPr>
              <w:t xml:space="preserve">» </w:t>
            </w:r>
            <w:r w:rsidR="003D579B">
              <w:rPr>
                <w:sz w:val="28"/>
                <w:szCs w:val="28"/>
              </w:rPr>
              <w:t>марта</w:t>
            </w:r>
            <w:r w:rsidRPr="00447BB1">
              <w:rPr>
                <w:sz w:val="28"/>
                <w:szCs w:val="28"/>
              </w:rPr>
              <w:t xml:space="preserve"> 202</w:t>
            </w:r>
            <w:r w:rsidR="003D579B">
              <w:rPr>
                <w:sz w:val="28"/>
                <w:szCs w:val="28"/>
              </w:rPr>
              <w:t>3</w:t>
            </w:r>
            <w:r w:rsidRPr="00447BB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47BB1" w:rsidRPr="00447BB1" w:rsidRDefault="00447BB1" w:rsidP="00E75A07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47BB1" w:rsidRPr="00447BB1" w:rsidRDefault="00447BB1" w:rsidP="00E75A07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447BB1" w:rsidRDefault="00447BB1" w:rsidP="00447BB1">
      <w:pPr>
        <w:spacing w:line="276" w:lineRule="auto"/>
        <w:jc w:val="center"/>
        <w:rPr>
          <w:b/>
          <w:bCs/>
        </w:rPr>
      </w:pPr>
    </w:p>
    <w:p w:rsidR="00012ECC" w:rsidRDefault="00012ECC" w:rsidP="00B064C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292FB8" w:rsidRDefault="00292FB8">
      <w:pPr>
        <w:widowControl/>
        <w:spacing w:line="24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932BB" w:rsidRPr="000932BB" w:rsidRDefault="000932BB" w:rsidP="000932BB">
      <w:pPr>
        <w:widowControl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932BB">
        <w:rPr>
          <w:b/>
          <w:bCs/>
          <w:sz w:val="26"/>
          <w:szCs w:val="26"/>
        </w:rPr>
        <w:lastRenderedPageBreak/>
        <w:t>1. Цели и задачи дисциплины</w:t>
      </w:r>
    </w:p>
    <w:p w:rsidR="000932BB" w:rsidRPr="000932BB" w:rsidRDefault="000932BB" w:rsidP="000932BB">
      <w:pPr>
        <w:widowControl/>
        <w:spacing w:line="240" w:lineRule="auto"/>
        <w:ind w:firstLine="851"/>
        <w:contextualSpacing/>
        <w:rPr>
          <w:sz w:val="26"/>
          <w:szCs w:val="26"/>
        </w:rPr>
      </w:pPr>
    </w:p>
    <w:p w:rsidR="000932BB" w:rsidRPr="000932BB" w:rsidRDefault="000932BB" w:rsidP="000932BB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0932BB">
        <w:rPr>
          <w:rFonts w:eastAsia="Calibri"/>
          <w:sz w:val="26"/>
          <w:szCs w:val="26"/>
        </w:rPr>
        <w:t xml:space="preserve">Рабочая программа дисциплины </w:t>
      </w:r>
      <w:r w:rsidRPr="000932BB">
        <w:rPr>
          <w:sz w:val="26"/>
          <w:szCs w:val="26"/>
        </w:rPr>
        <w:t>«Деловой иностранный язык»</w:t>
      </w:r>
      <w:r w:rsidRPr="000932BB">
        <w:rPr>
          <w:rFonts w:eastAsia="Calibri"/>
          <w:sz w:val="26"/>
          <w:szCs w:val="26"/>
        </w:rPr>
        <w:t xml:space="preserve"> (Б1.О.2) (далее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2</w:t>
      </w:r>
      <w:r>
        <w:rPr>
          <w:rFonts w:eastAsia="Calibri"/>
          <w:sz w:val="26"/>
          <w:szCs w:val="26"/>
        </w:rPr>
        <w:t>0</w:t>
      </w:r>
      <w:r w:rsidRPr="000932BB">
        <w:rPr>
          <w:rFonts w:eastAsia="Calibri"/>
          <w:sz w:val="26"/>
          <w:szCs w:val="26"/>
        </w:rPr>
        <w:t xml:space="preserve">.04.01 </w:t>
      </w:r>
      <w:r w:rsidRPr="000932BB">
        <w:rPr>
          <w:sz w:val="26"/>
          <w:szCs w:val="26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Pr="000932BB">
        <w:rPr>
          <w:sz w:val="26"/>
          <w:szCs w:val="26"/>
        </w:rPr>
        <w:t>»</w:t>
      </w:r>
      <w:r w:rsidRPr="000932BB">
        <w:rPr>
          <w:rFonts w:eastAsia="Calibri"/>
          <w:sz w:val="26"/>
          <w:szCs w:val="26"/>
        </w:rPr>
        <w:t xml:space="preserve"> (далее – ФГОС </w:t>
      </w:r>
      <w:proofErr w:type="gramStart"/>
      <w:r w:rsidRPr="000932BB">
        <w:rPr>
          <w:rFonts w:eastAsia="Calibri"/>
          <w:sz w:val="26"/>
          <w:szCs w:val="26"/>
        </w:rPr>
        <w:t>ВО</w:t>
      </w:r>
      <w:proofErr w:type="gramEnd"/>
      <w:r w:rsidRPr="000932BB">
        <w:rPr>
          <w:rFonts w:eastAsia="Calibri"/>
          <w:sz w:val="26"/>
          <w:szCs w:val="26"/>
        </w:rPr>
        <w:t xml:space="preserve">), утвержденного </w:t>
      </w:r>
      <w:r w:rsidRPr="000932BB">
        <w:rPr>
          <w:sz w:val="26"/>
          <w:szCs w:val="26"/>
        </w:rPr>
        <w:t>«</w:t>
      </w:r>
      <w:r>
        <w:rPr>
          <w:sz w:val="26"/>
          <w:szCs w:val="26"/>
        </w:rPr>
        <w:t>25</w:t>
      </w:r>
      <w:r w:rsidRPr="000932BB">
        <w:rPr>
          <w:sz w:val="26"/>
          <w:szCs w:val="26"/>
        </w:rPr>
        <w:t xml:space="preserve">» </w:t>
      </w:r>
      <w:r>
        <w:rPr>
          <w:sz w:val="26"/>
          <w:szCs w:val="26"/>
        </w:rPr>
        <w:t>мая</w:t>
      </w:r>
      <w:r w:rsidRPr="000932BB">
        <w:rPr>
          <w:sz w:val="26"/>
          <w:szCs w:val="26"/>
        </w:rPr>
        <w:t xml:space="preserve"> 2020 г., приказ </w:t>
      </w:r>
      <w:proofErr w:type="spellStart"/>
      <w:r w:rsidRPr="000932BB">
        <w:rPr>
          <w:rFonts w:eastAsia="Calibri"/>
          <w:sz w:val="26"/>
          <w:szCs w:val="26"/>
        </w:rPr>
        <w:t>Минобрнауки</w:t>
      </w:r>
      <w:proofErr w:type="spellEnd"/>
      <w:r w:rsidRPr="000932BB">
        <w:rPr>
          <w:rFonts w:eastAsia="Calibri"/>
          <w:sz w:val="26"/>
          <w:szCs w:val="26"/>
        </w:rPr>
        <w:t xml:space="preserve"> России № </w:t>
      </w:r>
      <w:r>
        <w:rPr>
          <w:rFonts w:eastAsia="Calibri"/>
          <w:sz w:val="26"/>
          <w:szCs w:val="26"/>
        </w:rPr>
        <w:t>678</w:t>
      </w:r>
      <w:r w:rsidRPr="000932BB">
        <w:rPr>
          <w:rFonts w:eastAsia="Calibri"/>
          <w:sz w:val="26"/>
          <w:szCs w:val="26"/>
        </w:rPr>
        <w:t>.</w:t>
      </w:r>
    </w:p>
    <w:p w:rsidR="000932BB" w:rsidRPr="000932BB" w:rsidRDefault="000932BB" w:rsidP="000932BB">
      <w:pPr>
        <w:widowControl/>
        <w:spacing w:line="240" w:lineRule="auto"/>
        <w:ind w:firstLine="851"/>
        <w:rPr>
          <w:sz w:val="26"/>
          <w:szCs w:val="26"/>
        </w:rPr>
      </w:pPr>
      <w:r w:rsidRPr="000932BB">
        <w:rPr>
          <w:sz w:val="26"/>
          <w:szCs w:val="26"/>
        </w:rPr>
        <w:t>Целью изучения дисциплины является формирование и развитие умений и навыков в области иностранной коммуникативной компетенции будущего магистра, позволяющей использовать иностранный язык как средство делового и профессионального общения.</w:t>
      </w:r>
    </w:p>
    <w:p w:rsidR="000932BB" w:rsidRPr="000932BB" w:rsidRDefault="000932BB" w:rsidP="000932BB">
      <w:pPr>
        <w:widowControl/>
        <w:spacing w:line="240" w:lineRule="auto"/>
        <w:ind w:firstLine="851"/>
        <w:rPr>
          <w:sz w:val="26"/>
          <w:szCs w:val="26"/>
        </w:rPr>
      </w:pPr>
      <w:r w:rsidRPr="000932BB">
        <w:rPr>
          <w:sz w:val="26"/>
          <w:szCs w:val="26"/>
        </w:rPr>
        <w:t>Для достижения поставленной цели решаются следующие задачи:</w:t>
      </w:r>
    </w:p>
    <w:p w:rsidR="000932BB" w:rsidRPr="000932BB" w:rsidRDefault="000932BB" w:rsidP="000932BB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6"/>
          <w:szCs w:val="26"/>
        </w:rPr>
      </w:pPr>
      <w:r w:rsidRPr="000932BB">
        <w:rPr>
          <w:sz w:val="26"/>
          <w:szCs w:val="26"/>
        </w:rPr>
        <w:t xml:space="preserve">развитие у </w:t>
      </w:r>
      <w:proofErr w:type="gramStart"/>
      <w:r w:rsidRPr="000932BB">
        <w:rPr>
          <w:sz w:val="26"/>
          <w:szCs w:val="26"/>
        </w:rPr>
        <w:t>обучающихся</w:t>
      </w:r>
      <w:proofErr w:type="gramEnd"/>
      <w:r w:rsidRPr="000932BB">
        <w:rPr>
          <w:sz w:val="26"/>
          <w:szCs w:val="26"/>
        </w:rPr>
        <w:t xml:space="preserve"> когнитивной компетентности;</w:t>
      </w:r>
    </w:p>
    <w:p w:rsidR="000932BB" w:rsidRPr="000932BB" w:rsidRDefault="000932BB" w:rsidP="000932BB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6"/>
          <w:szCs w:val="26"/>
        </w:rPr>
      </w:pPr>
      <w:r w:rsidRPr="000932BB">
        <w:rPr>
          <w:sz w:val="26"/>
          <w:szCs w:val="26"/>
        </w:rPr>
        <w:t>развитие социокультурной компетентности;</w:t>
      </w:r>
    </w:p>
    <w:p w:rsidR="000932BB" w:rsidRPr="000932BB" w:rsidRDefault="000932BB" w:rsidP="000932BB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6"/>
          <w:szCs w:val="26"/>
        </w:rPr>
      </w:pPr>
      <w:r w:rsidRPr="000932BB">
        <w:rPr>
          <w:sz w:val="26"/>
          <w:szCs w:val="26"/>
        </w:rPr>
        <w:t>развитие прагматической компетентности;</w:t>
      </w:r>
    </w:p>
    <w:p w:rsidR="000932BB" w:rsidRPr="000932BB" w:rsidRDefault="000932BB" w:rsidP="000932BB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6"/>
          <w:szCs w:val="26"/>
        </w:rPr>
      </w:pPr>
      <w:r w:rsidRPr="000932BB">
        <w:rPr>
          <w:sz w:val="26"/>
          <w:szCs w:val="26"/>
        </w:rPr>
        <w:t>развитие и воспитание личностных качеств обучающихся средствами иностранного языка.</w:t>
      </w:r>
    </w:p>
    <w:p w:rsidR="000932BB" w:rsidRPr="000932BB" w:rsidRDefault="000932BB" w:rsidP="000932BB">
      <w:pPr>
        <w:ind w:left="1211" w:firstLine="0"/>
        <w:jc w:val="center"/>
        <w:rPr>
          <w:rFonts w:eastAsia="Calibri"/>
          <w:b/>
          <w:bCs/>
          <w:sz w:val="26"/>
          <w:szCs w:val="26"/>
        </w:rPr>
      </w:pPr>
    </w:p>
    <w:p w:rsidR="000932BB" w:rsidRPr="000932BB" w:rsidRDefault="000932BB" w:rsidP="000932BB">
      <w:pPr>
        <w:spacing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r w:rsidRPr="000932BB">
        <w:rPr>
          <w:rFonts w:eastAsia="Calibri"/>
          <w:b/>
          <w:bCs/>
          <w:sz w:val="26"/>
          <w:szCs w:val="26"/>
        </w:rPr>
        <w:t xml:space="preserve">2. Перечень планируемых результатов </w:t>
      </w:r>
      <w:proofErr w:type="gramStart"/>
      <w:r w:rsidRPr="000932BB">
        <w:rPr>
          <w:rFonts w:eastAsia="Calibri"/>
          <w:b/>
          <w:bCs/>
          <w:sz w:val="26"/>
          <w:szCs w:val="26"/>
        </w:rPr>
        <w:t>обучения по дисциплине</w:t>
      </w:r>
      <w:proofErr w:type="gramEnd"/>
      <w:r w:rsidRPr="000932BB">
        <w:rPr>
          <w:rFonts w:eastAsia="Calibri"/>
          <w:b/>
          <w:bCs/>
          <w:sz w:val="26"/>
          <w:szCs w:val="26"/>
        </w:rPr>
        <w:t>, соотнесенных с установленными в образовательной программе индикаторами достижения компетенций</w:t>
      </w:r>
    </w:p>
    <w:p w:rsidR="000932BB" w:rsidRPr="000932BB" w:rsidRDefault="000932BB" w:rsidP="000932BB">
      <w:pPr>
        <w:spacing w:line="240" w:lineRule="auto"/>
        <w:ind w:firstLine="851"/>
        <w:rPr>
          <w:rFonts w:eastAsia="Calibri"/>
          <w:sz w:val="26"/>
          <w:szCs w:val="26"/>
        </w:rPr>
      </w:pPr>
      <w:r w:rsidRPr="000932BB">
        <w:rPr>
          <w:rFonts w:eastAsia="Calibri"/>
          <w:sz w:val="26"/>
          <w:szCs w:val="26"/>
        </w:rPr>
        <w:t xml:space="preserve">Планируемыми результатами </w:t>
      </w:r>
      <w:proofErr w:type="gramStart"/>
      <w:r w:rsidRPr="000932BB">
        <w:rPr>
          <w:rFonts w:eastAsia="Calibri"/>
          <w:sz w:val="26"/>
          <w:szCs w:val="26"/>
        </w:rPr>
        <w:t>обучения по дисциплине</w:t>
      </w:r>
      <w:proofErr w:type="gramEnd"/>
      <w:r w:rsidRPr="000932BB">
        <w:rPr>
          <w:rFonts w:eastAsia="Calibri"/>
          <w:sz w:val="26"/>
          <w:szCs w:val="26"/>
        </w:rPr>
        <w:t xml:space="preserve"> (модулю) является формирование у обучающихся компетенций и/или части компетенций. </w:t>
      </w:r>
      <w:proofErr w:type="spellStart"/>
      <w:r w:rsidRPr="000932BB">
        <w:rPr>
          <w:rFonts w:eastAsia="Calibri"/>
          <w:sz w:val="26"/>
          <w:szCs w:val="26"/>
        </w:rPr>
        <w:t>Сформированность</w:t>
      </w:r>
      <w:proofErr w:type="spellEnd"/>
      <w:r w:rsidRPr="000932BB">
        <w:rPr>
          <w:rFonts w:eastAsia="Calibri"/>
          <w:sz w:val="26"/>
          <w:szCs w:val="26"/>
        </w:rPr>
        <w:t xml:space="preserve"> компетенций и/или части компетенций оценивается с помощью индикаторов достижения компетенций.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0"/>
      </w:tblGrid>
      <w:tr w:rsidR="000932BB" w:rsidRPr="000932BB" w:rsidTr="007E4957">
        <w:trPr>
          <w:tblHeader/>
        </w:trPr>
        <w:tc>
          <w:tcPr>
            <w:tcW w:w="3794" w:type="dxa"/>
            <w:vAlign w:val="center"/>
          </w:tcPr>
          <w:p w:rsidR="000932BB" w:rsidRPr="000932BB" w:rsidRDefault="000932BB" w:rsidP="000932BB">
            <w:pPr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932BB">
              <w:rPr>
                <w:rFonts w:eastAsia="Calibri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670" w:type="dxa"/>
            <w:vAlign w:val="center"/>
          </w:tcPr>
          <w:p w:rsidR="000932BB" w:rsidRPr="000932BB" w:rsidRDefault="000932BB" w:rsidP="000932BB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932BB">
              <w:rPr>
                <w:rFonts w:eastAsia="Calibri"/>
                <w:b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0932BB">
              <w:rPr>
                <w:rFonts w:eastAsia="Calibri"/>
                <w:b/>
                <w:bCs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0932BB" w:rsidRPr="000932BB" w:rsidTr="007E4957">
        <w:tc>
          <w:tcPr>
            <w:tcW w:w="9464" w:type="dxa"/>
            <w:gridSpan w:val="2"/>
          </w:tcPr>
          <w:p w:rsidR="000932BB" w:rsidRPr="000932BB" w:rsidRDefault="000932BB" w:rsidP="000932BB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0932BB">
              <w:rPr>
                <w:rFonts w:eastAsia="Calibri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0932BB">
              <w:rPr>
                <w:rFonts w:eastAsia="Calibri"/>
                <w:sz w:val="24"/>
                <w:szCs w:val="24"/>
              </w:rPr>
              <w:t>м(</w:t>
            </w:r>
            <w:proofErr w:type="spellStart"/>
            <w:proofErr w:type="gramEnd"/>
            <w:r w:rsidRPr="000932BB">
              <w:rPr>
                <w:rFonts w:eastAsia="Calibri"/>
                <w:sz w:val="24"/>
                <w:szCs w:val="24"/>
              </w:rPr>
              <w:t>ых</w:t>
            </w:r>
            <w:proofErr w:type="spellEnd"/>
            <w:r w:rsidRPr="000932BB">
              <w:rPr>
                <w:rFonts w:eastAsia="Calibri"/>
                <w:sz w:val="24"/>
                <w:szCs w:val="24"/>
              </w:rPr>
              <w:t>) языке(ах), для академического и профессионального взаимодействия (УК-4).</w:t>
            </w:r>
          </w:p>
        </w:tc>
      </w:tr>
      <w:tr w:rsidR="000932BB" w:rsidRPr="000932BB" w:rsidTr="007E4957">
        <w:tc>
          <w:tcPr>
            <w:tcW w:w="3794" w:type="dxa"/>
          </w:tcPr>
          <w:p w:rsidR="000932BB" w:rsidRPr="000932BB" w:rsidRDefault="000932BB" w:rsidP="000932B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УК-4.1.1.</w:t>
            </w:r>
            <w:r w:rsidRPr="000932BB">
              <w:rPr>
                <w:rFonts w:eastAsia="Calibri"/>
                <w:b/>
                <w:snapToGrid w:val="0"/>
                <w:color w:val="0D0D0D"/>
                <w:sz w:val="24"/>
                <w:szCs w:val="24"/>
              </w:rPr>
              <w:t xml:space="preserve"> Знает</w:t>
            </w:r>
            <w:r w:rsidRPr="000932BB">
              <w:rPr>
                <w:rFonts w:eastAsia="Calibri"/>
                <w:snapToGrid w:val="0"/>
                <w:color w:val="0D0D0D"/>
                <w:sz w:val="24"/>
                <w:szCs w:val="24"/>
              </w:rPr>
              <w:t xml:space="preserve"> правила и закономерности личной и деловой устной и письменной коммуникации</w:t>
            </w:r>
          </w:p>
        </w:tc>
        <w:tc>
          <w:tcPr>
            <w:tcW w:w="5670" w:type="dxa"/>
          </w:tcPr>
          <w:p w:rsidR="000932BB" w:rsidRPr="000932BB" w:rsidRDefault="000932BB" w:rsidP="000932BB">
            <w:pPr>
              <w:spacing w:line="240" w:lineRule="auto"/>
              <w:ind w:left="30" w:firstLine="0"/>
              <w:rPr>
                <w:rFonts w:eastAsia="Calibri"/>
                <w:snapToGrid w:val="0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>Обучающийся знает</w:t>
            </w:r>
            <w:r w:rsidRPr="000932BB">
              <w:rPr>
                <w:rFonts w:eastAsia="Calibri"/>
                <w:snapToGrid w:val="0"/>
                <w:sz w:val="24"/>
                <w:szCs w:val="24"/>
              </w:rPr>
              <w:t xml:space="preserve"> </w:t>
            </w:r>
            <w:r w:rsidRPr="000932BB">
              <w:rPr>
                <w:rFonts w:eastAsia="Calibri"/>
                <w:sz w:val="24"/>
                <w:szCs w:val="24"/>
              </w:rPr>
              <w:t>особенности системы изучаемого иностранного языка, его грамматические и лексические аспекты, относящиеся к деловому общению, письменному и устному</w:t>
            </w:r>
            <w:r w:rsidRPr="000932BB">
              <w:rPr>
                <w:rFonts w:eastAsia="Calibri"/>
                <w:snapToGrid w:val="0"/>
                <w:sz w:val="24"/>
                <w:szCs w:val="24"/>
              </w:rPr>
              <w:t xml:space="preserve">; </w:t>
            </w:r>
          </w:p>
          <w:p w:rsidR="000932BB" w:rsidRPr="000932BB" w:rsidRDefault="000932BB" w:rsidP="000932BB">
            <w:pPr>
              <w:spacing w:line="240" w:lineRule="auto"/>
              <w:ind w:left="30" w:firstLine="0"/>
              <w:rPr>
                <w:rFonts w:eastAsia="Calibri"/>
                <w:sz w:val="24"/>
                <w:szCs w:val="24"/>
              </w:rPr>
            </w:pPr>
          </w:p>
        </w:tc>
      </w:tr>
      <w:tr w:rsidR="000932BB" w:rsidRPr="000932BB" w:rsidTr="007E4957">
        <w:tc>
          <w:tcPr>
            <w:tcW w:w="3794" w:type="dxa"/>
          </w:tcPr>
          <w:p w:rsidR="000932BB" w:rsidRPr="000932BB" w:rsidRDefault="000932BB" w:rsidP="000932B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УК-4.1.2.</w:t>
            </w:r>
            <w:r w:rsidRPr="000932BB">
              <w:rPr>
                <w:rFonts w:eastAsia="Calibri"/>
                <w:b/>
                <w:snapToGrid w:val="0"/>
                <w:color w:val="0D0D0D"/>
                <w:sz w:val="24"/>
                <w:szCs w:val="24"/>
              </w:rPr>
              <w:t xml:space="preserve"> Знает</w:t>
            </w:r>
            <w:r w:rsidRPr="000932BB">
              <w:rPr>
                <w:rFonts w:eastAsia="Calibri"/>
                <w:snapToGrid w:val="0"/>
                <w:color w:val="0D0D0D"/>
                <w:sz w:val="24"/>
                <w:szCs w:val="24"/>
              </w:rPr>
              <w:t xml:space="preserve"> современные коммуникативные технологии на русском и иностранном языках</w:t>
            </w:r>
          </w:p>
        </w:tc>
        <w:tc>
          <w:tcPr>
            <w:tcW w:w="5670" w:type="dxa"/>
          </w:tcPr>
          <w:p w:rsidR="000932BB" w:rsidRPr="000932BB" w:rsidRDefault="000932BB" w:rsidP="000932BB">
            <w:pPr>
              <w:spacing w:line="240" w:lineRule="auto"/>
              <w:ind w:left="30" w:firstLine="0"/>
              <w:jc w:val="left"/>
              <w:rPr>
                <w:rFonts w:eastAsia="Calibri"/>
                <w:snapToGrid w:val="0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знает</w:t>
            </w:r>
            <w:r w:rsidRPr="000932BB">
              <w:rPr>
                <w:rFonts w:eastAsia="Calibri"/>
                <w:snapToGrid w:val="0"/>
                <w:sz w:val="24"/>
                <w:szCs w:val="24"/>
              </w:rPr>
              <w:t xml:space="preserve"> стилистические </w:t>
            </w:r>
            <w:r w:rsidRPr="000932BB">
              <w:rPr>
                <w:rFonts w:eastAsia="Calibri"/>
                <w:sz w:val="24"/>
                <w:szCs w:val="24"/>
              </w:rPr>
              <w:t>особенности системы изучаемого иностранного языка, относящиеся к деловому общению, письменному и устному</w:t>
            </w:r>
            <w:r w:rsidRPr="000932BB">
              <w:rPr>
                <w:rFonts w:eastAsia="Calibri"/>
                <w:snapToGrid w:val="0"/>
                <w:sz w:val="24"/>
                <w:szCs w:val="24"/>
              </w:rPr>
              <w:t xml:space="preserve">; </w:t>
            </w:r>
          </w:p>
        </w:tc>
      </w:tr>
      <w:tr w:rsidR="000932BB" w:rsidRPr="000932BB" w:rsidTr="007E4957">
        <w:tc>
          <w:tcPr>
            <w:tcW w:w="3794" w:type="dxa"/>
          </w:tcPr>
          <w:p w:rsidR="000932BB" w:rsidRPr="000932BB" w:rsidRDefault="000932BB" w:rsidP="000932B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УК-4.1.3.</w:t>
            </w:r>
            <w:r w:rsidRPr="000932BB">
              <w:rPr>
                <w:rFonts w:eastAsia="Calibri"/>
                <w:b/>
                <w:snapToGrid w:val="0"/>
                <w:color w:val="0D0D0D"/>
                <w:sz w:val="24"/>
                <w:szCs w:val="24"/>
              </w:rPr>
              <w:t xml:space="preserve"> Знает</w:t>
            </w:r>
            <w:r w:rsidRPr="000932BB">
              <w:rPr>
                <w:rFonts w:eastAsia="Calibri"/>
                <w:snapToGrid w:val="0"/>
                <w:color w:val="0D0D0D"/>
                <w:sz w:val="24"/>
                <w:szCs w:val="24"/>
              </w:rPr>
              <w:t xml:space="preserve"> существующие профессиональные сообщества для профессионального взаимодействия</w:t>
            </w:r>
          </w:p>
        </w:tc>
        <w:tc>
          <w:tcPr>
            <w:tcW w:w="5670" w:type="dxa"/>
          </w:tcPr>
          <w:p w:rsidR="000932BB" w:rsidRPr="000932BB" w:rsidRDefault="000932BB" w:rsidP="000932BB">
            <w:pPr>
              <w:spacing w:line="240" w:lineRule="auto"/>
              <w:ind w:left="30"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z w:val="24"/>
                <w:szCs w:val="24"/>
              </w:rPr>
              <w:t>Обучающийся знает</w:t>
            </w:r>
            <w:r w:rsidRPr="000932BB">
              <w:rPr>
                <w:rFonts w:eastAsia="Calibri"/>
                <w:snapToGrid w:val="0"/>
                <w:sz w:val="24"/>
                <w:szCs w:val="24"/>
              </w:rPr>
              <w:t xml:space="preserve"> </w:t>
            </w:r>
            <w:r w:rsidRPr="000932BB">
              <w:rPr>
                <w:rFonts w:eastAsia="Calibri"/>
                <w:sz w:val="24"/>
                <w:szCs w:val="24"/>
              </w:rPr>
              <w:t>иностранный язык в объеме, необходимом для получения информации профессионального содержания из аутентичных источников информации</w:t>
            </w:r>
          </w:p>
        </w:tc>
      </w:tr>
      <w:tr w:rsidR="000932BB" w:rsidRPr="000932BB" w:rsidTr="007E4957">
        <w:tc>
          <w:tcPr>
            <w:tcW w:w="3794" w:type="dxa"/>
          </w:tcPr>
          <w:p w:rsidR="000932BB" w:rsidRPr="000932BB" w:rsidRDefault="000932BB" w:rsidP="000932B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УК-4.2.1.</w:t>
            </w:r>
            <w:r w:rsidRPr="000932BB">
              <w:rPr>
                <w:rFonts w:eastAsia="Calibri"/>
                <w:b/>
                <w:snapToGrid w:val="0"/>
                <w:color w:val="0D0D0D"/>
                <w:sz w:val="24"/>
                <w:szCs w:val="24"/>
              </w:rPr>
              <w:t xml:space="preserve"> Умеет</w:t>
            </w:r>
            <w:r w:rsidRPr="000932BB">
              <w:rPr>
                <w:rFonts w:eastAsia="Calibri"/>
                <w:snapToGrid w:val="0"/>
                <w:color w:val="0D0D0D"/>
                <w:sz w:val="24"/>
                <w:szCs w:val="24"/>
              </w:rPr>
              <w:t xml:space="preserve"> применять на практике коммуникативные технологии, методы и способы делового общения для академического и </w:t>
            </w:r>
            <w:r w:rsidRPr="000932BB">
              <w:rPr>
                <w:rFonts w:eastAsia="Calibri"/>
                <w:snapToGrid w:val="0"/>
                <w:color w:val="0D0D0D"/>
                <w:sz w:val="24"/>
                <w:szCs w:val="24"/>
              </w:rPr>
              <w:lastRenderedPageBreak/>
              <w:t>профессионального взаимодействия</w:t>
            </w:r>
          </w:p>
        </w:tc>
        <w:tc>
          <w:tcPr>
            <w:tcW w:w="5670" w:type="dxa"/>
          </w:tcPr>
          <w:p w:rsidR="000932BB" w:rsidRPr="000932BB" w:rsidRDefault="000932BB" w:rsidP="000932BB">
            <w:pPr>
              <w:spacing w:line="240" w:lineRule="auto"/>
              <w:ind w:left="30" w:firstLine="0"/>
              <w:rPr>
                <w:rFonts w:eastAsia="Calibri"/>
                <w:sz w:val="24"/>
                <w:szCs w:val="24"/>
              </w:rPr>
            </w:pPr>
            <w:proofErr w:type="gramStart"/>
            <w:r w:rsidRPr="000932BB">
              <w:rPr>
                <w:rFonts w:eastAsia="Calibri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0932BB">
              <w:rPr>
                <w:rFonts w:eastAsia="Calibri"/>
                <w:sz w:val="24"/>
                <w:szCs w:val="24"/>
              </w:rPr>
              <w:t xml:space="preserve"> умеет</w:t>
            </w:r>
            <w:r w:rsidRPr="000932BB">
              <w:rPr>
                <w:rFonts w:eastAsia="Calibri"/>
                <w:snapToGrid w:val="0"/>
                <w:sz w:val="24"/>
                <w:szCs w:val="24"/>
              </w:rPr>
              <w:t xml:space="preserve"> </w:t>
            </w:r>
            <w:r w:rsidRPr="000932BB">
              <w:rPr>
                <w:rFonts w:eastAsia="Calibri"/>
                <w:sz w:val="24"/>
                <w:szCs w:val="24"/>
              </w:rPr>
              <w:t xml:space="preserve">применять знания иностранного языка в ситуациях делового общения в процессе </w:t>
            </w:r>
            <w:r w:rsidRPr="000932BB">
              <w:rPr>
                <w:rFonts w:eastAsia="Calibri"/>
                <w:snapToGrid w:val="0"/>
                <w:sz w:val="24"/>
                <w:szCs w:val="24"/>
              </w:rPr>
              <w:t>академического и профессионального взаимодействия</w:t>
            </w:r>
          </w:p>
        </w:tc>
      </w:tr>
      <w:tr w:rsidR="000932BB" w:rsidRPr="000932BB" w:rsidTr="007E4957">
        <w:tc>
          <w:tcPr>
            <w:tcW w:w="3794" w:type="dxa"/>
          </w:tcPr>
          <w:p w:rsidR="000932BB" w:rsidRPr="000932BB" w:rsidRDefault="000932BB" w:rsidP="000932B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932BB">
              <w:rPr>
                <w:rFonts w:eastAsia="Calibri"/>
                <w:snapToGrid w:val="0"/>
                <w:color w:val="0D0D0D"/>
                <w:sz w:val="24"/>
                <w:szCs w:val="24"/>
              </w:rPr>
              <w:lastRenderedPageBreak/>
              <w:t>УК-4.3.1.</w:t>
            </w:r>
            <w:r w:rsidRPr="000932BB">
              <w:rPr>
                <w:rFonts w:eastAsia="Calibri"/>
                <w:b/>
                <w:snapToGrid w:val="0"/>
                <w:color w:val="0D0D0D"/>
                <w:sz w:val="24"/>
                <w:szCs w:val="24"/>
              </w:rPr>
              <w:t xml:space="preserve"> Имеет навыки</w:t>
            </w:r>
            <w:r w:rsidRPr="000932BB">
              <w:rPr>
                <w:rFonts w:eastAsia="Calibri"/>
                <w:snapToGrid w:val="0"/>
                <w:color w:val="0D0D0D"/>
                <w:sz w:val="24"/>
                <w:szCs w:val="24"/>
              </w:rPr>
              <w:t xml:space="preserve"> использования методики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  <w:tc>
          <w:tcPr>
            <w:tcW w:w="5670" w:type="dxa"/>
          </w:tcPr>
          <w:p w:rsidR="000932BB" w:rsidRPr="000932BB" w:rsidRDefault="000932BB" w:rsidP="000932BB">
            <w:pPr>
              <w:widowControl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proofErr w:type="gramStart"/>
            <w:r w:rsidRPr="000932BB">
              <w:rPr>
                <w:sz w:val="24"/>
                <w:szCs w:val="24"/>
              </w:rPr>
              <w:t>Обучающийся</w:t>
            </w:r>
            <w:proofErr w:type="gramEnd"/>
            <w:r w:rsidRPr="000932BB">
              <w:rPr>
                <w:sz w:val="24"/>
                <w:szCs w:val="24"/>
              </w:rPr>
              <w:t xml:space="preserve"> имеет навыки</w:t>
            </w:r>
            <w:r w:rsidRPr="000932BB">
              <w:rPr>
                <w:i/>
                <w:sz w:val="24"/>
                <w:szCs w:val="24"/>
              </w:rPr>
              <w:t xml:space="preserve"> </w:t>
            </w:r>
            <w:r w:rsidRPr="000932BB">
              <w:rPr>
                <w:sz w:val="24"/>
                <w:szCs w:val="24"/>
              </w:rPr>
              <w:t>решения профессиональных и академических коммуникативных задач на иностранном языке.</w:t>
            </w:r>
          </w:p>
        </w:tc>
      </w:tr>
    </w:tbl>
    <w:p w:rsidR="000932BB" w:rsidRDefault="000932BB" w:rsidP="000932BB">
      <w:pPr>
        <w:widowControl/>
        <w:spacing w:line="240" w:lineRule="auto"/>
        <w:ind w:firstLine="851"/>
        <w:jc w:val="center"/>
        <w:rPr>
          <w:rFonts w:eastAsia="Calibri"/>
          <w:b/>
          <w:bCs/>
          <w:sz w:val="26"/>
          <w:szCs w:val="26"/>
        </w:rPr>
      </w:pPr>
    </w:p>
    <w:p w:rsidR="000932BB" w:rsidRPr="000932BB" w:rsidRDefault="000932BB" w:rsidP="000932BB">
      <w:pPr>
        <w:widowControl/>
        <w:spacing w:line="240" w:lineRule="auto"/>
        <w:ind w:firstLine="851"/>
        <w:jc w:val="center"/>
        <w:rPr>
          <w:rFonts w:eastAsia="Calibri"/>
          <w:b/>
          <w:bCs/>
          <w:sz w:val="26"/>
          <w:szCs w:val="26"/>
        </w:rPr>
      </w:pPr>
      <w:r w:rsidRPr="000932BB">
        <w:rPr>
          <w:rFonts w:eastAsia="Calibri"/>
          <w:b/>
          <w:bCs/>
          <w:sz w:val="26"/>
          <w:szCs w:val="26"/>
        </w:rPr>
        <w:t>3. Место дисциплины в структуре основной профессиональной образовательной программы</w:t>
      </w:r>
    </w:p>
    <w:p w:rsidR="000932BB" w:rsidRPr="000932BB" w:rsidRDefault="000932BB" w:rsidP="000932BB">
      <w:pPr>
        <w:widowControl/>
        <w:spacing w:line="240" w:lineRule="auto"/>
        <w:ind w:firstLine="851"/>
        <w:rPr>
          <w:rFonts w:eastAsia="Calibri"/>
          <w:sz w:val="26"/>
          <w:szCs w:val="26"/>
        </w:rPr>
      </w:pPr>
      <w:r w:rsidRPr="000932BB">
        <w:rPr>
          <w:rFonts w:eastAsia="Calibri"/>
          <w:sz w:val="26"/>
          <w:szCs w:val="26"/>
        </w:rPr>
        <w:t>Дисциплина относится к обязательной части блока 1 «Дисциплины (модули)».</w:t>
      </w:r>
    </w:p>
    <w:p w:rsidR="00012ECC" w:rsidRDefault="00012ECC" w:rsidP="00B064C8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9A3AD9" w:rsidRPr="00D2714B" w:rsidRDefault="009A3AD9" w:rsidP="009A3AD9">
      <w:pPr>
        <w:widowControl/>
        <w:spacing w:line="240" w:lineRule="auto"/>
        <w:ind w:firstLine="851"/>
        <w:rPr>
          <w:sz w:val="28"/>
          <w:szCs w:val="28"/>
        </w:rPr>
      </w:pPr>
    </w:p>
    <w:p w:rsidR="009A3AD9" w:rsidRPr="00D2714B" w:rsidRDefault="009A3AD9" w:rsidP="009A3AD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446"/>
        <w:gridCol w:w="1418"/>
        <w:gridCol w:w="1247"/>
      </w:tblGrid>
      <w:tr w:rsidR="009A3AD9" w:rsidRPr="00D2714B" w:rsidTr="00E65A2B">
        <w:trPr>
          <w:jc w:val="center"/>
        </w:trPr>
        <w:tc>
          <w:tcPr>
            <w:tcW w:w="5353" w:type="dxa"/>
            <w:vMerge w:val="restart"/>
            <w:vAlign w:val="center"/>
          </w:tcPr>
          <w:p w:rsidR="009A3AD9" w:rsidRPr="00D2714B" w:rsidRDefault="009A3AD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1446" w:type="dxa"/>
            <w:vMerge w:val="restart"/>
            <w:vAlign w:val="center"/>
          </w:tcPr>
          <w:p w:rsidR="009A3AD9" w:rsidRPr="00D2714B" w:rsidRDefault="009A3AD9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665" w:type="dxa"/>
            <w:gridSpan w:val="2"/>
            <w:vAlign w:val="center"/>
          </w:tcPr>
          <w:p w:rsidR="009A3AD9" w:rsidRPr="00D2714B" w:rsidRDefault="00681FA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</w:t>
            </w:r>
          </w:p>
        </w:tc>
      </w:tr>
      <w:tr w:rsidR="00580783" w:rsidRPr="00D2714B" w:rsidTr="00E65A2B">
        <w:trPr>
          <w:jc w:val="center"/>
        </w:trPr>
        <w:tc>
          <w:tcPr>
            <w:tcW w:w="5353" w:type="dxa"/>
            <w:vMerge/>
            <w:vAlign w:val="center"/>
          </w:tcPr>
          <w:p w:rsidR="00580783" w:rsidRPr="00D2714B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vMerge/>
            <w:vAlign w:val="center"/>
          </w:tcPr>
          <w:p w:rsidR="00580783" w:rsidRPr="00D2714B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0783" w:rsidRPr="004769A7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247" w:type="dxa"/>
            <w:vAlign w:val="center"/>
          </w:tcPr>
          <w:p w:rsidR="00580783" w:rsidRPr="004769A7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80783" w:rsidRPr="00D2714B" w:rsidTr="00E65A2B">
        <w:trPr>
          <w:jc w:val="center"/>
        </w:trPr>
        <w:tc>
          <w:tcPr>
            <w:tcW w:w="5353" w:type="dxa"/>
            <w:vAlign w:val="center"/>
          </w:tcPr>
          <w:p w:rsidR="00580783" w:rsidRPr="00D2714B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580783" w:rsidRPr="00D2714B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580783" w:rsidRPr="00D2714B" w:rsidRDefault="00580783" w:rsidP="00BC1BA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580783" w:rsidRPr="00D2714B" w:rsidRDefault="00580783" w:rsidP="00BC1BA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580783" w:rsidRPr="00D2714B" w:rsidRDefault="00580783" w:rsidP="00BC1BAF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1446" w:type="dxa"/>
            <w:vAlign w:val="center"/>
          </w:tcPr>
          <w:p w:rsidR="00580783" w:rsidRDefault="00635970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580783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80783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80783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80783" w:rsidRDefault="00635970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580783" w:rsidRPr="00D2714B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580783" w:rsidRDefault="00635970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80783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80783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80783" w:rsidRDefault="0058579A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80783" w:rsidRDefault="00635970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80783" w:rsidRPr="00D2714B" w:rsidRDefault="0058579A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7" w:type="dxa"/>
            <w:vAlign w:val="center"/>
          </w:tcPr>
          <w:p w:rsidR="00580783" w:rsidRDefault="00635970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80783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80783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580783" w:rsidRDefault="00CD6462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580783" w:rsidRDefault="00635970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580783" w:rsidRPr="00D2714B" w:rsidRDefault="00CD6462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80783" w:rsidRPr="00D2714B" w:rsidTr="00E65A2B">
        <w:trPr>
          <w:jc w:val="center"/>
        </w:trPr>
        <w:tc>
          <w:tcPr>
            <w:tcW w:w="5353" w:type="dxa"/>
            <w:vAlign w:val="center"/>
          </w:tcPr>
          <w:p w:rsidR="00580783" w:rsidRPr="00D2714B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1446" w:type="dxa"/>
            <w:vAlign w:val="center"/>
          </w:tcPr>
          <w:p w:rsidR="00580783" w:rsidRPr="00D2714B" w:rsidRDefault="00E65A2B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418" w:type="dxa"/>
            <w:vAlign w:val="center"/>
          </w:tcPr>
          <w:p w:rsidR="00580783" w:rsidRPr="00D2714B" w:rsidRDefault="00E65A2B" w:rsidP="00012E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47" w:type="dxa"/>
            <w:vAlign w:val="center"/>
          </w:tcPr>
          <w:p w:rsidR="00580783" w:rsidRPr="00D2714B" w:rsidRDefault="00E65A2B" w:rsidP="00012E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</w:tr>
      <w:tr w:rsidR="00580783" w:rsidRPr="00D2714B" w:rsidTr="00E65A2B">
        <w:trPr>
          <w:jc w:val="center"/>
        </w:trPr>
        <w:tc>
          <w:tcPr>
            <w:tcW w:w="5353" w:type="dxa"/>
            <w:vAlign w:val="center"/>
          </w:tcPr>
          <w:p w:rsidR="00580783" w:rsidRPr="00D2714B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1446" w:type="dxa"/>
            <w:vAlign w:val="center"/>
          </w:tcPr>
          <w:p w:rsidR="00580783" w:rsidRPr="00D2714B" w:rsidRDefault="00012EC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580783" w:rsidRPr="00D2714B" w:rsidRDefault="00012EC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580783" w:rsidRPr="00D2714B" w:rsidRDefault="00012ECC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80783" w:rsidRPr="00D2714B" w:rsidTr="00E65A2B">
        <w:trPr>
          <w:jc w:val="center"/>
        </w:trPr>
        <w:tc>
          <w:tcPr>
            <w:tcW w:w="5353" w:type="dxa"/>
            <w:vAlign w:val="center"/>
          </w:tcPr>
          <w:p w:rsidR="00580783" w:rsidRPr="00D2714B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1446" w:type="dxa"/>
            <w:vAlign w:val="center"/>
          </w:tcPr>
          <w:p w:rsidR="00580783" w:rsidRPr="00F27146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 w:rsidR="00E65A2B">
              <w:rPr>
                <w:sz w:val="28"/>
                <w:szCs w:val="28"/>
              </w:rPr>
              <w:t>; З</w:t>
            </w:r>
          </w:p>
        </w:tc>
        <w:tc>
          <w:tcPr>
            <w:tcW w:w="1418" w:type="dxa"/>
            <w:vAlign w:val="center"/>
          </w:tcPr>
          <w:p w:rsidR="00580783" w:rsidRPr="00D2714B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1247" w:type="dxa"/>
            <w:vAlign w:val="center"/>
          </w:tcPr>
          <w:p w:rsidR="00580783" w:rsidRPr="00D2714B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</w:tr>
      <w:tr w:rsidR="00580783" w:rsidRPr="00D2714B" w:rsidTr="00E65A2B">
        <w:trPr>
          <w:jc w:val="center"/>
        </w:trPr>
        <w:tc>
          <w:tcPr>
            <w:tcW w:w="5353" w:type="dxa"/>
            <w:vAlign w:val="center"/>
          </w:tcPr>
          <w:p w:rsidR="00580783" w:rsidRPr="00D2714B" w:rsidRDefault="00580783" w:rsidP="00BC1BA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1446" w:type="dxa"/>
            <w:vAlign w:val="center"/>
          </w:tcPr>
          <w:p w:rsidR="00580783" w:rsidRPr="00F27146" w:rsidRDefault="00635970" w:rsidP="00635970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360</w:t>
            </w:r>
            <w:r w:rsidR="00580783">
              <w:rPr>
                <w:sz w:val="28"/>
                <w:szCs w:val="28"/>
              </w:rPr>
              <w:t xml:space="preserve"> </w:t>
            </w:r>
            <w:r w:rsidR="00580783">
              <w:rPr>
                <w:sz w:val="28"/>
                <w:szCs w:val="28"/>
                <w:lang w:val="en-US"/>
              </w:rPr>
              <w:t>/</w:t>
            </w:r>
            <w:r w:rsidR="005807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="00580783">
              <w:rPr>
                <w:sz w:val="28"/>
                <w:szCs w:val="28"/>
                <w:lang w:val="en-US"/>
              </w:rPr>
              <w:t>.0</w:t>
            </w:r>
          </w:p>
        </w:tc>
        <w:tc>
          <w:tcPr>
            <w:tcW w:w="1418" w:type="dxa"/>
            <w:vAlign w:val="center"/>
          </w:tcPr>
          <w:p w:rsidR="00580783" w:rsidRPr="0058579A" w:rsidRDefault="00E65A2B" w:rsidP="00012E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5857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/ 3</w:t>
            </w:r>
            <w:r w:rsidR="0058579A">
              <w:rPr>
                <w:sz w:val="28"/>
                <w:szCs w:val="28"/>
              </w:rPr>
              <w:t>.0</w:t>
            </w:r>
          </w:p>
        </w:tc>
        <w:tc>
          <w:tcPr>
            <w:tcW w:w="1247" w:type="dxa"/>
            <w:vAlign w:val="center"/>
          </w:tcPr>
          <w:p w:rsidR="00580783" w:rsidRPr="00D2714B" w:rsidRDefault="00E65A2B" w:rsidP="00012E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  <w:r w:rsidR="00CD64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/ 7</w:t>
            </w:r>
            <w:r w:rsidR="00CD6462">
              <w:rPr>
                <w:sz w:val="28"/>
                <w:szCs w:val="28"/>
              </w:rPr>
              <w:t>.0</w:t>
            </w:r>
          </w:p>
        </w:tc>
      </w:tr>
    </w:tbl>
    <w:p w:rsidR="009A3AD9" w:rsidRPr="00D2714B" w:rsidRDefault="009A3AD9" w:rsidP="009A3AD9">
      <w:pPr>
        <w:widowControl/>
        <w:tabs>
          <w:tab w:val="left" w:pos="851"/>
        </w:tabs>
        <w:spacing w:line="240" w:lineRule="auto"/>
        <w:ind w:firstLine="851"/>
        <w:rPr>
          <w:i/>
          <w:sz w:val="28"/>
          <w:szCs w:val="28"/>
        </w:rPr>
      </w:pPr>
      <w:r w:rsidRPr="00A2631F">
        <w:rPr>
          <w:i/>
          <w:sz w:val="28"/>
          <w:szCs w:val="28"/>
        </w:rPr>
        <w:t>Примечания: «Форма контроля знаний» –</w:t>
      </w:r>
      <w:r>
        <w:rPr>
          <w:i/>
          <w:sz w:val="28"/>
          <w:szCs w:val="28"/>
        </w:rPr>
        <w:t xml:space="preserve"> зачет (З)</w:t>
      </w:r>
      <w:r w:rsidRPr="00A2631F">
        <w:rPr>
          <w:i/>
          <w:sz w:val="28"/>
          <w:szCs w:val="28"/>
        </w:rPr>
        <w:t>.</w:t>
      </w:r>
    </w:p>
    <w:p w:rsidR="0048332E" w:rsidRPr="0048332E" w:rsidRDefault="0048332E" w:rsidP="0048332E">
      <w:pPr>
        <w:spacing w:before="120" w:after="120"/>
        <w:ind w:firstLine="851"/>
        <w:jc w:val="center"/>
        <w:rPr>
          <w:b/>
          <w:bCs/>
          <w:sz w:val="26"/>
          <w:szCs w:val="26"/>
        </w:rPr>
      </w:pPr>
      <w:r w:rsidRPr="0048332E">
        <w:rPr>
          <w:b/>
          <w:bCs/>
          <w:sz w:val="26"/>
          <w:szCs w:val="26"/>
        </w:rPr>
        <w:t xml:space="preserve">5. Структура и содержание дисциплины </w:t>
      </w:r>
    </w:p>
    <w:p w:rsidR="0048332E" w:rsidRPr="0048332E" w:rsidRDefault="0048332E" w:rsidP="0048332E">
      <w:pPr>
        <w:ind w:firstLine="851"/>
        <w:rPr>
          <w:bCs/>
          <w:sz w:val="26"/>
          <w:szCs w:val="26"/>
        </w:rPr>
      </w:pPr>
      <w:r w:rsidRPr="0048332E">
        <w:rPr>
          <w:bCs/>
          <w:sz w:val="26"/>
          <w:szCs w:val="26"/>
        </w:rPr>
        <w:t>5.1. Разделы дисциплины и содержание рассматриваемых вопросов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537"/>
        <w:gridCol w:w="5811"/>
        <w:gridCol w:w="1525"/>
      </w:tblGrid>
      <w:tr w:rsidR="0048332E" w:rsidRPr="0048332E" w:rsidTr="007E4957">
        <w:tc>
          <w:tcPr>
            <w:tcW w:w="698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32E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48332E">
              <w:rPr>
                <w:bCs/>
                <w:sz w:val="24"/>
                <w:szCs w:val="24"/>
              </w:rPr>
              <w:t>п</w:t>
            </w:r>
            <w:proofErr w:type="gramEnd"/>
            <w:r w:rsidRPr="0048332E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537" w:type="dxa"/>
            <w:vAlign w:val="center"/>
          </w:tcPr>
          <w:p w:rsidR="0048332E" w:rsidRPr="0048332E" w:rsidRDefault="0048332E" w:rsidP="004833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48332E">
              <w:rPr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81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525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>Индикаторы достижения компетенций</w:t>
            </w:r>
          </w:p>
        </w:tc>
      </w:tr>
      <w:tr w:rsidR="0048332E" w:rsidRPr="0048332E" w:rsidTr="007E4957">
        <w:tc>
          <w:tcPr>
            <w:tcW w:w="698" w:type="dxa"/>
            <w:vMerge w:val="restart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>1</w:t>
            </w:r>
          </w:p>
        </w:tc>
        <w:tc>
          <w:tcPr>
            <w:tcW w:w="1537" w:type="dxa"/>
            <w:vMerge w:val="restart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 xml:space="preserve">Работа с оригинальной литературой по тематике магистерской </w:t>
            </w:r>
            <w:r w:rsidRPr="0048332E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lastRenderedPageBreak/>
              <w:t>Практическое занятие № 1</w:t>
            </w:r>
            <w:r w:rsidRPr="0048332E">
              <w:rPr>
                <w:sz w:val="24"/>
                <w:szCs w:val="24"/>
                <w:lang w:eastAsia="en-US"/>
              </w:rPr>
              <w:t> — «Основные принципы чтения и перевода английской научно-технической литературы. Стилистические особенности английской научно-технической литературы».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48332E" w:rsidRPr="0048332E" w:rsidRDefault="006B64A9" w:rsidP="00A65A0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№ 2 </w:t>
            </w:r>
            <w:r w:rsidRPr="0048332E">
              <w:rPr>
                <w:sz w:val="24"/>
                <w:szCs w:val="24"/>
                <w:lang w:eastAsia="en-US"/>
              </w:rPr>
              <w:t>— «Грамматические трудности при чтении и переводе английской научно-технической литературы».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48332E" w:rsidRPr="0048332E" w:rsidRDefault="006B64A9" w:rsidP="00A65A0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 № 3</w:t>
            </w:r>
            <w:r w:rsidRPr="0048332E">
              <w:rPr>
                <w:sz w:val="24"/>
                <w:szCs w:val="24"/>
                <w:lang w:eastAsia="en-US"/>
              </w:rPr>
              <w:t xml:space="preserve"> — «Лексические трудности при чтении и переводе английской научно-технической литературы».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</w:tc>
      </w:tr>
      <w:tr w:rsidR="0048332E" w:rsidRPr="0048332E" w:rsidTr="007E4957">
        <w:trPr>
          <w:trHeight w:val="690"/>
        </w:trPr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 № 4 </w:t>
            </w:r>
            <w:r w:rsidRPr="0048332E">
              <w:rPr>
                <w:sz w:val="24"/>
                <w:szCs w:val="24"/>
                <w:lang w:eastAsia="en-US"/>
              </w:rPr>
              <w:t>— «Основные оригинальные источники по тематике магистерской программы».</w:t>
            </w:r>
            <w:r w:rsidRPr="0048332E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rPr>
          <w:trHeight w:val="690"/>
        </w:trPr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 № 5 </w:t>
            </w:r>
            <w:r w:rsidRPr="0048332E">
              <w:rPr>
                <w:sz w:val="24"/>
                <w:szCs w:val="24"/>
                <w:lang w:eastAsia="en-US"/>
              </w:rPr>
              <w:t>— «Типы словарей, работа со словарями  разных типов  при переводе и составлении высказывания»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 № 6</w:t>
            </w:r>
            <w:r w:rsidRPr="0048332E">
              <w:rPr>
                <w:sz w:val="24"/>
                <w:szCs w:val="24"/>
                <w:lang w:eastAsia="en-US"/>
              </w:rPr>
              <w:t xml:space="preserve"> — «Реферирование статей из оригинальных источников по тематике магистерской программы». 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 № 7</w:t>
            </w:r>
            <w:r w:rsidRPr="0048332E">
              <w:rPr>
                <w:sz w:val="24"/>
                <w:szCs w:val="24"/>
                <w:lang w:eastAsia="en-US"/>
              </w:rPr>
              <w:t xml:space="preserve"> — «Аннотирование статей из оригинальных источников по тематике магистерской программы». 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 № 8</w:t>
            </w:r>
            <w:r w:rsidRPr="0048332E">
              <w:rPr>
                <w:sz w:val="24"/>
                <w:szCs w:val="24"/>
                <w:lang w:eastAsia="en-US"/>
              </w:rPr>
              <w:t> — «Перевод статей из оригинальных источников по тематике магистерской программы».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 № 9</w:t>
            </w:r>
            <w:r w:rsidRPr="0048332E">
              <w:rPr>
                <w:sz w:val="24"/>
                <w:szCs w:val="24"/>
                <w:lang w:eastAsia="en-US"/>
              </w:rPr>
              <w:t> — «</w:t>
            </w:r>
            <w:r w:rsidRPr="0048332E">
              <w:rPr>
                <w:bCs/>
                <w:iCs/>
                <w:sz w:val="24"/>
                <w:szCs w:val="24"/>
                <w:lang w:eastAsia="en-US"/>
              </w:rPr>
              <w:t>Сфера научных интересов, связанных с тематикой магистерской программы</w:t>
            </w:r>
            <w:r w:rsidRPr="0048332E">
              <w:rPr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10 — </w:t>
            </w:r>
            <w:r w:rsidRPr="0048332E">
              <w:rPr>
                <w:sz w:val="24"/>
                <w:szCs w:val="24"/>
                <w:lang w:eastAsia="en-US"/>
              </w:rPr>
              <w:t>«Презентации на изучаемом языке: общая информация».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 11</w:t>
            </w:r>
            <w:r w:rsidRPr="0048332E">
              <w:t xml:space="preserve">— </w:t>
            </w:r>
            <w:r w:rsidRPr="0048332E">
              <w:rPr>
                <w:sz w:val="24"/>
                <w:szCs w:val="24"/>
                <w:lang w:eastAsia="en-US"/>
              </w:rPr>
              <w:t>«Презентации на изучаемом языке: вступление».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12 — </w:t>
            </w:r>
            <w:r w:rsidRPr="0048332E">
              <w:rPr>
                <w:sz w:val="24"/>
                <w:szCs w:val="24"/>
                <w:lang w:eastAsia="en-US"/>
              </w:rPr>
              <w:t>«Презентации на изучаемом языке: основная часть».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13 — </w:t>
            </w:r>
            <w:r w:rsidRPr="0048332E">
              <w:rPr>
                <w:sz w:val="24"/>
                <w:szCs w:val="24"/>
                <w:lang w:eastAsia="en-US"/>
              </w:rPr>
              <w:t>«Презентации на изучаемом языке: числительные, графическая информация (графики, диаграммы и т.п.)».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 14 —</w:t>
            </w:r>
            <w:r w:rsidRPr="0048332E">
              <w:rPr>
                <w:sz w:val="24"/>
                <w:szCs w:val="24"/>
                <w:lang w:eastAsia="en-US"/>
              </w:rPr>
              <w:t xml:space="preserve">«Презентации на </w:t>
            </w:r>
            <w:r w:rsidRPr="0048332E">
              <w:rPr>
                <w:sz w:val="24"/>
                <w:szCs w:val="24"/>
                <w:lang w:eastAsia="en-US"/>
              </w:rPr>
              <w:lastRenderedPageBreak/>
              <w:t>изучаемом языке: заключительная часть, обсуждение».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lastRenderedPageBreak/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lastRenderedPageBreak/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15 — </w:t>
            </w:r>
            <w:r w:rsidRPr="0048332E">
              <w:rPr>
                <w:sz w:val="24"/>
                <w:szCs w:val="24"/>
                <w:lang w:eastAsia="en-US"/>
              </w:rPr>
              <w:t xml:space="preserve">«Презентация </w:t>
            </w:r>
            <w:proofErr w:type="gramStart"/>
            <w:r w:rsidRPr="0048332E">
              <w:rPr>
                <w:sz w:val="24"/>
                <w:szCs w:val="24"/>
                <w:lang w:eastAsia="en-US"/>
              </w:rPr>
              <w:t>компании / организации / проекта  / продукта / услуги</w:t>
            </w:r>
            <w:proofErr w:type="gramEnd"/>
            <w:r w:rsidRPr="0048332E">
              <w:rPr>
                <w:sz w:val="24"/>
                <w:szCs w:val="24"/>
                <w:lang w:eastAsia="en-US"/>
              </w:rPr>
              <w:t xml:space="preserve"> в сфере, связанной с тематикой магистерской программы» 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 16 — </w:t>
            </w:r>
            <w:r w:rsidRPr="0048332E">
              <w:rPr>
                <w:sz w:val="24"/>
                <w:szCs w:val="24"/>
                <w:lang w:eastAsia="en-US"/>
              </w:rPr>
              <w:t xml:space="preserve">«Презентация </w:t>
            </w:r>
            <w:proofErr w:type="gramStart"/>
            <w:r w:rsidRPr="0048332E">
              <w:rPr>
                <w:sz w:val="24"/>
                <w:szCs w:val="24"/>
                <w:lang w:eastAsia="en-US"/>
              </w:rPr>
              <w:t>компании / организации / проекта  / продукта / услуги</w:t>
            </w:r>
            <w:proofErr w:type="gramEnd"/>
            <w:r w:rsidRPr="0048332E">
              <w:rPr>
                <w:sz w:val="24"/>
                <w:szCs w:val="24"/>
                <w:lang w:eastAsia="en-US"/>
              </w:rPr>
              <w:t xml:space="preserve"> в сфере, связанной с тематикой магистерской программы» (Практика проведения презентаций)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center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Самостоятельная работа</w:t>
            </w:r>
          </w:p>
          <w:p w:rsidR="0048332E" w:rsidRPr="0048332E" w:rsidRDefault="0048332E" w:rsidP="0048332E">
            <w:pPr>
              <w:numPr>
                <w:ilvl w:val="0"/>
                <w:numId w:val="34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>Подготовка к практическим занятиям, выполнение домашних заданий:</w:t>
            </w:r>
          </w:p>
          <w:p w:rsidR="0048332E" w:rsidRPr="0048332E" w:rsidRDefault="0048332E" w:rsidP="0048332E">
            <w:pPr>
              <w:numPr>
                <w:ilvl w:val="0"/>
                <w:numId w:val="34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 xml:space="preserve">работа с оригинальными информационными источниками по тематике магистерской программы: </w:t>
            </w:r>
          </w:p>
          <w:p w:rsidR="0048332E" w:rsidRPr="0048332E" w:rsidRDefault="0048332E" w:rsidP="0048332E">
            <w:pPr>
              <w:numPr>
                <w:ilvl w:val="0"/>
                <w:numId w:val="34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>Ознакомительное, изучающее, просмотровое чтение статей из оригинальных научных</w:t>
            </w:r>
            <w:r w:rsidRPr="0048332E">
              <w:rPr>
                <w:sz w:val="24"/>
                <w:szCs w:val="24"/>
                <w:lang w:val="en-US"/>
              </w:rPr>
              <w:t> </w:t>
            </w:r>
            <w:r w:rsidRPr="0048332E">
              <w:rPr>
                <w:sz w:val="24"/>
                <w:szCs w:val="24"/>
              </w:rPr>
              <w:t>/</w:t>
            </w:r>
            <w:r w:rsidRPr="0048332E">
              <w:rPr>
                <w:sz w:val="24"/>
                <w:szCs w:val="24"/>
                <w:lang w:val="en-US"/>
              </w:rPr>
              <w:t> </w:t>
            </w:r>
            <w:r w:rsidRPr="0048332E">
              <w:rPr>
                <w:sz w:val="24"/>
                <w:szCs w:val="24"/>
              </w:rPr>
              <w:t>информационных источников;</w:t>
            </w:r>
          </w:p>
          <w:p w:rsidR="0048332E" w:rsidRPr="0048332E" w:rsidRDefault="0048332E" w:rsidP="0048332E">
            <w:pPr>
              <w:numPr>
                <w:ilvl w:val="0"/>
                <w:numId w:val="34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 xml:space="preserve">Нахождение правильных лексических и грамматических эквивалентов в двух языках при переводе, реферировании статей; </w:t>
            </w:r>
          </w:p>
          <w:p w:rsidR="0048332E" w:rsidRPr="0048332E" w:rsidRDefault="0048332E" w:rsidP="0048332E">
            <w:pPr>
              <w:numPr>
                <w:ilvl w:val="0"/>
                <w:numId w:val="34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>Работа над терминологией;</w:t>
            </w:r>
          </w:p>
          <w:p w:rsidR="0048332E" w:rsidRPr="0048332E" w:rsidRDefault="0048332E" w:rsidP="0048332E">
            <w:pPr>
              <w:numPr>
                <w:ilvl w:val="0"/>
                <w:numId w:val="34"/>
              </w:numPr>
              <w:spacing w:line="240" w:lineRule="auto"/>
              <w:ind w:left="459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>аннотирование,</w:t>
            </w:r>
            <w:r w:rsidRPr="0048332E">
              <w:rPr>
                <w:sz w:val="24"/>
                <w:szCs w:val="24"/>
              </w:rPr>
              <w:br/>
              <w:t>выполнение письменных переводов;</w:t>
            </w:r>
          </w:p>
          <w:p w:rsidR="0048332E" w:rsidRPr="0048332E" w:rsidRDefault="0048332E" w:rsidP="0048332E">
            <w:pPr>
              <w:numPr>
                <w:ilvl w:val="0"/>
                <w:numId w:val="34"/>
              </w:numPr>
              <w:spacing w:line="240" w:lineRule="auto"/>
              <w:ind w:left="459"/>
              <w:jc w:val="left"/>
              <w:rPr>
                <w:sz w:val="24"/>
                <w:szCs w:val="24"/>
                <w:u w:val="single"/>
                <w:lang w:eastAsia="en-US"/>
              </w:rPr>
            </w:pPr>
            <w:r w:rsidRPr="0048332E">
              <w:rPr>
                <w:sz w:val="24"/>
                <w:szCs w:val="24"/>
              </w:rPr>
              <w:t>подготовка к устным сообщениям по заданию преподавателя;</w:t>
            </w:r>
          </w:p>
          <w:p w:rsidR="0048332E" w:rsidRPr="0048332E" w:rsidRDefault="0048332E" w:rsidP="0048332E">
            <w:pPr>
              <w:numPr>
                <w:ilvl w:val="0"/>
                <w:numId w:val="35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 xml:space="preserve">подготовка к презентации </w:t>
            </w:r>
            <w:r w:rsidRPr="0048332E">
              <w:rPr>
                <w:bCs/>
                <w:iCs/>
                <w:sz w:val="24"/>
                <w:szCs w:val="24"/>
              </w:rPr>
              <w:t>компании / организации / проекта в сфере, связанной с тематикой магистерской программы</w:t>
            </w:r>
            <w:r w:rsidRPr="0048332E"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rPr>
          <w:trHeight w:val="562"/>
        </w:trPr>
        <w:tc>
          <w:tcPr>
            <w:tcW w:w="698" w:type="dxa"/>
            <w:vMerge w:val="restart"/>
            <w:tcBorders>
              <w:bottom w:val="single" w:sz="4" w:space="0" w:color="auto"/>
            </w:tcBorders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>2</w:t>
            </w:r>
          </w:p>
        </w:tc>
        <w:tc>
          <w:tcPr>
            <w:tcW w:w="1537" w:type="dxa"/>
            <w:vMerge w:val="restart"/>
            <w:tcBorders>
              <w:bottom w:val="single" w:sz="4" w:space="0" w:color="auto"/>
            </w:tcBorders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>Особенности делового / профессионального общения на иностранном языке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 № 17</w:t>
            </w:r>
            <w:r w:rsidRPr="0048332E">
              <w:rPr>
                <w:sz w:val="24"/>
                <w:szCs w:val="24"/>
                <w:lang w:eastAsia="en-US"/>
              </w:rPr>
              <w:t xml:space="preserve"> — «Деловой стиль в общении: </w:t>
            </w:r>
            <w:proofErr w:type="spellStart"/>
            <w:r w:rsidRPr="0048332E">
              <w:rPr>
                <w:sz w:val="24"/>
                <w:szCs w:val="24"/>
                <w:lang w:eastAsia="en-US"/>
              </w:rPr>
              <w:t>Formal</w:t>
            </w:r>
            <w:proofErr w:type="spellEnd"/>
            <w:r w:rsidRPr="0048332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332E">
              <w:rPr>
                <w:sz w:val="24"/>
                <w:szCs w:val="24"/>
                <w:lang w:eastAsia="en-US"/>
              </w:rPr>
              <w:t>English</w:t>
            </w:r>
            <w:proofErr w:type="spellEnd"/>
            <w:r w:rsidRPr="0048332E">
              <w:rPr>
                <w:sz w:val="24"/>
                <w:szCs w:val="24"/>
                <w:lang w:eastAsia="en-US"/>
              </w:rPr>
              <w:t>. Стилистический аспект».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A65A0A" w:rsidRPr="00A65A0A" w:rsidRDefault="00A65A0A" w:rsidP="00A65A0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A65A0A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48332E" w:rsidRPr="0048332E" w:rsidRDefault="00A65A0A" w:rsidP="00A65A0A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A65A0A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</w:tc>
      </w:tr>
      <w:tr w:rsidR="0048332E" w:rsidRPr="0048332E" w:rsidTr="007E4957">
        <w:trPr>
          <w:trHeight w:val="858"/>
        </w:trPr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 № 18 </w:t>
            </w:r>
            <w:r w:rsidRPr="0048332E">
              <w:rPr>
                <w:sz w:val="24"/>
                <w:szCs w:val="24"/>
                <w:lang w:eastAsia="en-US"/>
              </w:rPr>
              <w:t xml:space="preserve">—  «Деловой стиль в общении: </w:t>
            </w:r>
            <w:proofErr w:type="spellStart"/>
            <w:r w:rsidRPr="0048332E">
              <w:rPr>
                <w:sz w:val="24"/>
                <w:szCs w:val="24"/>
                <w:lang w:eastAsia="en-US"/>
              </w:rPr>
              <w:t>Formal</w:t>
            </w:r>
            <w:proofErr w:type="spellEnd"/>
            <w:r w:rsidRPr="0048332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332E">
              <w:rPr>
                <w:sz w:val="24"/>
                <w:szCs w:val="24"/>
                <w:lang w:eastAsia="en-US"/>
              </w:rPr>
              <w:t>English</w:t>
            </w:r>
            <w:proofErr w:type="spellEnd"/>
            <w:r w:rsidRPr="0048332E">
              <w:rPr>
                <w:sz w:val="24"/>
                <w:szCs w:val="24"/>
                <w:lang w:eastAsia="en-US"/>
              </w:rPr>
              <w:t>. Лексический  аспект».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rPr>
          <w:trHeight w:val="858"/>
        </w:trPr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 № 19 </w:t>
            </w:r>
            <w:r w:rsidRPr="0048332E">
              <w:rPr>
                <w:sz w:val="24"/>
                <w:szCs w:val="24"/>
                <w:lang w:eastAsia="en-US"/>
              </w:rPr>
              <w:t xml:space="preserve">—  «Деловой стиль в общении: </w:t>
            </w:r>
            <w:proofErr w:type="spellStart"/>
            <w:r w:rsidRPr="0048332E">
              <w:rPr>
                <w:sz w:val="24"/>
                <w:szCs w:val="24"/>
                <w:lang w:eastAsia="en-US"/>
              </w:rPr>
              <w:t>Formal</w:t>
            </w:r>
            <w:proofErr w:type="spellEnd"/>
            <w:r w:rsidRPr="0048332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8332E">
              <w:rPr>
                <w:sz w:val="24"/>
                <w:szCs w:val="24"/>
                <w:lang w:eastAsia="en-US"/>
              </w:rPr>
              <w:t>English</w:t>
            </w:r>
            <w:proofErr w:type="spellEnd"/>
            <w:r w:rsidRPr="0048332E">
              <w:rPr>
                <w:sz w:val="24"/>
                <w:szCs w:val="24"/>
                <w:lang w:eastAsia="en-US"/>
              </w:rPr>
              <w:t>. Грамматический аспект».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</w:tc>
      </w:tr>
      <w:tr w:rsidR="0048332E" w:rsidRPr="0048332E" w:rsidTr="007E4957">
        <w:trPr>
          <w:trHeight w:val="858"/>
        </w:trPr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u w:val="single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 xml:space="preserve">Практическое занятие № 20, 21 </w:t>
            </w:r>
            <w:r w:rsidRPr="0048332E">
              <w:rPr>
                <w:sz w:val="24"/>
                <w:szCs w:val="24"/>
                <w:lang w:eastAsia="en-US"/>
              </w:rPr>
              <w:t xml:space="preserve"> — «Корпоративная культура»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rPr>
          <w:trHeight w:val="858"/>
        </w:trPr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 № 22</w:t>
            </w:r>
            <w:r w:rsidRPr="0048332E">
              <w:rPr>
                <w:sz w:val="24"/>
                <w:szCs w:val="24"/>
                <w:lang w:eastAsia="en-US"/>
              </w:rPr>
              <w:t> — «</w:t>
            </w:r>
            <w:r w:rsidRPr="0048332E">
              <w:rPr>
                <w:sz w:val="24"/>
                <w:szCs w:val="24"/>
                <w:lang w:val="en-US" w:eastAsia="en-US"/>
              </w:rPr>
              <w:t>Time</w:t>
            </w:r>
            <w:r w:rsidRPr="0048332E">
              <w:rPr>
                <w:sz w:val="24"/>
                <w:szCs w:val="24"/>
                <w:lang w:eastAsia="en-US"/>
              </w:rPr>
              <w:t xml:space="preserve"> </w:t>
            </w:r>
            <w:r w:rsidRPr="0048332E">
              <w:rPr>
                <w:sz w:val="24"/>
                <w:szCs w:val="24"/>
                <w:lang w:val="en-US" w:eastAsia="en-US"/>
              </w:rPr>
              <w:t>management</w:t>
            </w:r>
            <w:r w:rsidRPr="0048332E">
              <w:rPr>
                <w:sz w:val="24"/>
                <w:szCs w:val="24"/>
                <w:lang w:eastAsia="en-US"/>
              </w:rPr>
              <w:t xml:space="preserve"> (организация рабочего времени)»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rPr>
          <w:trHeight w:val="858"/>
        </w:trPr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 № </w:t>
            </w:r>
            <w:r w:rsidRPr="0048332E">
              <w:rPr>
                <w:sz w:val="24"/>
                <w:szCs w:val="24"/>
                <w:lang w:eastAsia="en-US"/>
              </w:rPr>
              <w:t>23 — «</w:t>
            </w:r>
            <w:r w:rsidRPr="0048332E">
              <w:rPr>
                <w:sz w:val="24"/>
                <w:szCs w:val="24"/>
                <w:lang w:val="en-US" w:eastAsia="en-US"/>
              </w:rPr>
              <w:t>Team</w:t>
            </w:r>
            <w:r w:rsidRPr="0048332E">
              <w:rPr>
                <w:sz w:val="24"/>
                <w:szCs w:val="24"/>
                <w:lang w:eastAsia="en-US"/>
              </w:rPr>
              <w:t>-</w:t>
            </w:r>
            <w:r w:rsidRPr="0048332E">
              <w:rPr>
                <w:sz w:val="24"/>
                <w:szCs w:val="24"/>
                <w:lang w:val="en-US" w:eastAsia="en-US"/>
              </w:rPr>
              <w:t>building</w:t>
            </w:r>
            <w:r w:rsidRPr="0048332E">
              <w:rPr>
                <w:sz w:val="24"/>
                <w:szCs w:val="24"/>
                <w:lang w:eastAsia="en-US"/>
              </w:rPr>
              <w:t xml:space="preserve"> (работа в команде)»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 № </w:t>
            </w:r>
            <w:r w:rsidRPr="0048332E">
              <w:rPr>
                <w:sz w:val="24"/>
                <w:szCs w:val="24"/>
                <w:lang w:eastAsia="en-US"/>
              </w:rPr>
              <w:t>24 — «Работа в офисе. Удаленная работа»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 № 25</w:t>
            </w:r>
            <w:r w:rsidRPr="0048332E">
              <w:rPr>
                <w:sz w:val="24"/>
                <w:szCs w:val="24"/>
                <w:lang w:eastAsia="en-US"/>
              </w:rPr>
              <w:t> — «Общение по телефону»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 xml:space="preserve">Практические занятия № 26, 27  </w:t>
            </w:r>
            <w:r w:rsidRPr="0048332E">
              <w:rPr>
                <w:sz w:val="24"/>
                <w:szCs w:val="24"/>
                <w:lang w:eastAsia="en-US"/>
              </w:rPr>
              <w:t>— «Деловая переписка: стилистические, грамматические и лексические особенности»</w:t>
            </w:r>
            <w:r w:rsidRPr="0048332E">
              <w:rPr>
                <w:sz w:val="24"/>
                <w:szCs w:val="24"/>
                <w:lang w:eastAsia="en-US"/>
              </w:rPr>
              <w:tab/>
              <w:t xml:space="preserve">  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 № 28</w:t>
            </w:r>
            <w:r w:rsidRPr="0048332E">
              <w:rPr>
                <w:sz w:val="24"/>
                <w:szCs w:val="24"/>
                <w:lang w:eastAsia="en-US"/>
              </w:rPr>
              <w:t xml:space="preserve"> — «Описание служебных обязанностей/требований к специалисту в сфере, </w:t>
            </w:r>
            <w:r w:rsidRPr="0048332E">
              <w:rPr>
                <w:bCs/>
                <w:iCs/>
                <w:sz w:val="24"/>
                <w:szCs w:val="24"/>
                <w:lang w:eastAsia="en-US"/>
              </w:rPr>
              <w:t>связанной с тематикой магистерской программы».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u w:val="single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 № 29</w:t>
            </w:r>
            <w:r w:rsidRPr="0048332E">
              <w:rPr>
                <w:sz w:val="24"/>
                <w:szCs w:val="24"/>
                <w:lang w:eastAsia="en-US"/>
              </w:rPr>
              <w:t xml:space="preserve"> — «Резюме».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 № 30</w:t>
            </w:r>
            <w:r w:rsidRPr="0048332E">
              <w:rPr>
                <w:sz w:val="24"/>
                <w:szCs w:val="24"/>
                <w:lang w:eastAsia="en-US"/>
              </w:rPr>
              <w:t> — «Деловая переписка: сопроводительное письмо к резюме».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  <w:u w:val="single"/>
                <w:lang w:eastAsia="en-US"/>
              </w:rPr>
              <w:t>Практическое занятие № 31, 32</w:t>
            </w:r>
            <w:r w:rsidRPr="0048332E">
              <w:rPr>
                <w:sz w:val="24"/>
                <w:szCs w:val="24"/>
                <w:lang w:eastAsia="en-US"/>
              </w:rPr>
              <w:t xml:space="preserve"> — «Собеседование на вакантную должность».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  <w:tr w:rsidR="0048332E" w:rsidRPr="0048332E" w:rsidTr="007E4957">
        <w:tc>
          <w:tcPr>
            <w:tcW w:w="698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48332E">
              <w:rPr>
                <w:sz w:val="24"/>
                <w:szCs w:val="24"/>
                <w:u w:val="single"/>
              </w:rPr>
              <w:t>Самостоятельная работа</w:t>
            </w:r>
          </w:p>
          <w:p w:rsidR="0048332E" w:rsidRPr="0048332E" w:rsidRDefault="0048332E" w:rsidP="0048332E">
            <w:pPr>
              <w:numPr>
                <w:ilvl w:val="0"/>
                <w:numId w:val="35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>Подготовка к практическим занятиям, выполнение домашних заданий:</w:t>
            </w:r>
          </w:p>
          <w:p w:rsidR="0048332E" w:rsidRPr="0048332E" w:rsidRDefault="0048332E" w:rsidP="0048332E">
            <w:pPr>
              <w:numPr>
                <w:ilvl w:val="0"/>
                <w:numId w:val="35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 xml:space="preserve">работа с оригинальными информационными источниками по тематике магистерской программы: </w:t>
            </w:r>
          </w:p>
          <w:p w:rsidR="0048332E" w:rsidRPr="0048332E" w:rsidRDefault="0048332E" w:rsidP="0048332E">
            <w:pPr>
              <w:numPr>
                <w:ilvl w:val="0"/>
                <w:numId w:val="35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>реферирование, аннотирование;</w:t>
            </w:r>
          </w:p>
          <w:p w:rsidR="0048332E" w:rsidRPr="0048332E" w:rsidRDefault="0048332E" w:rsidP="0048332E">
            <w:pPr>
              <w:numPr>
                <w:ilvl w:val="0"/>
                <w:numId w:val="35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 xml:space="preserve">подготовка к устным сообщениям по заданию </w:t>
            </w:r>
            <w:r w:rsidRPr="0048332E">
              <w:rPr>
                <w:sz w:val="24"/>
                <w:szCs w:val="24"/>
              </w:rPr>
              <w:lastRenderedPageBreak/>
              <w:t>преподавателя;</w:t>
            </w:r>
          </w:p>
          <w:p w:rsidR="0048332E" w:rsidRPr="0048332E" w:rsidRDefault="0048332E" w:rsidP="0048332E">
            <w:pPr>
              <w:widowControl/>
              <w:numPr>
                <w:ilvl w:val="0"/>
                <w:numId w:val="35"/>
              </w:numPr>
              <w:spacing w:line="240" w:lineRule="auto"/>
              <w:ind w:left="317"/>
              <w:jc w:val="left"/>
              <w:rPr>
                <w:sz w:val="24"/>
                <w:szCs w:val="24"/>
              </w:rPr>
            </w:pPr>
            <w:r w:rsidRPr="0048332E">
              <w:rPr>
                <w:sz w:val="24"/>
                <w:szCs w:val="24"/>
              </w:rPr>
              <w:t>составление делового письма.</w:t>
            </w:r>
          </w:p>
        </w:tc>
        <w:tc>
          <w:tcPr>
            <w:tcW w:w="1525" w:type="dxa"/>
            <w:vAlign w:val="center"/>
          </w:tcPr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lastRenderedPageBreak/>
              <w:t>УК-4.1.1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УК-4.1.2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УК-4.1.3</w:t>
            </w:r>
          </w:p>
          <w:p w:rsidR="006B64A9" w:rsidRPr="006B64A9" w:rsidRDefault="006B64A9" w:rsidP="006B64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 w:val="0"/>
                <w:color w:val="0D0D0D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УК-4.2.1</w:t>
            </w:r>
          </w:p>
          <w:p w:rsidR="0048332E" w:rsidRPr="0048332E" w:rsidRDefault="006B64A9" w:rsidP="006B64A9">
            <w:pPr>
              <w:widowControl/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6B64A9">
              <w:rPr>
                <w:rFonts w:eastAsia="Calibri"/>
                <w:snapToGrid w:val="0"/>
                <w:color w:val="0D0D0D"/>
                <w:sz w:val="24"/>
                <w:szCs w:val="24"/>
              </w:rPr>
              <w:t>УК-4.3.1</w:t>
            </w:r>
          </w:p>
        </w:tc>
      </w:tr>
    </w:tbl>
    <w:p w:rsidR="009A3AD9" w:rsidRPr="00D2714B" w:rsidRDefault="009A3AD9" w:rsidP="009A3AD9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8332E" w:rsidRPr="0048332E" w:rsidRDefault="0048332E" w:rsidP="0048332E">
      <w:pPr>
        <w:widowControl/>
        <w:tabs>
          <w:tab w:val="center" w:pos="4677"/>
        </w:tabs>
        <w:spacing w:line="240" w:lineRule="auto"/>
        <w:ind w:firstLine="0"/>
        <w:jc w:val="left"/>
        <w:rPr>
          <w:sz w:val="28"/>
          <w:szCs w:val="28"/>
        </w:rPr>
      </w:pPr>
      <w:r w:rsidRPr="0048332E">
        <w:rPr>
          <w:sz w:val="28"/>
          <w:szCs w:val="28"/>
        </w:rPr>
        <w:t>5.2 Разделы дисциплины и виды занятий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4332"/>
        <w:gridCol w:w="851"/>
        <w:gridCol w:w="851"/>
        <w:gridCol w:w="850"/>
        <w:gridCol w:w="851"/>
        <w:gridCol w:w="990"/>
      </w:tblGrid>
      <w:tr w:rsidR="0048332E" w:rsidRPr="0048332E" w:rsidTr="007E4957">
        <w:trPr>
          <w:jc w:val="center"/>
        </w:trPr>
        <w:tc>
          <w:tcPr>
            <w:tcW w:w="628" w:type="dxa"/>
            <w:vAlign w:val="center"/>
          </w:tcPr>
          <w:p w:rsidR="0048332E" w:rsidRPr="0048332E" w:rsidRDefault="0048332E" w:rsidP="004833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8332E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48332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48332E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32" w:type="dxa"/>
            <w:vAlign w:val="center"/>
          </w:tcPr>
          <w:p w:rsidR="0048332E" w:rsidRPr="0048332E" w:rsidRDefault="0048332E" w:rsidP="0048332E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48332E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8332E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8332E">
              <w:rPr>
                <w:b/>
                <w:sz w:val="28"/>
                <w:szCs w:val="28"/>
              </w:rPr>
              <w:t>ПЗ</w:t>
            </w:r>
          </w:p>
        </w:tc>
        <w:tc>
          <w:tcPr>
            <w:tcW w:w="850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8332E">
              <w:rPr>
                <w:b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8332E">
              <w:rPr>
                <w:b/>
                <w:sz w:val="28"/>
                <w:szCs w:val="28"/>
              </w:rPr>
              <w:t>СРС</w:t>
            </w:r>
          </w:p>
        </w:tc>
        <w:tc>
          <w:tcPr>
            <w:tcW w:w="990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8332E">
              <w:rPr>
                <w:b/>
                <w:sz w:val="28"/>
                <w:szCs w:val="28"/>
              </w:rPr>
              <w:t>Всего</w:t>
            </w:r>
          </w:p>
        </w:tc>
      </w:tr>
      <w:tr w:rsidR="0048332E" w:rsidRPr="0048332E" w:rsidTr="007E4957">
        <w:trPr>
          <w:jc w:val="center"/>
        </w:trPr>
        <w:tc>
          <w:tcPr>
            <w:tcW w:w="628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1</w:t>
            </w:r>
          </w:p>
        </w:tc>
        <w:tc>
          <w:tcPr>
            <w:tcW w:w="4332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Раздел 1: Работа с оригинальной литературой по тематике магистерской программы</w:t>
            </w:r>
          </w:p>
        </w:tc>
        <w:tc>
          <w:tcPr>
            <w:tcW w:w="85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72</w:t>
            </w:r>
          </w:p>
        </w:tc>
        <w:tc>
          <w:tcPr>
            <w:tcW w:w="990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104</w:t>
            </w:r>
          </w:p>
        </w:tc>
      </w:tr>
      <w:tr w:rsidR="0048332E" w:rsidRPr="0048332E" w:rsidTr="007E4957">
        <w:trPr>
          <w:jc w:val="center"/>
        </w:trPr>
        <w:tc>
          <w:tcPr>
            <w:tcW w:w="628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2</w:t>
            </w:r>
          </w:p>
        </w:tc>
        <w:tc>
          <w:tcPr>
            <w:tcW w:w="4332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Раздел 2: Особенности делового / профессионального общения на иностранном языке</w:t>
            </w:r>
          </w:p>
        </w:tc>
        <w:tc>
          <w:tcPr>
            <w:tcW w:w="85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990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  <w:tr w:rsidR="0048332E" w:rsidRPr="0048332E" w:rsidTr="007E4957">
        <w:trPr>
          <w:jc w:val="center"/>
        </w:trPr>
        <w:tc>
          <w:tcPr>
            <w:tcW w:w="4960" w:type="dxa"/>
            <w:gridSpan w:val="2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  <w:r w:rsidRPr="0048332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64</w:t>
            </w:r>
          </w:p>
        </w:tc>
        <w:tc>
          <w:tcPr>
            <w:tcW w:w="850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990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</w:tr>
      <w:tr w:rsidR="0048332E" w:rsidRPr="0048332E" w:rsidTr="007E4957">
        <w:trPr>
          <w:jc w:val="center"/>
        </w:trPr>
        <w:tc>
          <w:tcPr>
            <w:tcW w:w="8363" w:type="dxa"/>
            <w:gridSpan w:val="6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right"/>
              <w:rPr>
                <w:b/>
                <w:sz w:val="28"/>
                <w:szCs w:val="28"/>
              </w:rPr>
            </w:pPr>
            <w:r w:rsidRPr="0048332E">
              <w:rPr>
                <w:b/>
                <w:sz w:val="28"/>
                <w:szCs w:val="28"/>
              </w:rPr>
              <w:t>Контроль</w:t>
            </w:r>
          </w:p>
        </w:tc>
        <w:tc>
          <w:tcPr>
            <w:tcW w:w="990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8332E">
              <w:rPr>
                <w:sz w:val="28"/>
                <w:szCs w:val="28"/>
              </w:rPr>
              <w:t>8</w:t>
            </w:r>
          </w:p>
        </w:tc>
      </w:tr>
      <w:tr w:rsidR="0048332E" w:rsidRPr="0048332E" w:rsidTr="007E4957">
        <w:trPr>
          <w:jc w:val="center"/>
        </w:trPr>
        <w:tc>
          <w:tcPr>
            <w:tcW w:w="8363" w:type="dxa"/>
            <w:gridSpan w:val="6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48332E">
              <w:rPr>
                <w:b/>
                <w:sz w:val="28"/>
                <w:szCs w:val="28"/>
              </w:rPr>
              <w:t>Всего</w:t>
            </w:r>
            <w:r w:rsidRPr="0048332E">
              <w:rPr>
                <w:sz w:val="28"/>
                <w:szCs w:val="28"/>
              </w:rPr>
              <w:t xml:space="preserve"> (общая трудоемкость, час.)</w:t>
            </w:r>
          </w:p>
        </w:tc>
        <w:tc>
          <w:tcPr>
            <w:tcW w:w="990" w:type="dxa"/>
            <w:vAlign w:val="center"/>
          </w:tcPr>
          <w:p w:rsidR="0048332E" w:rsidRPr="0048332E" w:rsidRDefault="0048332E" w:rsidP="0048332E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360</w:t>
            </w:r>
          </w:p>
        </w:tc>
      </w:tr>
    </w:tbl>
    <w:p w:rsidR="0048332E" w:rsidRDefault="0048332E" w:rsidP="009A3AD9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D879AB" w:rsidRPr="00D879AB" w:rsidRDefault="00D879AB" w:rsidP="00D879AB">
      <w:pPr>
        <w:widowControl/>
        <w:spacing w:before="120" w:after="120"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 w:rsidRPr="00D879AB">
        <w:rPr>
          <w:rFonts w:eastAsia="Calibri"/>
          <w:b/>
          <w:bCs/>
          <w:sz w:val="26"/>
          <w:szCs w:val="26"/>
        </w:rPr>
        <w:t>аттестации</w:t>
      </w:r>
      <w:proofErr w:type="gramEnd"/>
      <w:r w:rsidRPr="00D879AB">
        <w:rPr>
          <w:rFonts w:eastAsia="Calibri"/>
          <w:b/>
          <w:bCs/>
          <w:sz w:val="26"/>
          <w:szCs w:val="26"/>
        </w:rPr>
        <w:t xml:space="preserve"> обучающихся по дисциплине</w:t>
      </w:r>
    </w:p>
    <w:p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i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Оценочные материалы по дисциплине являются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:rsidR="00D879AB" w:rsidRPr="00D879AB" w:rsidRDefault="00D879AB" w:rsidP="00D879AB">
      <w:pPr>
        <w:widowControl/>
        <w:spacing w:before="120" w:after="120"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 xml:space="preserve">7. Методические указания для </w:t>
      </w:r>
      <w:proofErr w:type="gramStart"/>
      <w:r w:rsidRPr="00D879AB">
        <w:rPr>
          <w:rFonts w:eastAsia="Calibri"/>
          <w:b/>
          <w:bCs/>
          <w:sz w:val="26"/>
          <w:szCs w:val="26"/>
        </w:rPr>
        <w:t>обучающихся</w:t>
      </w:r>
      <w:proofErr w:type="gramEnd"/>
      <w:r w:rsidRPr="00D879AB">
        <w:rPr>
          <w:rFonts w:eastAsia="Calibri"/>
          <w:b/>
          <w:bCs/>
          <w:sz w:val="26"/>
          <w:szCs w:val="26"/>
        </w:rPr>
        <w:t xml:space="preserve"> по освоению дисциплины</w:t>
      </w:r>
    </w:p>
    <w:p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Порядок изучения дисциплины следующий:</w:t>
      </w:r>
    </w:p>
    <w:p w:rsidR="00D879AB" w:rsidRPr="00D879AB" w:rsidRDefault="00D879AB" w:rsidP="00D879AB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разделах 8 рабочей программы. </w:t>
      </w:r>
    </w:p>
    <w:p w:rsidR="00D879AB" w:rsidRPr="00D879AB" w:rsidRDefault="00D879AB" w:rsidP="00D879AB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успеваемости (см. оценочные материалы по дисциплине).</w:t>
      </w:r>
    </w:p>
    <w:p w:rsidR="00D879AB" w:rsidRPr="00D879AB" w:rsidRDefault="00D879AB" w:rsidP="00D879AB">
      <w:pPr>
        <w:widowControl/>
        <w:numPr>
          <w:ilvl w:val="0"/>
          <w:numId w:val="36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D879AB" w:rsidRPr="00D879AB" w:rsidRDefault="00D879AB" w:rsidP="00D879AB">
      <w:pPr>
        <w:widowControl/>
        <w:spacing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</w:p>
    <w:p w:rsidR="00D879AB" w:rsidRPr="00D879AB" w:rsidRDefault="00D879AB" w:rsidP="00D879AB">
      <w:pPr>
        <w:widowControl/>
        <w:spacing w:line="240" w:lineRule="auto"/>
        <w:ind w:firstLine="0"/>
        <w:jc w:val="center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:rsidR="00D879AB" w:rsidRPr="00D879AB" w:rsidRDefault="00D879AB" w:rsidP="00D879AB">
      <w:pPr>
        <w:widowControl/>
        <w:spacing w:before="120"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8.1.</w:t>
      </w:r>
      <w:r w:rsidRPr="00D879AB">
        <w:rPr>
          <w:rFonts w:eastAsia="Calibri"/>
          <w:bCs/>
          <w:sz w:val="26"/>
          <w:szCs w:val="26"/>
        </w:rPr>
        <w:tab/>
        <w:t xml:space="preserve">Помещения для проведения практических занятий, текущего контроля и промежуточной аттестации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аудитории, и соответствуют действующим санитарным и противопожарным нормам и правилам. Для проведения практических занятий предлагаются технические средства обучения — </w:t>
      </w:r>
      <w:r w:rsidRPr="00D879AB">
        <w:rPr>
          <w:rFonts w:eastAsia="Calibri"/>
          <w:bCs/>
          <w:sz w:val="26"/>
          <w:szCs w:val="26"/>
        </w:rPr>
        <w:lastRenderedPageBreak/>
        <w:t>портативные компьютеры и акустические системы. Помещения на семестр учебного года выделяются в соответствии с расписанием занятий.</w:t>
      </w:r>
    </w:p>
    <w:p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D879AB" w:rsidRPr="00D879AB" w:rsidRDefault="00D879AB" w:rsidP="00D879AB">
      <w:pPr>
        <w:widowControl/>
        <w:spacing w:before="120" w:line="240" w:lineRule="auto"/>
        <w:ind w:firstLine="709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 8.2.</w:t>
      </w:r>
      <w:r w:rsidRPr="00D879AB">
        <w:rPr>
          <w:rFonts w:eastAsia="Calibri"/>
          <w:bCs/>
          <w:sz w:val="26"/>
          <w:szCs w:val="26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D879AB" w:rsidRPr="00D879AB" w:rsidRDefault="00D879AB" w:rsidP="00D879AB">
      <w:pPr>
        <w:numPr>
          <w:ilvl w:val="0"/>
          <w:numId w:val="37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операционная система </w:t>
      </w:r>
      <w:r w:rsidRPr="00D879AB">
        <w:rPr>
          <w:rFonts w:eastAsia="Calibri"/>
          <w:bCs/>
          <w:sz w:val="26"/>
          <w:szCs w:val="26"/>
          <w:lang w:val="en-US"/>
        </w:rPr>
        <w:t>Windows</w:t>
      </w:r>
      <w:r w:rsidRPr="00D879AB">
        <w:rPr>
          <w:rFonts w:eastAsia="Calibri"/>
          <w:bCs/>
          <w:sz w:val="26"/>
          <w:szCs w:val="26"/>
        </w:rPr>
        <w:t>;</w:t>
      </w:r>
    </w:p>
    <w:p w:rsidR="00D879AB" w:rsidRPr="00D879AB" w:rsidRDefault="00D879AB" w:rsidP="00D879AB">
      <w:pPr>
        <w:numPr>
          <w:ilvl w:val="0"/>
          <w:numId w:val="37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  <w:lang w:val="en-US"/>
        </w:rPr>
        <w:t>MS Office</w:t>
      </w:r>
      <w:r w:rsidRPr="00D879AB">
        <w:rPr>
          <w:rFonts w:eastAsia="Calibri"/>
          <w:bCs/>
          <w:sz w:val="26"/>
          <w:szCs w:val="26"/>
        </w:rPr>
        <w:t>;</w:t>
      </w:r>
    </w:p>
    <w:p w:rsidR="00D879AB" w:rsidRPr="00D879AB" w:rsidRDefault="00D879AB" w:rsidP="00D879AB">
      <w:pPr>
        <w:numPr>
          <w:ilvl w:val="0"/>
          <w:numId w:val="37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Антивирус Касперский.</w:t>
      </w:r>
    </w:p>
    <w:p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p w:rsidR="00D879AB" w:rsidRPr="00D879AB" w:rsidRDefault="00D879AB" w:rsidP="00D879AB">
      <w:pPr>
        <w:widowControl/>
        <w:spacing w:line="240" w:lineRule="auto"/>
        <w:ind w:firstLine="709"/>
        <w:rPr>
          <w:bCs/>
          <w:sz w:val="26"/>
          <w:szCs w:val="26"/>
        </w:rPr>
      </w:pPr>
      <w:r w:rsidRPr="00D879AB">
        <w:rPr>
          <w:bCs/>
          <w:sz w:val="26"/>
          <w:szCs w:val="26"/>
        </w:rPr>
        <w:t xml:space="preserve">8.3. </w:t>
      </w:r>
      <w:proofErr w:type="gramStart"/>
      <w:r w:rsidRPr="00D879AB">
        <w:rPr>
          <w:bCs/>
          <w:sz w:val="26"/>
          <w:szCs w:val="26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D879AB" w:rsidRPr="00D879AB" w:rsidRDefault="00D879AB" w:rsidP="00D879AB">
      <w:pPr>
        <w:spacing w:line="240" w:lineRule="auto"/>
        <w:ind w:firstLine="851"/>
        <w:rPr>
          <w:bCs/>
          <w:sz w:val="26"/>
          <w:szCs w:val="26"/>
        </w:rPr>
      </w:pPr>
      <w:r w:rsidRPr="00D879AB">
        <w:rPr>
          <w:bCs/>
          <w:sz w:val="26"/>
          <w:szCs w:val="26"/>
        </w:rPr>
        <w:t xml:space="preserve">Базы данных </w:t>
      </w:r>
      <w:r w:rsidRPr="00D879AB">
        <w:rPr>
          <w:rFonts w:eastAsia="Calibri"/>
          <w:bCs/>
          <w:sz w:val="26"/>
          <w:szCs w:val="26"/>
        </w:rPr>
        <w:t>при освоении данной дисциплины не используются.</w:t>
      </w:r>
    </w:p>
    <w:p w:rsidR="00D879AB" w:rsidRPr="00D879AB" w:rsidRDefault="00D879AB" w:rsidP="00D879AB">
      <w:pPr>
        <w:widowControl/>
        <w:spacing w:before="120" w:line="240" w:lineRule="auto"/>
        <w:ind w:firstLine="709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8.4.</w:t>
      </w:r>
      <w:r w:rsidRPr="00D879AB">
        <w:rPr>
          <w:rFonts w:eastAsia="Calibri"/>
          <w:bCs/>
          <w:sz w:val="26"/>
          <w:szCs w:val="26"/>
        </w:rPr>
        <w:tab/>
        <w:t>Обучающимся обеспечен доступ (удаленный доступ) к информационным справочным системам:</w:t>
      </w:r>
    </w:p>
    <w:p w:rsidR="00D879AB" w:rsidRPr="00D879AB" w:rsidRDefault="00D879AB" w:rsidP="00D879AB">
      <w:pPr>
        <w:widowControl/>
        <w:numPr>
          <w:ilvl w:val="0"/>
          <w:numId w:val="39"/>
        </w:numPr>
        <w:tabs>
          <w:tab w:val="left" w:pos="1276"/>
        </w:tabs>
        <w:spacing w:line="240" w:lineRule="auto"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 xml:space="preserve">Электронная библиотека онлайн «Единое окно доступа к образовательным ресурсам» [Электронный ресурс]. Режим доступа: </w:t>
      </w:r>
      <w:hyperlink r:id="rId8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http://window.edu.ru</w:t>
        </w:r>
      </w:hyperlink>
      <w:r w:rsidRPr="00D879AB">
        <w:rPr>
          <w:rFonts w:eastAsia="Calibri"/>
          <w:sz w:val="26"/>
          <w:szCs w:val="26"/>
        </w:rPr>
        <w:t xml:space="preserve">, свободный. — </w:t>
      </w:r>
      <w:proofErr w:type="spellStart"/>
      <w:r w:rsidRPr="00D879AB">
        <w:rPr>
          <w:rFonts w:eastAsia="Calibri"/>
          <w:sz w:val="26"/>
          <w:szCs w:val="26"/>
        </w:rPr>
        <w:t>Загл</w:t>
      </w:r>
      <w:proofErr w:type="spellEnd"/>
      <w:r w:rsidRPr="00D879AB">
        <w:rPr>
          <w:rFonts w:eastAsia="Calibri"/>
          <w:sz w:val="26"/>
          <w:szCs w:val="26"/>
        </w:rPr>
        <w:t>. с экрана;</w:t>
      </w:r>
    </w:p>
    <w:p w:rsidR="00D879AB" w:rsidRPr="00D879AB" w:rsidRDefault="00D879AB" w:rsidP="00D879AB">
      <w:pPr>
        <w:widowControl/>
        <w:numPr>
          <w:ilvl w:val="0"/>
          <w:numId w:val="39"/>
        </w:numPr>
        <w:spacing w:line="240" w:lineRule="auto"/>
        <w:ind w:left="426"/>
        <w:contextualSpacing/>
        <w:outlineLvl w:val="0"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 xml:space="preserve">Электронно-библиотечная система ibooks.ru [Электронный ресурс]. Режим доступа:  </w:t>
      </w:r>
      <w:hyperlink r:id="rId9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http://ibooks.ru/</w:t>
        </w:r>
      </w:hyperlink>
      <w:r w:rsidRPr="00D879AB">
        <w:rPr>
          <w:rFonts w:eastAsia="Calibri"/>
          <w:sz w:val="26"/>
          <w:szCs w:val="26"/>
        </w:rPr>
        <w:t xml:space="preserve"> — </w:t>
      </w:r>
      <w:proofErr w:type="spellStart"/>
      <w:r w:rsidRPr="00D879AB">
        <w:rPr>
          <w:rFonts w:eastAsia="Calibri"/>
          <w:sz w:val="26"/>
          <w:szCs w:val="26"/>
        </w:rPr>
        <w:t>Загл</w:t>
      </w:r>
      <w:proofErr w:type="spellEnd"/>
      <w:r w:rsidRPr="00D879AB">
        <w:rPr>
          <w:rFonts w:eastAsia="Calibri"/>
          <w:sz w:val="26"/>
          <w:szCs w:val="26"/>
        </w:rPr>
        <w:t>. с экрана.</w:t>
      </w:r>
    </w:p>
    <w:p w:rsidR="00D879AB" w:rsidRPr="00D879AB" w:rsidRDefault="00D879AB" w:rsidP="00D879AB">
      <w:pPr>
        <w:widowControl/>
        <w:numPr>
          <w:ilvl w:val="0"/>
          <w:numId w:val="39"/>
        </w:numPr>
        <w:spacing w:line="240" w:lineRule="auto"/>
        <w:ind w:left="426"/>
        <w:contextualSpacing/>
        <w:outlineLvl w:val="0"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 xml:space="preserve">Электронно-библиотечная система ЛАНЬ [Электронный ресурс]. Режим доступа:  </w:t>
      </w:r>
      <w:hyperlink r:id="rId10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https://e.lanbook.com/books</w:t>
        </w:r>
      </w:hyperlink>
      <w:r w:rsidRPr="00D879AB">
        <w:rPr>
          <w:rFonts w:eastAsia="Calibri"/>
          <w:sz w:val="26"/>
          <w:szCs w:val="26"/>
        </w:rPr>
        <w:t xml:space="preserve"> — </w:t>
      </w:r>
      <w:proofErr w:type="spellStart"/>
      <w:r w:rsidRPr="00D879AB">
        <w:rPr>
          <w:rFonts w:eastAsia="Calibri"/>
          <w:sz w:val="26"/>
          <w:szCs w:val="26"/>
        </w:rPr>
        <w:t>Загл</w:t>
      </w:r>
      <w:proofErr w:type="spellEnd"/>
      <w:r w:rsidRPr="00D879AB">
        <w:rPr>
          <w:rFonts w:eastAsia="Calibri"/>
          <w:sz w:val="26"/>
          <w:szCs w:val="26"/>
        </w:rPr>
        <w:t>. с экрана.</w:t>
      </w:r>
    </w:p>
    <w:p w:rsidR="00D879AB" w:rsidRPr="00D879AB" w:rsidRDefault="00D879AB" w:rsidP="00D879AB">
      <w:pPr>
        <w:widowControl/>
        <w:numPr>
          <w:ilvl w:val="0"/>
          <w:numId w:val="39"/>
        </w:numPr>
        <w:tabs>
          <w:tab w:val="left" w:pos="1276"/>
        </w:tabs>
        <w:spacing w:line="240" w:lineRule="auto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Реферативная база данных </w:t>
      </w:r>
      <w:proofErr w:type="spellStart"/>
      <w:r w:rsidRPr="00D879AB">
        <w:rPr>
          <w:rFonts w:eastAsia="Calibri"/>
          <w:bCs/>
          <w:sz w:val="26"/>
          <w:szCs w:val="26"/>
        </w:rPr>
        <w:t>Scopus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[Электронный ресурс] – Режим доступа: http://www.elsevierscience.ru/products/scopus/, свободный.</w:t>
      </w:r>
    </w:p>
    <w:p w:rsidR="00D879AB" w:rsidRPr="00D879AB" w:rsidRDefault="00D879AB" w:rsidP="00D879AB">
      <w:pPr>
        <w:widowControl/>
        <w:numPr>
          <w:ilvl w:val="0"/>
          <w:numId w:val="39"/>
        </w:numPr>
        <w:tabs>
          <w:tab w:val="left" w:pos="1276"/>
        </w:tabs>
        <w:spacing w:line="240" w:lineRule="auto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Реферативно-библиографическая и </w:t>
      </w:r>
      <w:proofErr w:type="spellStart"/>
      <w:r w:rsidRPr="00D879AB">
        <w:rPr>
          <w:rFonts w:eastAsia="Calibri"/>
          <w:bCs/>
          <w:sz w:val="26"/>
          <w:szCs w:val="26"/>
        </w:rPr>
        <w:t>наукометрическая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база данных </w:t>
      </w:r>
      <w:proofErr w:type="spellStart"/>
      <w:r w:rsidRPr="00D879AB">
        <w:rPr>
          <w:rFonts w:eastAsia="Calibri"/>
          <w:bCs/>
          <w:sz w:val="26"/>
          <w:szCs w:val="26"/>
        </w:rPr>
        <w:t>Web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</w:t>
      </w:r>
      <w:proofErr w:type="spellStart"/>
      <w:r w:rsidRPr="00D879AB">
        <w:rPr>
          <w:rFonts w:eastAsia="Calibri"/>
          <w:bCs/>
          <w:sz w:val="26"/>
          <w:szCs w:val="26"/>
        </w:rPr>
        <w:t>of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</w:t>
      </w:r>
      <w:proofErr w:type="spellStart"/>
      <w:r w:rsidRPr="00D879AB">
        <w:rPr>
          <w:rFonts w:eastAsia="Calibri"/>
          <w:bCs/>
          <w:sz w:val="26"/>
          <w:szCs w:val="26"/>
        </w:rPr>
        <w:t>Science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[Электронный ресурс] – Режим доступа: http://wokinfo.com/russian/, свободный.</w:t>
      </w:r>
    </w:p>
    <w:p w:rsidR="00D879AB" w:rsidRPr="00D879AB" w:rsidRDefault="00D879AB" w:rsidP="00D879AB">
      <w:pPr>
        <w:widowControl/>
        <w:spacing w:line="240" w:lineRule="auto"/>
        <w:ind w:firstLine="709"/>
        <w:rPr>
          <w:rFonts w:eastAsia="Calibri"/>
          <w:bCs/>
          <w:sz w:val="26"/>
          <w:szCs w:val="26"/>
        </w:rPr>
      </w:pPr>
    </w:p>
    <w:p w:rsidR="00D879AB" w:rsidRPr="00D879AB" w:rsidRDefault="00D879AB" w:rsidP="00D879AB">
      <w:pPr>
        <w:widowControl/>
        <w:spacing w:line="240" w:lineRule="auto"/>
        <w:ind w:firstLine="709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8.5.</w:t>
      </w:r>
      <w:r w:rsidRPr="00D879AB">
        <w:rPr>
          <w:rFonts w:eastAsia="Calibri"/>
          <w:bCs/>
          <w:sz w:val="26"/>
          <w:szCs w:val="26"/>
        </w:rPr>
        <w:tab/>
        <w:t>Перечень печатных изданий, рекомендуемый для использования в образовательном процессе:</w:t>
      </w:r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rPr>
          <w:color w:val="000000"/>
          <w:sz w:val="26"/>
          <w:szCs w:val="26"/>
        </w:rPr>
      </w:pPr>
      <w:r w:rsidRPr="00D879AB">
        <w:rPr>
          <w:color w:val="000000"/>
          <w:sz w:val="26"/>
          <w:szCs w:val="26"/>
        </w:rPr>
        <w:t xml:space="preserve">Афанасьева Е.А., Зелинская Ю.А., </w:t>
      </w:r>
      <w:proofErr w:type="spellStart"/>
      <w:r w:rsidRPr="00D879AB">
        <w:rPr>
          <w:color w:val="000000"/>
          <w:sz w:val="26"/>
          <w:szCs w:val="26"/>
        </w:rPr>
        <w:t>Лютомская</w:t>
      </w:r>
      <w:proofErr w:type="spellEnd"/>
      <w:r w:rsidRPr="00D879AB">
        <w:rPr>
          <w:color w:val="000000"/>
          <w:sz w:val="26"/>
          <w:szCs w:val="26"/>
        </w:rPr>
        <w:t xml:space="preserve"> И.Л., </w:t>
      </w:r>
      <w:proofErr w:type="spellStart"/>
      <w:r w:rsidRPr="00D879AB">
        <w:rPr>
          <w:color w:val="000000"/>
          <w:sz w:val="26"/>
          <w:szCs w:val="26"/>
        </w:rPr>
        <w:t>Рипачяева</w:t>
      </w:r>
      <w:proofErr w:type="spellEnd"/>
      <w:r w:rsidRPr="00D879AB">
        <w:rPr>
          <w:color w:val="000000"/>
          <w:sz w:val="26"/>
          <w:szCs w:val="26"/>
        </w:rPr>
        <w:t xml:space="preserve"> Е.А. Деловой английский язык: учебное пособие по английскому языку/ – СПб</w:t>
      </w:r>
      <w:proofErr w:type="gramStart"/>
      <w:r w:rsidRPr="00D879AB">
        <w:rPr>
          <w:color w:val="000000"/>
          <w:sz w:val="26"/>
          <w:szCs w:val="26"/>
        </w:rPr>
        <w:t xml:space="preserve">.: </w:t>
      </w:r>
      <w:proofErr w:type="gramEnd"/>
      <w:r w:rsidRPr="00D879AB">
        <w:rPr>
          <w:color w:val="000000"/>
          <w:sz w:val="26"/>
          <w:szCs w:val="26"/>
        </w:rPr>
        <w:t xml:space="preserve">ФГБОУ ВО ПГУПС, 2020, – 53 с. </w:t>
      </w:r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Научно-технические и экономические тексты на английском языке (для бакалавров, специалистов, магистрантов): практикум / Е.А. </w:t>
      </w:r>
      <w:proofErr w:type="spellStart"/>
      <w:r w:rsidRPr="00D879AB">
        <w:rPr>
          <w:rFonts w:eastAsia="Calibri"/>
          <w:bCs/>
          <w:sz w:val="26"/>
          <w:szCs w:val="26"/>
        </w:rPr>
        <w:t>Афансьева</w:t>
      </w:r>
      <w:proofErr w:type="spellEnd"/>
      <w:r w:rsidRPr="00D879AB">
        <w:rPr>
          <w:rFonts w:eastAsia="Calibri"/>
          <w:bCs/>
          <w:sz w:val="26"/>
          <w:szCs w:val="26"/>
        </w:rPr>
        <w:t>, И.М. Павлова, Г.И. Панкратьева, В.Н. Синельникова, Н.П. Юрьевская. – СПб</w:t>
      </w:r>
      <w:proofErr w:type="gramStart"/>
      <w:r w:rsidRPr="00D879AB">
        <w:rPr>
          <w:rFonts w:eastAsia="Calibri"/>
          <w:bCs/>
          <w:sz w:val="26"/>
          <w:szCs w:val="26"/>
        </w:rPr>
        <w:t xml:space="preserve">.: </w:t>
      </w:r>
      <w:proofErr w:type="gramEnd"/>
      <w:r w:rsidRPr="00D879AB">
        <w:rPr>
          <w:rFonts w:eastAsia="Calibri"/>
          <w:bCs/>
          <w:sz w:val="26"/>
          <w:szCs w:val="26"/>
        </w:rPr>
        <w:t>ФГБОУ ВО ПГУПС, 2019. – 47 с.</w:t>
      </w:r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contextualSpacing/>
        <w:jc w:val="left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Афанасьева Е.А. Ситуации делового общения: учебное пособие по английскому языку: учебное пособие / Е.А. Афанасьева, И.Л. </w:t>
      </w:r>
      <w:proofErr w:type="spellStart"/>
      <w:r w:rsidRPr="00D879AB">
        <w:rPr>
          <w:rFonts w:eastAsia="Calibri"/>
          <w:bCs/>
          <w:sz w:val="26"/>
          <w:szCs w:val="26"/>
        </w:rPr>
        <w:t>Лютомская</w:t>
      </w:r>
      <w:proofErr w:type="spellEnd"/>
      <w:r w:rsidRPr="00D879AB">
        <w:rPr>
          <w:rFonts w:eastAsia="Calibri"/>
          <w:bCs/>
          <w:sz w:val="26"/>
          <w:szCs w:val="26"/>
        </w:rPr>
        <w:t>, И.М. Павлова [и др.]. — СПб</w:t>
      </w:r>
      <w:proofErr w:type="gramStart"/>
      <w:r w:rsidRPr="00D879AB">
        <w:rPr>
          <w:rFonts w:eastAsia="Calibri"/>
          <w:bCs/>
          <w:sz w:val="26"/>
          <w:szCs w:val="26"/>
        </w:rPr>
        <w:t xml:space="preserve">.: </w:t>
      </w:r>
      <w:proofErr w:type="gramEnd"/>
      <w:r w:rsidRPr="00D879AB">
        <w:rPr>
          <w:rFonts w:eastAsia="Calibri"/>
          <w:bCs/>
          <w:sz w:val="26"/>
          <w:szCs w:val="26"/>
        </w:rPr>
        <w:t>ФГБОУ ПГУПС, 2017. — 58 с.</w:t>
      </w:r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contextualSpacing/>
        <w:jc w:val="left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Афанасьева Е.А. Ситуации делового общения: учебное пособие по английскому языку [Электронный ресурс]</w:t>
      </w:r>
      <w:proofErr w:type="gramStart"/>
      <w:r w:rsidRPr="00D879AB">
        <w:rPr>
          <w:rFonts w:eastAsia="Calibri"/>
          <w:bCs/>
          <w:sz w:val="26"/>
          <w:szCs w:val="26"/>
        </w:rPr>
        <w:t xml:space="preserve"> :</w:t>
      </w:r>
      <w:proofErr w:type="gramEnd"/>
      <w:r w:rsidRPr="00D879AB">
        <w:rPr>
          <w:rFonts w:eastAsia="Calibri"/>
          <w:bCs/>
          <w:sz w:val="26"/>
          <w:szCs w:val="26"/>
        </w:rPr>
        <w:t xml:space="preserve"> учебное пособие / Е.А. Афанасьева, И.Л. </w:t>
      </w:r>
      <w:proofErr w:type="spellStart"/>
      <w:r w:rsidRPr="00D879AB">
        <w:rPr>
          <w:rFonts w:eastAsia="Calibri"/>
          <w:bCs/>
          <w:sz w:val="26"/>
          <w:szCs w:val="26"/>
        </w:rPr>
        <w:t>Лютомская</w:t>
      </w:r>
      <w:proofErr w:type="spellEnd"/>
      <w:r w:rsidRPr="00D879AB">
        <w:rPr>
          <w:rFonts w:eastAsia="Calibri"/>
          <w:bCs/>
          <w:sz w:val="26"/>
          <w:szCs w:val="26"/>
        </w:rPr>
        <w:t>, И.М. Павлова [и др.]. — Электрон</w:t>
      </w:r>
      <w:proofErr w:type="gramStart"/>
      <w:r w:rsidRPr="00D879AB">
        <w:rPr>
          <w:rFonts w:eastAsia="Calibri"/>
          <w:bCs/>
          <w:sz w:val="26"/>
          <w:szCs w:val="26"/>
        </w:rPr>
        <w:t>.</w:t>
      </w:r>
      <w:proofErr w:type="gramEnd"/>
      <w:r w:rsidRPr="00D879AB">
        <w:rPr>
          <w:rFonts w:eastAsia="Calibri"/>
          <w:bCs/>
          <w:sz w:val="26"/>
          <w:szCs w:val="26"/>
        </w:rPr>
        <w:t xml:space="preserve"> </w:t>
      </w:r>
      <w:proofErr w:type="gramStart"/>
      <w:r w:rsidRPr="00D879AB">
        <w:rPr>
          <w:rFonts w:eastAsia="Calibri"/>
          <w:bCs/>
          <w:sz w:val="26"/>
          <w:szCs w:val="26"/>
        </w:rPr>
        <w:t>д</w:t>
      </w:r>
      <w:proofErr w:type="gramEnd"/>
      <w:r w:rsidRPr="00D879AB">
        <w:rPr>
          <w:rFonts w:eastAsia="Calibri"/>
          <w:bCs/>
          <w:sz w:val="26"/>
          <w:szCs w:val="26"/>
        </w:rPr>
        <w:t>ан. — СПб</w:t>
      </w:r>
      <w:proofErr w:type="gramStart"/>
      <w:r w:rsidRPr="00D879AB">
        <w:rPr>
          <w:rFonts w:eastAsia="Calibri"/>
          <w:bCs/>
          <w:sz w:val="26"/>
          <w:szCs w:val="26"/>
        </w:rPr>
        <w:t xml:space="preserve">. : </w:t>
      </w:r>
      <w:proofErr w:type="gramEnd"/>
      <w:r w:rsidRPr="00D879AB">
        <w:rPr>
          <w:rFonts w:eastAsia="Calibri"/>
          <w:bCs/>
          <w:sz w:val="26"/>
          <w:szCs w:val="26"/>
        </w:rPr>
        <w:t xml:space="preserve">ПГУПС (Петербургский государственный университет путей сообщения Императора </w:t>
      </w:r>
      <w:r w:rsidRPr="00D879AB">
        <w:rPr>
          <w:rFonts w:eastAsia="Calibri"/>
          <w:bCs/>
          <w:sz w:val="26"/>
          <w:szCs w:val="26"/>
        </w:rPr>
        <w:lastRenderedPageBreak/>
        <w:t xml:space="preserve">Александра </w:t>
      </w:r>
      <w:r w:rsidRPr="00D879AB">
        <w:rPr>
          <w:rFonts w:eastAsia="Calibri"/>
          <w:bCs/>
          <w:sz w:val="26"/>
          <w:szCs w:val="26"/>
          <w:lang w:val="en-US"/>
        </w:rPr>
        <w:t>I</w:t>
      </w:r>
      <w:r w:rsidRPr="00D879AB">
        <w:rPr>
          <w:rFonts w:eastAsia="Calibri"/>
          <w:bCs/>
          <w:sz w:val="26"/>
          <w:szCs w:val="26"/>
        </w:rPr>
        <w:t xml:space="preserve">), 2012. — 58 с. — Режим доступа: </w:t>
      </w:r>
      <w:hyperlink r:id="rId11" w:history="1"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http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://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e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.</w:t>
        </w:r>
        <w:proofErr w:type="spellStart"/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lanbook</w:t>
        </w:r>
        <w:proofErr w:type="spellEnd"/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.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com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/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books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/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element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.</w:t>
        </w:r>
        <w:proofErr w:type="spellStart"/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php</w:t>
        </w:r>
        <w:proofErr w:type="spellEnd"/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?</w:t>
        </w:r>
        <w:proofErr w:type="spellStart"/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pl</w:t>
        </w:r>
        <w:proofErr w:type="spellEnd"/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1_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id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=63198</w:t>
        </w:r>
      </w:hyperlink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contextualSpacing/>
        <w:rPr>
          <w:rFonts w:eastAsia="Calibri"/>
          <w:bCs/>
          <w:sz w:val="26"/>
          <w:szCs w:val="26"/>
          <w:lang w:val="en-US"/>
        </w:rPr>
      </w:pPr>
      <w:r w:rsidRPr="00D879AB">
        <w:rPr>
          <w:rFonts w:eastAsia="Calibri"/>
          <w:bCs/>
          <w:sz w:val="26"/>
          <w:szCs w:val="26"/>
          <w:lang w:val="en-US"/>
        </w:rPr>
        <w:t>D. Grant, R. Mc</w:t>
      </w:r>
      <w:r w:rsidRPr="00D879AB">
        <w:rPr>
          <w:rFonts w:eastAsia="Calibri"/>
          <w:bCs/>
          <w:sz w:val="26"/>
          <w:szCs w:val="26"/>
        </w:rPr>
        <w:t>С</w:t>
      </w:r>
      <w:r w:rsidRPr="00D879AB">
        <w:rPr>
          <w:rFonts w:eastAsia="Calibri"/>
          <w:bCs/>
          <w:sz w:val="26"/>
          <w:szCs w:val="26"/>
          <w:lang w:val="en-US"/>
        </w:rPr>
        <w:t>arty «Business Basics». Oxford University Press, 2008. – 185 p.;</w:t>
      </w:r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contextualSpacing/>
        <w:rPr>
          <w:rFonts w:eastAsia="Calibri"/>
          <w:bCs/>
          <w:sz w:val="26"/>
          <w:szCs w:val="26"/>
          <w:lang w:val="en-US"/>
        </w:rPr>
      </w:pPr>
      <w:r w:rsidRPr="00D879AB">
        <w:rPr>
          <w:rFonts w:eastAsia="Calibri"/>
          <w:bCs/>
          <w:sz w:val="26"/>
          <w:szCs w:val="26"/>
          <w:lang w:val="en-US"/>
        </w:rPr>
        <w:t>V. </w:t>
      </w:r>
      <w:proofErr w:type="spellStart"/>
      <w:r w:rsidRPr="00D879AB">
        <w:rPr>
          <w:rFonts w:eastAsia="Calibri"/>
          <w:bCs/>
          <w:sz w:val="26"/>
          <w:szCs w:val="26"/>
          <w:lang w:val="en-US"/>
        </w:rPr>
        <w:t>Hollett</w:t>
      </w:r>
      <w:proofErr w:type="spellEnd"/>
      <w:r w:rsidRPr="00D879AB">
        <w:rPr>
          <w:rFonts w:eastAsia="Calibri"/>
          <w:bCs/>
          <w:sz w:val="26"/>
          <w:szCs w:val="26"/>
          <w:lang w:val="en-US"/>
        </w:rPr>
        <w:t>, M. Duckworth «Business Objectives». Oxford University press, 2007. – 178 p.;</w:t>
      </w:r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contextualSpacing/>
        <w:rPr>
          <w:rFonts w:eastAsia="Calibri"/>
          <w:bCs/>
          <w:sz w:val="26"/>
          <w:szCs w:val="26"/>
          <w:lang w:val="en-US"/>
        </w:rPr>
      </w:pPr>
      <w:r w:rsidRPr="00D879AB">
        <w:rPr>
          <w:rFonts w:eastAsia="Calibri"/>
          <w:bCs/>
          <w:sz w:val="26"/>
          <w:szCs w:val="26"/>
          <w:lang w:val="en-US"/>
        </w:rPr>
        <w:t>P. Emmerson «Business Grammar Builder». Macmillan, 2010. – 273 p.;</w:t>
      </w:r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contextualSpacing/>
        <w:rPr>
          <w:rFonts w:eastAsia="Calibri"/>
          <w:bCs/>
          <w:sz w:val="26"/>
          <w:szCs w:val="26"/>
          <w:lang w:val="en-US"/>
        </w:rPr>
      </w:pPr>
      <w:r w:rsidRPr="00D879AB">
        <w:rPr>
          <w:rFonts w:eastAsia="Calibri"/>
          <w:bCs/>
          <w:sz w:val="26"/>
          <w:szCs w:val="26"/>
          <w:lang w:val="en-US"/>
        </w:rPr>
        <w:t>Erica J. Williams. «Presentations in English». Macmillan Education, 2008. – 128 p.</w:t>
      </w:r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contextualSpacing/>
        <w:rPr>
          <w:rFonts w:eastAsia="Calibri"/>
          <w:bCs/>
          <w:sz w:val="26"/>
          <w:szCs w:val="26"/>
          <w:lang w:val="en-US"/>
        </w:rPr>
      </w:pPr>
      <w:r w:rsidRPr="00D879AB">
        <w:rPr>
          <w:rFonts w:eastAsia="Calibri"/>
          <w:bCs/>
          <w:sz w:val="26"/>
          <w:szCs w:val="26"/>
          <w:lang w:val="en-US"/>
        </w:rPr>
        <w:t>International Railway Journal (</w:t>
      </w:r>
      <w:r w:rsidRPr="00D879AB">
        <w:rPr>
          <w:rFonts w:eastAsia="Calibri"/>
          <w:bCs/>
          <w:sz w:val="26"/>
          <w:szCs w:val="26"/>
        </w:rPr>
        <w:t>за</w:t>
      </w:r>
      <w:r w:rsidRPr="00D879AB">
        <w:rPr>
          <w:rFonts w:eastAsia="Calibri"/>
          <w:bCs/>
          <w:sz w:val="26"/>
          <w:szCs w:val="26"/>
          <w:lang w:val="en-US"/>
        </w:rPr>
        <w:t xml:space="preserve"> </w:t>
      </w:r>
      <w:r w:rsidRPr="00D879AB">
        <w:rPr>
          <w:rFonts w:eastAsia="Calibri"/>
          <w:bCs/>
          <w:sz w:val="26"/>
          <w:szCs w:val="26"/>
        </w:rPr>
        <w:t>последние</w:t>
      </w:r>
      <w:r w:rsidRPr="00D879AB">
        <w:rPr>
          <w:rFonts w:eastAsia="Calibri"/>
          <w:bCs/>
          <w:sz w:val="26"/>
          <w:szCs w:val="26"/>
          <w:lang w:val="en-US"/>
        </w:rPr>
        <w:t xml:space="preserve"> </w:t>
      </w:r>
      <w:r w:rsidRPr="00D879AB">
        <w:rPr>
          <w:rFonts w:eastAsia="Calibri"/>
          <w:bCs/>
          <w:sz w:val="26"/>
          <w:szCs w:val="26"/>
        </w:rPr>
        <w:t>пять</w:t>
      </w:r>
      <w:r w:rsidRPr="00D879AB">
        <w:rPr>
          <w:rFonts w:eastAsia="Calibri"/>
          <w:bCs/>
          <w:sz w:val="26"/>
          <w:szCs w:val="26"/>
          <w:lang w:val="en-US"/>
        </w:rPr>
        <w:t xml:space="preserve"> </w:t>
      </w:r>
      <w:r w:rsidRPr="00D879AB">
        <w:rPr>
          <w:rFonts w:eastAsia="Calibri"/>
          <w:bCs/>
          <w:sz w:val="26"/>
          <w:szCs w:val="26"/>
        </w:rPr>
        <w:t>лет</w:t>
      </w:r>
      <w:r w:rsidRPr="00D879AB">
        <w:rPr>
          <w:rFonts w:eastAsia="Calibri"/>
          <w:bCs/>
          <w:sz w:val="26"/>
          <w:szCs w:val="26"/>
          <w:lang w:val="en-US"/>
        </w:rPr>
        <w:t>);</w:t>
      </w:r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  <w:lang w:val="en-US"/>
        </w:rPr>
        <w:t>Railway</w:t>
      </w:r>
      <w:r w:rsidRPr="00D879AB">
        <w:rPr>
          <w:rFonts w:eastAsia="Calibri"/>
          <w:bCs/>
          <w:sz w:val="26"/>
          <w:szCs w:val="26"/>
        </w:rPr>
        <w:t xml:space="preserve"> </w:t>
      </w:r>
      <w:r w:rsidRPr="00D879AB">
        <w:rPr>
          <w:rFonts w:eastAsia="Calibri"/>
          <w:bCs/>
          <w:sz w:val="26"/>
          <w:szCs w:val="26"/>
          <w:lang w:val="en-US"/>
        </w:rPr>
        <w:t>Age</w:t>
      </w:r>
      <w:r w:rsidRPr="00D879AB">
        <w:rPr>
          <w:rFonts w:eastAsia="Calibri"/>
          <w:bCs/>
          <w:sz w:val="26"/>
          <w:szCs w:val="26"/>
        </w:rPr>
        <w:t xml:space="preserve"> (за последние пять лет);</w:t>
      </w:r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  <w:lang w:val="en-US"/>
        </w:rPr>
        <w:t>Modern</w:t>
      </w:r>
      <w:r w:rsidRPr="00D879AB">
        <w:rPr>
          <w:rFonts w:eastAsia="Calibri"/>
          <w:bCs/>
          <w:sz w:val="26"/>
          <w:szCs w:val="26"/>
        </w:rPr>
        <w:t xml:space="preserve"> </w:t>
      </w:r>
      <w:r w:rsidRPr="00D879AB">
        <w:rPr>
          <w:rFonts w:eastAsia="Calibri"/>
          <w:bCs/>
          <w:sz w:val="26"/>
          <w:szCs w:val="26"/>
          <w:lang w:val="en-US"/>
        </w:rPr>
        <w:t>Railways</w:t>
      </w:r>
      <w:r w:rsidRPr="00D879AB">
        <w:rPr>
          <w:rFonts w:eastAsia="Calibri"/>
          <w:bCs/>
          <w:sz w:val="26"/>
          <w:szCs w:val="26"/>
        </w:rPr>
        <w:t xml:space="preserve"> (за последние пять лет);</w:t>
      </w:r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  <w:lang w:val="en-US"/>
        </w:rPr>
        <w:t>Railway</w:t>
      </w:r>
      <w:r w:rsidRPr="00D879AB">
        <w:rPr>
          <w:rFonts w:eastAsia="Calibri"/>
          <w:bCs/>
          <w:sz w:val="26"/>
          <w:szCs w:val="26"/>
        </w:rPr>
        <w:t xml:space="preserve"> </w:t>
      </w:r>
      <w:r w:rsidRPr="00D879AB">
        <w:rPr>
          <w:rFonts w:eastAsia="Calibri"/>
          <w:bCs/>
          <w:sz w:val="26"/>
          <w:szCs w:val="26"/>
          <w:lang w:val="en-US"/>
        </w:rPr>
        <w:t>Gazette</w:t>
      </w:r>
      <w:r w:rsidRPr="00D879AB">
        <w:rPr>
          <w:rFonts w:eastAsia="Calibri"/>
          <w:bCs/>
          <w:sz w:val="26"/>
          <w:szCs w:val="26"/>
        </w:rPr>
        <w:t xml:space="preserve"> </w:t>
      </w:r>
      <w:r w:rsidRPr="00D879AB">
        <w:rPr>
          <w:rFonts w:eastAsia="Calibri"/>
          <w:bCs/>
          <w:sz w:val="26"/>
          <w:szCs w:val="26"/>
          <w:lang w:val="en-US"/>
        </w:rPr>
        <w:t>International</w:t>
      </w:r>
      <w:r w:rsidRPr="00D879AB">
        <w:rPr>
          <w:rFonts w:eastAsia="Calibri"/>
          <w:bCs/>
          <w:sz w:val="26"/>
          <w:szCs w:val="26"/>
        </w:rPr>
        <w:t xml:space="preserve"> (за последние пять лет);</w:t>
      </w:r>
    </w:p>
    <w:p w:rsidR="00D879AB" w:rsidRPr="00D879AB" w:rsidRDefault="00D879AB" w:rsidP="00D879AB">
      <w:pPr>
        <w:widowControl/>
        <w:numPr>
          <w:ilvl w:val="0"/>
          <w:numId w:val="28"/>
        </w:numPr>
        <w:spacing w:line="240" w:lineRule="auto"/>
        <w:ind w:left="426"/>
        <w:contextualSpacing/>
        <w:jc w:val="left"/>
        <w:rPr>
          <w:rFonts w:eastAsia="Calibri"/>
          <w:bCs/>
          <w:color w:val="0000FF"/>
          <w:sz w:val="26"/>
          <w:szCs w:val="26"/>
          <w:u w:val="single"/>
        </w:rPr>
      </w:pPr>
      <w:r w:rsidRPr="00D879AB">
        <w:rPr>
          <w:rFonts w:eastAsia="Calibri"/>
          <w:bCs/>
          <w:sz w:val="26"/>
          <w:szCs w:val="26"/>
          <w:lang w:val="en-US"/>
        </w:rPr>
        <w:t>Japanese</w:t>
      </w:r>
      <w:r w:rsidRPr="00D879AB">
        <w:rPr>
          <w:rFonts w:eastAsia="Calibri"/>
          <w:bCs/>
          <w:sz w:val="26"/>
          <w:szCs w:val="26"/>
        </w:rPr>
        <w:t xml:space="preserve"> </w:t>
      </w:r>
      <w:r w:rsidRPr="00D879AB">
        <w:rPr>
          <w:rFonts w:eastAsia="Calibri"/>
          <w:bCs/>
          <w:sz w:val="26"/>
          <w:szCs w:val="26"/>
          <w:lang w:val="en-US"/>
        </w:rPr>
        <w:t>Railway</w:t>
      </w:r>
      <w:r w:rsidRPr="00D879AB">
        <w:rPr>
          <w:rFonts w:eastAsia="Calibri"/>
          <w:bCs/>
          <w:sz w:val="26"/>
          <w:szCs w:val="26"/>
        </w:rPr>
        <w:t xml:space="preserve"> </w:t>
      </w:r>
      <w:r w:rsidRPr="00D879AB">
        <w:rPr>
          <w:rFonts w:eastAsia="Calibri"/>
          <w:bCs/>
          <w:sz w:val="26"/>
          <w:szCs w:val="26"/>
          <w:lang w:val="en-US"/>
        </w:rPr>
        <w:t>Engineering</w:t>
      </w:r>
      <w:r w:rsidRPr="00D879AB">
        <w:rPr>
          <w:rFonts w:eastAsia="Calibri"/>
          <w:bCs/>
          <w:sz w:val="26"/>
          <w:szCs w:val="26"/>
        </w:rPr>
        <w:t xml:space="preserve"> (за последние пять лет).</w:t>
      </w:r>
    </w:p>
    <w:p w:rsidR="00D879AB" w:rsidRPr="00D879AB" w:rsidRDefault="00D879AB" w:rsidP="00D879AB">
      <w:pPr>
        <w:widowControl/>
        <w:spacing w:before="120" w:line="240" w:lineRule="auto"/>
        <w:ind w:firstLine="851"/>
        <w:rPr>
          <w:rFonts w:eastAsia="Calibri"/>
          <w:bCs/>
          <w:sz w:val="26"/>
          <w:szCs w:val="26"/>
        </w:rPr>
      </w:pPr>
    </w:p>
    <w:p w:rsidR="00D879AB" w:rsidRPr="00D879AB" w:rsidRDefault="00D879AB" w:rsidP="00D879AB">
      <w:pPr>
        <w:widowControl/>
        <w:spacing w:before="120"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8.6.</w:t>
      </w:r>
      <w:r w:rsidRPr="00D879AB">
        <w:rPr>
          <w:rFonts w:eastAsia="Calibri"/>
          <w:bCs/>
          <w:sz w:val="26"/>
          <w:szCs w:val="26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:rsidR="00D879AB" w:rsidRPr="00D879AB" w:rsidRDefault="00D879AB" w:rsidP="00D879AB">
      <w:pPr>
        <w:widowControl/>
        <w:numPr>
          <w:ilvl w:val="0"/>
          <w:numId w:val="38"/>
        </w:numPr>
        <w:tabs>
          <w:tab w:val="left" w:pos="1276"/>
        </w:tabs>
        <w:spacing w:line="240" w:lineRule="auto"/>
        <w:ind w:left="426" w:hanging="426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Личный кабинет </w:t>
      </w:r>
      <w:proofErr w:type="gramStart"/>
      <w:r w:rsidRPr="00D879AB">
        <w:rPr>
          <w:rFonts w:eastAsia="Calibri"/>
          <w:bCs/>
          <w:sz w:val="26"/>
          <w:szCs w:val="26"/>
        </w:rPr>
        <w:t>обучающегося</w:t>
      </w:r>
      <w:proofErr w:type="gramEnd"/>
      <w:r w:rsidRPr="00D879AB">
        <w:rPr>
          <w:rFonts w:eastAsia="Calibri"/>
          <w:bCs/>
          <w:sz w:val="26"/>
          <w:szCs w:val="26"/>
        </w:rPr>
        <w:t xml:space="preserve"> </w:t>
      </w:r>
      <w:r w:rsidRPr="00D879AB">
        <w:rPr>
          <w:rFonts w:eastAsia="Calibri"/>
          <w:sz w:val="26"/>
          <w:szCs w:val="26"/>
        </w:rPr>
        <w:t xml:space="preserve">[Электронный ресурс]. – Режим доступа: </w:t>
      </w:r>
      <w:r w:rsidRPr="00D879AB">
        <w:rPr>
          <w:rFonts w:eastAsia="Calibri"/>
          <w:sz w:val="26"/>
          <w:szCs w:val="26"/>
          <w:lang w:val="en-US"/>
        </w:rPr>
        <w:t>http</w:t>
      </w:r>
      <w:r w:rsidRPr="00D879AB">
        <w:rPr>
          <w:rFonts w:eastAsia="Calibri"/>
          <w:sz w:val="26"/>
          <w:szCs w:val="26"/>
        </w:rPr>
        <w:t>://</w:t>
      </w:r>
      <w:r w:rsidRPr="00D879AB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D879AB">
        <w:rPr>
          <w:bCs/>
          <w:color w:val="000000"/>
          <w:sz w:val="26"/>
          <w:szCs w:val="26"/>
          <w:shd w:val="clear" w:color="auto" w:fill="FFFFFF"/>
        </w:rPr>
        <w:t>my.pgups.ru</w:t>
      </w:r>
      <w:r w:rsidRPr="00D879AB">
        <w:rPr>
          <w:rFonts w:eastAsia="Calibri"/>
          <w:sz w:val="26"/>
          <w:szCs w:val="26"/>
        </w:rPr>
        <w:t>/  (требуется авторизация).</w:t>
      </w:r>
    </w:p>
    <w:p w:rsidR="00D879AB" w:rsidRPr="00D879AB" w:rsidRDefault="00D879AB" w:rsidP="00D879AB">
      <w:pPr>
        <w:widowControl/>
        <w:numPr>
          <w:ilvl w:val="0"/>
          <w:numId w:val="38"/>
        </w:numPr>
        <w:tabs>
          <w:tab w:val="left" w:pos="1276"/>
        </w:tabs>
        <w:spacing w:line="240" w:lineRule="auto"/>
        <w:ind w:left="426" w:hanging="426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Электронная информационно-образовательная среда. </w:t>
      </w:r>
      <w:r w:rsidRPr="00D879AB">
        <w:rPr>
          <w:rFonts w:eastAsia="Calibri"/>
          <w:sz w:val="26"/>
          <w:szCs w:val="26"/>
        </w:rPr>
        <w:t xml:space="preserve">[Электронный ресурс]. – Режим доступа: </w:t>
      </w:r>
      <w:r w:rsidRPr="00D879AB">
        <w:rPr>
          <w:rFonts w:eastAsia="Calibri"/>
          <w:sz w:val="26"/>
          <w:szCs w:val="26"/>
          <w:lang w:val="en-US"/>
        </w:rPr>
        <w:t>http</w:t>
      </w:r>
      <w:r w:rsidRPr="00D879AB">
        <w:rPr>
          <w:rFonts w:eastAsia="Calibri"/>
          <w:sz w:val="26"/>
          <w:szCs w:val="26"/>
        </w:rPr>
        <w:t>://</w:t>
      </w:r>
      <w:proofErr w:type="spellStart"/>
      <w:r w:rsidRPr="00D879AB">
        <w:rPr>
          <w:rFonts w:eastAsia="Calibri"/>
          <w:sz w:val="26"/>
          <w:szCs w:val="26"/>
          <w:lang w:val="en-US"/>
        </w:rPr>
        <w:t>sdo</w:t>
      </w:r>
      <w:proofErr w:type="spellEnd"/>
      <w:r w:rsidRPr="00D879AB">
        <w:rPr>
          <w:rFonts w:eastAsia="Calibri"/>
          <w:sz w:val="26"/>
          <w:szCs w:val="26"/>
        </w:rPr>
        <w:t>.</w:t>
      </w:r>
      <w:proofErr w:type="spellStart"/>
      <w:r w:rsidRPr="00D879AB">
        <w:rPr>
          <w:rFonts w:eastAsia="Calibri"/>
          <w:sz w:val="26"/>
          <w:szCs w:val="26"/>
          <w:lang w:val="en-US"/>
        </w:rPr>
        <w:t>pgups</w:t>
      </w:r>
      <w:proofErr w:type="spellEnd"/>
      <w:r w:rsidRPr="00D879AB">
        <w:rPr>
          <w:rFonts w:eastAsia="Calibri"/>
          <w:sz w:val="26"/>
          <w:szCs w:val="26"/>
        </w:rPr>
        <w:t>.</w:t>
      </w:r>
      <w:proofErr w:type="spellStart"/>
      <w:r w:rsidRPr="00D879AB">
        <w:rPr>
          <w:rFonts w:eastAsia="Calibri"/>
          <w:sz w:val="26"/>
          <w:szCs w:val="26"/>
          <w:lang w:val="en-US"/>
        </w:rPr>
        <w:t>ru</w:t>
      </w:r>
      <w:proofErr w:type="spellEnd"/>
      <w:r w:rsidRPr="00D879AB">
        <w:rPr>
          <w:rFonts w:eastAsia="Calibri"/>
          <w:sz w:val="26"/>
          <w:szCs w:val="26"/>
        </w:rPr>
        <w:t>/  (для доступа к полнотекстовым документам требуется авторизация).</w:t>
      </w:r>
    </w:p>
    <w:p w:rsidR="00D879AB" w:rsidRPr="00D879AB" w:rsidRDefault="00D879AB" w:rsidP="00D879AB">
      <w:pPr>
        <w:numPr>
          <w:ilvl w:val="0"/>
          <w:numId w:val="38"/>
        </w:numPr>
        <w:spacing w:line="240" w:lineRule="auto"/>
        <w:ind w:left="426" w:hanging="426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  <w:lang w:val="en-US"/>
        </w:rPr>
        <w:t xml:space="preserve">Oxford University Press </w:t>
      </w:r>
      <w:r w:rsidRPr="00D879AB">
        <w:rPr>
          <w:rFonts w:eastAsia="Calibri"/>
          <w:color w:val="000000"/>
          <w:sz w:val="26"/>
          <w:szCs w:val="26"/>
          <w:shd w:val="clear" w:color="auto" w:fill="FFFFFF"/>
          <w:lang w:val="en-US"/>
        </w:rPr>
        <w:t>[</w:t>
      </w:r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>Электронный</w:t>
      </w:r>
      <w:r w:rsidRPr="00D879AB">
        <w:rPr>
          <w:rFonts w:eastAsia="Calibri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>ресурс</w:t>
      </w:r>
      <w:r w:rsidRPr="00D879AB">
        <w:rPr>
          <w:rFonts w:eastAsia="Calibri"/>
          <w:color w:val="000000"/>
          <w:sz w:val="26"/>
          <w:szCs w:val="26"/>
          <w:shd w:val="clear" w:color="auto" w:fill="FFFFFF"/>
          <w:lang w:val="en-US"/>
        </w:rPr>
        <w:t xml:space="preserve">]. </w:t>
      </w:r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 xml:space="preserve">Режим доступа: </w:t>
      </w:r>
      <w:hyperlink r:id="rId12" w:history="1"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http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://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global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.</w:t>
        </w:r>
        <w:proofErr w:type="spellStart"/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oup</w:t>
        </w:r>
        <w:proofErr w:type="spellEnd"/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.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com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/?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cc</w:t>
        </w:r>
        <w:r w:rsidRPr="00D879AB">
          <w:rPr>
            <w:rFonts w:eastAsia="Calibri"/>
            <w:bCs/>
            <w:color w:val="0000FF"/>
            <w:sz w:val="26"/>
            <w:szCs w:val="26"/>
            <w:u w:val="single"/>
          </w:rPr>
          <w:t>=</w:t>
        </w:r>
        <w:proofErr w:type="spellStart"/>
        <w:r w:rsidRPr="00D879AB">
          <w:rPr>
            <w:rFonts w:eastAsia="Calibri"/>
            <w:bCs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D879AB">
        <w:rPr>
          <w:rFonts w:eastAsia="Calibri"/>
          <w:sz w:val="26"/>
          <w:szCs w:val="26"/>
        </w:rPr>
        <w:t>, свободный. </w:t>
      </w:r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 xml:space="preserve">– </w:t>
      </w:r>
      <w:proofErr w:type="spellStart"/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>Загл</w:t>
      </w:r>
      <w:proofErr w:type="spellEnd"/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>. с экрана</w:t>
      </w:r>
      <w:r w:rsidRPr="00D879AB">
        <w:rPr>
          <w:rFonts w:eastAsia="Calibri"/>
          <w:sz w:val="26"/>
          <w:szCs w:val="26"/>
        </w:rPr>
        <w:t>.</w:t>
      </w:r>
    </w:p>
    <w:p w:rsidR="00D879AB" w:rsidRPr="00D879AB" w:rsidRDefault="00D879AB" w:rsidP="00D879AB">
      <w:pPr>
        <w:numPr>
          <w:ilvl w:val="0"/>
          <w:numId w:val="38"/>
        </w:numPr>
        <w:spacing w:line="240" w:lineRule="auto"/>
        <w:ind w:left="426" w:hanging="426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  <w:lang w:val="en-US"/>
        </w:rPr>
        <w:t>Cambridge</w:t>
      </w:r>
      <w:r w:rsidRPr="00D879AB">
        <w:rPr>
          <w:rFonts w:eastAsia="Calibri"/>
          <w:bCs/>
          <w:sz w:val="26"/>
          <w:szCs w:val="26"/>
        </w:rPr>
        <w:t xml:space="preserve"> </w:t>
      </w:r>
      <w:r w:rsidRPr="00D879AB">
        <w:rPr>
          <w:rFonts w:eastAsia="Calibri"/>
          <w:bCs/>
          <w:sz w:val="26"/>
          <w:szCs w:val="26"/>
          <w:lang w:val="en-US"/>
        </w:rPr>
        <w:t>Open</w:t>
      </w:r>
      <w:r w:rsidRPr="00D879AB">
        <w:rPr>
          <w:rFonts w:eastAsia="Calibri"/>
          <w:bCs/>
          <w:sz w:val="26"/>
          <w:szCs w:val="26"/>
        </w:rPr>
        <w:t xml:space="preserve"> </w:t>
      </w:r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 xml:space="preserve">[Электронный ресурс]. Режим доступа: </w:t>
      </w:r>
      <w:hyperlink r:id="rId13" w:history="1">
        <w:r w:rsidRPr="00D879AB">
          <w:rPr>
            <w:rFonts w:eastAsia="Calibri"/>
            <w:color w:val="0000FF"/>
            <w:sz w:val="26"/>
            <w:szCs w:val="26"/>
            <w:u w:val="single"/>
            <w:lang w:val="en-US"/>
          </w:rPr>
          <w:t>https</w:t>
        </w:r>
        <w:r w:rsidRPr="00D879AB">
          <w:rPr>
            <w:rFonts w:eastAsia="Calibri"/>
            <w:color w:val="0000FF"/>
            <w:sz w:val="26"/>
            <w:szCs w:val="26"/>
            <w:u w:val="single"/>
          </w:rPr>
          <w:t>://</w:t>
        </w:r>
        <w:r w:rsidRPr="00D879AB">
          <w:rPr>
            <w:rFonts w:eastAsia="Calibri"/>
            <w:color w:val="0000FF"/>
            <w:sz w:val="26"/>
            <w:szCs w:val="26"/>
            <w:u w:val="single"/>
            <w:lang w:val="en-US"/>
          </w:rPr>
          <w:t>www</w:t>
        </w:r>
        <w:r w:rsidRPr="00D879AB">
          <w:rPr>
            <w:rFonts w:eastAsia="Calibri"/>
            <w:color w:val="0000FF"/>
            <w:sz w:val="26"/>
            <w:szCs w:val="26"/>
            <w:u w:val="single"/>
          </w:rPr>
          <w:t>.</w:t>
        </w:r>
        <w:proofErr w:type="spellStart"/>
        <w:r w:rsidRPr="00D879AB">
          <w:rPr>
            <w:rFonts w:eastAsia="Calibri"/>
            <w:color w:val="0000FF"/>
            <w:sz w:val="26"/>
            <w:szCs w:val="26"/>
            <w:u w:val="single"/>
            <w:lang w:val="en-US"/>
          </w:rPr>
          <w:t>cambridge</w:t>
        </w:r>
        <w:proofErr w:type="spellEnd"/>
        <w:r w:rsidRPr="00D879AB">
          <w:rPr>
            <w:rFonts w:eastAsia="Calibri"/>
            <w:color w:val="0000FF"/>
            <w:sz w:val="26"/>
            <w:szCs w:val="26"/>
            <w:u w:val="single"/>
          </w:rPr>
          <w:t>.</w:t>
        </w:r>
        <w:r w:rsidRPr="00D879AB">
          <w:rPr>
            <w:rFonts w:eastAsia="Calibri"/>
            <w:color w:val="0000FF"/>
            <w:sz w:val="26"/>
            <w:szCs w:val="26"/>
            <w:u w:val="single"/>
            <w:lang w:val="en-US"/>
          </w:rPr>
          <w:t>org</w:t>
        </w:r>
        <w:r w:rsidRPr="00D879A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D879AB">
          <w:rPr>
            <w:rFonts w:eastAsia="Calibri"/>
            <w:color w:val="0000FF"/>
            <w:sz w:val="26"/>
            <w:szCs w:val="26"/>
            <w:u w:val="single"/>
            <w:lang w:val="en-US"/>
          </w:rPr>
          <w:t>core</w:t>
        </w:r>
        <w:r w:rsidRPr="00D879A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D879AB">
          <w:rPr>
            <w:rFonts w:eastAsia="Calibri"/>
            <w:color w:val="0000FF"/>
            <w:sz w:val="26"/>
            <w:szCs w:val="26"/>
            <w:u w:val="single"/>
            <w:lang w:val="en-US"/>
          </w:rPr>
          <w:t>what</w:t>
        </w:r>
        <w:r w:rsidRPr="00D879AB">
          <w:rPr>
            <w:rFonts w:eastAsia="Calibri"/>
            <w:color w:val="0000FF"/>
            <w:sz w:val="26"/>
            <w:szCs w:val="26"/>
            <w:u w:val="single"/>
          </w:rPr>
          <w:t>-</w:t>
        </w:r>
        <w:r w:rsidRPr="00D879AB">
          <w:rPr>
            <w:rFonts w:eastAsia="Calibri"/>
            <w:color w:val="0000FF"/>
            <w:sz w:val="26"/>
            <w:szCs w:val="26"/>
            <w:u w:val="single"/>
            <w:lang w:val="en-US"/>
          </w:rPr>
          <w:t>we</w:t>
        </w:r>
        <w:r w:rsidRPr="00D879AB">
          <w:rPr>
            <w:rFonts w:eastAsia="Calibri"/>
            <w:color w:val="0000FF"/>
            <w:sz w:val="26"/>
            <w:szCs w:val="26"/>
            <w:u w:val="single"/>
          </w:rPr>
          <w:t>-</w:t>
        </w:r>
        <w:r w:rsidRPr="00D879AB">
          <w:rPr>
            <w:rFonts w:eastAsia="Calibri"/>
            <w:color w:val="0000FF"/>
            <w:sz w:val="26"/>
            <w:szCs w:val="26"/>
            <w:u w:val="single"/>
            <w:lang w:val="en-US"/>
          </w:rPr>
          <w:t>publish</w:t>
        </w:r>
        <w:r w:rsidRPr="00D879AB">
          <w:rPr>
            <w:rFonts w:eastAsia="Calibri"/>
            <w:color w:val="0000FF"/>
            <w:sz w:val="26"/>
            <w:szCs w:val="26"/>
            <w:u w:val="single"/>
          </w:rPr>
          <w:t>/</w:t>
        </w:r>
        <w:r w:rsidRPr="00D879AB">
          <w:rPr>
            <w:rFonts w:eastAsia="Calibri"/>
            <w:color w:val="0000FF"/>
            <w:sz w:val="26"/>
            <w:szCs w:val="26"/>
            <w:u w:val="single"/>
            <w:lang w:val="en-US"/>
          </w:rPr>
          <w:t>open</w:t>
        </w:r>
        <w:r w:rsidRPr="00D879AB">
          <w:rPr>
            <w:rFonts w:eastAsia="Calibri"/>
            <w:color w:val="0000FF"/>
            <w:sz w:val="26"/>
            <w:szCs w:val="26"/>
            <w:u w:val="single"/>
          </w:rPr>
          <w:t>-</w:t>
        </w:r>
        <w:r w:rsidRPr="00D879AB">
          <w:rPr>
            <w:rFonts w:eastAsia="Calibri"/>
            <w:color w:val="0000FF"/>
            <w:sz w:val="26"/>
            <w:szCs w:val="26"/>
            <w:u w:val="single"/>
            <w:lang w:val="en-US"/>
          </w:rPr>
          <w:t>access</w:t>
        </w:r>
      </w:hyperlink>
      <w:r w:rsidRPr="00D879AB">
        <w:rPr>
          <w:rFonts w:eastAsia="Calibri"/>
          <w:sz w:val="26"/>
          <w:szCs w:val="26"/>
        </w:rPr>
        <w:t>, свободный. </w:t>
      </w:r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 xml:space="preserve">– </w:t>
      </w:r>
      <w:proofErr w:type="spellStart"/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>Загл</w:t>
      </w:r>
      <w:proofErr w:type="spellEnd"/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>. с экрана</w:t>
      </w:r>
      <w:r w:rsidRPr="00D879AB">
        <w:rPr>
          <w:rFonts w:eastAsia="Calibri"/>
          <w:sz w:val="26"/>
          <w:szCs w:val="26"/>
        </w:rPr>
        <w:t>.</w:t>
      </w:r>
    </w:p>
    <w:p w:rsidR="00D879AB" w:rsidRPr="00D879AB" w:rsidRDefault="00D879AB" w:rsidP="00D879AB">
      <w:pPr>
        <w:numPr>
          <w:ilvl w:val="0"/>
          <w:numId w:val="38"/>
        </w:numPr>
        <w:spacing w:line="240" w:lineRule="auto"/>
        <w:ind w:left="426" w:hanging="426"/>
        <w:contextualSpacing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 xml:space="preserve">BBC </w:t>
      </w:r>
      <w:proofErr w:type="spellStart"/>
      <w:r w:rsidRPr="00D879AB">
        <w:rPr>
          <w:rFonts w:eastAsia="Calibri"/>
          <w:sz w:val="26"/>
          <w:szCs w:val="26"/>
        </w:rPr>
        <w:t>Learning</w:t>
      </w:r>
      <w:proofErr w:type="spellEnd"/>
      <w:r w:rsidRPr="00D879AB">
        <w:rPr>
          <w:rFonts w:eastAsia="Calibri"/>
          <w:sz w:val="26"/>
          <w:szCs w:val="26"/>
        </w:rPr>
        <w:t xml:space="preserve"> </w:t>
      </w:r>
      <w:proofErr w:type="spellStart"/>
      <w:r w:rsidRPr="00D879AB">
        <w:rPr>
          <w:rFonts w:eastAsia="Calibri"/>
          <w:sz w:val="26"/>
          <w:szCs w:val="26"/>
        </w:rPr>
        <w:t>English</w:t>
      </w:r>
      <w:proofErr w:type="spellEnd"/>
      <w:r w:rsidRPr="00D879AB">
        <w:rPr>
          <w:rFonts w:eastAsia="Calibri"/>
          <w:sz w:val="26"/>
          <w:szCs w:val="26"/>
        </w:rPr>
        <w:t xml:space="preserve"> </w:t>
      </w:r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>[Электронный ресурс]. Режим доступа: </w:t>
      </w:r>
      <w:hyperlink r:id="rId14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http://www.bbc.co.uk/learningenglish/english/</w:t>
        </w:r>
      </w:hyperlink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 xml:space="preserve">, свободный. – </w:t>
      </w:r>
      <w:proofErr w:type="spellStart"/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>Загл</w:t>
      </w:r>
      <w:proofErr w:type="spellEnd"/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>. с экрана</w:t>
      </w:r>
      <w:r w:rsidRPr="00D879AB">
        <w:rPr>
          <w:rFonts w:eastAsia="Calibri"/>
          <w:sz w:val="26"/>
          <w:szCs w:val="26"/>
        </w:rPr>
        <w:t>.</w:t>
      </w:r>
    </w:p>
    <w:p w:rsidR="00D879AB" w:rsidRPr="00D879AB" w:rsidRDefault="00D879AB" w:rsidP="00D879AB">
      <w:pPr>
        <w:widowControl/>
        <w:numPr>
          <w:ilvl w:val="0"/>
          <w:numId w:val="38"/>
        </w:numPr>
        <w:spacing w:line="240" w:lineRule="auto"/>
        <w:ind w:left="426"/>
        <w:contextualSpacing/>
        <w:jc w:val="left"/>
        <w:rPr>
          <w:bCs/>
          <w:sz w:val="26"/>
          <w:szCs w:val="26"/>
        </w:rPr>
      </w:pPr>
      <w:proofErr w:type="spellStart"/>
      <w:r w:rsidRPr="00D879AB">
        <w:rPr>
          <w:bCs/>
          <w:sz w:val="26"/>
          <w:szCs w:val="26"/>
        </w:rPr>
        <w:t>Монолингвальный</w:t>
      </w:r>
      <w:proofErr w:type="spellEnd"/>
      <w:r w:rsidRPr="00D879AB">
        <w:rPr>
          <w:bCs/>
          <w:sz w:val="26"/>
          <w:szCs w:val="26"/>
          <w:lang w:val="en-US"/>
        </w:rPr>
        <w:t xml:space="preserve"> </w:t>
      </w:r>
      <w:r w:rsidRPr="00D879AB">
        <w:rPr>
          <w:bCs/>
          <w:sz w:val="26"/>
          <w:szCs w:val="26"/>
        </w:rPr>
        <w:t>он</w:t>
      </w:r>
      <w:r w:rsidRPr="00D879AB">
        <w:rPr>
          <w:bCs/>
          <w:sz w:val="26"/>
          <w:szCs w:val="26"/>
          <w:lang w:val="en-US"/>
        </w:rPr>
        <w:t>-</w:t>
      </w:r>
      <w:proofErr w:type="spellStart"/>
      <w:r w:rsidRPr="00D879AB">
        <w:rPr>
          <w:bCs/>
          <w:sz w:val="26"/>
          <w:szCs w:val="26"/>
        </w:rPr>
        <w:t>лайн</w:t>
      </w:r>
      <w:proofErr w:type="spellEnd"/>
      <w:r w:rsidRPr="00D879AB">
        <w:rPr>
          <w:bCs/>
          <w:sz w:val="26"/>
          <w:szCs w:val="26"/>
          <w:lang w:val="en-US"/>
        </w:rPr>
        <w:t xml:space="preserve"> </w:t>
      </w:r>
      <w:r w:rsidRPr="00D879AB">
        <w:rPr>
          <w:bCs/>
          <w:sz w:val="26"/>
          <w:szCs w:val="26"/>
        </w:rPr>
        <w:t>словарь</w:t>
      </w:r>
      <w:r w:rsidRPr="00D879AB">
        <w:rPr>
          <w:bCs/>
          <w:sz w:val="26"/>
          <w:szCs w:val="26"/>
          <w:lang w:val="en-US"/>
        </w:rPr>
        <w:t xml:space="preserve"> Oxford Advanced Learner’s Dictionary. </w:t>
      </w:r>
      <w:r w:rsidRPr="00D879AB">
        <w:rPr>
          <w:color w:val="000000"/>
          <w:sz w:val="26"/>
          <w:szCs w:val="26"/>
          <w:shd w:val="clear" w:color="auto" w:fill="FFFFFF"/>
        </w:rPr>
        <w:t xml:space="preserve">[Электронный ресурс]. Режим доступа: </w:t>
      </w:r>
      <w:hyperlink r:id="rId15" w:history="1">
        <w:r w:rsidRPr="00D879AB">
          <w:rPr>
            <w:bCs/>
            <w:i/>
            <w:color w:val="0000FF"/>
            <w:sz w:val="26"/>
            <w:szCs w:val="26"/>
            <w:u w:val="single"/>
            <w:lang w:val="en-US"/>
          </w:rPr>
          <w:t>www</w:t>
        </w:r>
        <w:r w:rsidRPr="00D879AB">
          <w:rPr>
            <w:bCs/>
            <w:i/>
            <w:color w:val="0000FF"/>
            <w:sz w:val="26"/>
            <w:szCs w:val="26"/>
            <w:u w:val="single"/>
          </w:rPr>
          <w:t>.</w:t>
        </w:r>
        <w:proofErr w:type="spellStart"/>
        <w:r w:rsidRPr="00D879AB">
          <w:rPr>
            <w:bCs/>
            <w:i/>
            <w:color w:val="0000FF"/>
            <w:sz w:val="26"/>
            <w:szCs w:val="26"/>
            <w:u w:val="single"/>
            <w:lang w:val="en-US"/>
          </w:rPr>
          <w:t>oxfordlearnersdictionaries</w:t>
        </w:r>
        <w:proofErr w:type="spellEnd"/>
        <w:r w:rsidRPr="00D879AB">
          <w:rPr>
            <w:bCs/>
            <w:i/>
            <w:color w:val="0000FF"/>
            <w:sz w:val="26"/>
            <w:szCs w:val="26"/>
            <w:u w:val="single"/>
          </w:rPr>
          <w:t>.</w:t>
        </w:r>
        <w:r w:rsidRPr="00D879AB">
          <w:rPr>
            <w:bCs/>
            <w:i/>
            <w:color w:val="0000FF"/>
            <w:sz w:val="26"/>
            <w:szCs w:val="26"/>
            <w:u w:val="single"/>
            <w:lang w:val="en-US"/>
          </w:rPr>
          <w:t>com</w:t>
        </w:r>
        <w:r w:rsidRPr="00D879AB">
          <w:rPr>
            <w:bCs/>
            <w:i/>
            <w:color w:val="0000FF"/>
            <w:sz w:val="26"/>
            <w:szCs w:val="26"/>
            <w:u w:val="single"/>
          </w:rPr>
          <w:t>/</w:t>
        </w:r>
      </w:hyperlink>
      <w:r w:rsidRPr="00D879AB">
        <w:rPr>
          <w:sz w:val="26"/>
          <w:szCs w:val="26"/>
        </w:rPr>
        <w:t>,  свободный. </w:t>
      </w:r>
      <w:r w:rsidRPr="00D879AB">
        <w:rPr>
          <w:color w:val="000000"/>
          <w:sz w:val="26"/>
          <w:szCs w:val="26"/>
          <w:shd w:val="clear" w:color="auto" w:fill="FFFFFF"/>
        </w:rPr>
        <w:t xml:space="preserve">– </w:t>
      </w:r>
      <w:proofErr w:type="spellStart"/>
      <w:r w:rsidRPr="00D879AB">
        <w:rPr>
          <w:color w:val="000000"/>
          <w:sz w:val="26"/>
          <w:szCs w:val="26"/>
          <w:shd w:val="clear" w:color="auto" w:fill="FFFFFF"/>
        </w:rPr>
        <w:t>Загл</w:t>
      </w:r>
      <w:proofErr w:type="spellEnd"/>
      <w:r w:rsidRPr="00D879AB">
        <w:rPr>
          <w:color w:val="000000"/>
          <w:sz w:val="26"/>
          <w:szCs w:val="26"/>
          <w:shd w:val="clear" w:color="auto" w:fill="FFFFFF"/>
        </w:rPr>
        <w:t>. с экрана</w:t>
      </w:r>
      <w:r w:rsidRPr="00D879AB">
        <w:rPr>
          <w:sz w:val="26"/>
          <w:szCs w:val="26"/>
        </w:rPr>
        <w:t>.</w:t>
      </w:r>
    </w:p>
    <w:p w:rsidR="00D879AB" w:rsidRPr="00D879AB" w:rsidRDefault="00D879AB" w:rsidP="00D879AB">
      <w:pPr>
        <w:numPr>
          <w:ilvl w:val="0"/>
          <w:numId w:val="38"/>
        </w:numPr>
        <w:spacing w:line="240" w:lineRule="auto"/>
        <w:ind w:left="426"/>
        <w:contextualSpacing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  <w:lang w:val="en-US"/>
        </w:rPr>
        <w:t>Railway</w:t>
      </w:r>
      <w:r w:rsidRPr="00D879AB">
        <w:rPr>
          <w:rFonts w:eastAsia="Calibri"/>
          <w:sz w:val="26"/>
          <w:szCs w:val="26"/>
        </w:rPr>
        <w:t xml:space="preserve"> </w:t>
      </w:r>
      <w:r w:rsidRPr="00D879AB">
        <w:rPr>
          <w:rFonts w:eastAsia="Calibri"/>
          <w:sz w:val="26"/>
          <w:szCs w:val="26"/>
          <w:lang w:val="en-US"/>
        </w:rPr>
        <w:t>Technology</w:t>
      </w:r>
      <w:r w:rsidRPr="00D879AB">
        <w:rPr>
          <w:rFonts w:eastAsia="Calibri"/>
          <w:sz w:val="26"/>
          <w:szCs w:val="26"/>
        </w:rPr>
        <w:t xml:space="preserve"> </w:t>
      </w:r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 xml:space="preserve">[Электронный ресурс]. Режим доступа: </w:t>
      </w:r>
      <w:hyperlink r:id="rId16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www.railway-technology.com/</w:t>
        </w:r>
      </w:hyperlink>
      <w:r w:rsidRPr="00D879AB">
        <w:rPr>
          <w:rFonts w:eastAsia="Calibri"/>
          <w:sz w:val="26"/>
          <w:szCs w:val="26"/>
        </w:rPr>
        <w:t xml:space="preserve">, </w:t>
      </w:r>
      <w:r w:rsidRPr="00D879AB">
        <w:rPr>
          <w:rFonts w:eastAsia="Calibri"/>
          <w:color w:val="0000FF"/>
          <w:sz w:val="26"/>
          <w:szCs w:val="26"/>
          <w:u w:val="single"/>
        </w:rPr>
        <w:t xml:space="preserve"> </w:t>
      </w:r>
      <w:r w:rsidRPr="00D879AB">
        <w:rPr>
          <w:rFonts w:eastAsia="Calibri"/>
          <w:sz w:val="26"/>
          <w:szCs w:val="26"/>
        </w:rPr>
        <w:t xml:space="preserve">свободный. </w:t>
      </w:r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 xml:space="preserve">– </w:t>
      </w:r>
      <w:proofErr w:type="spellStart"/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>Загл</w:t>
      </w:r>
      <w:proofErr w:type="spellEnd"/>
      <w:r w:rsidRPr="00D879AB">
        <w:rPr>
          <w:rFonts w:eastAsia="Calibri"/>
          <w:color w:val="000000"/>
          <w:sz w:val="26"/>
          <w:szCs w:val="26"/>
          <w:shd w:val="clear" w:color="auto" w:fill="FFFFFF"/>
        </w:rPr>
        <w:t>. с экрана</w:t>
      </w:r>
      <w:r w:rsidRPr="00D879AB">
        <w:rPr>
          <w:rFonts w:eastAsia="Calibri"/>
          <w:sz w:val="26"/>
          <w:szCs w:val="26"/>
        </w:rPr>
        <w:t>.</w:t>
      </w:r>
    </w:p>
    <w:p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p w:rsidR="00D879AB" w:rsidRPr="00D879AB" w:rsidRDefault="00D879AB" w:rsidP="00D879AB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35"/>
        <w:gridCol w:w="2451"/>
        <w:gridCol w:w="2069"/>
      </w:tblGrid>
      <w:tr w:rsidR="00D879AB" w:rsidRPr="00D879AB" w:rsidTr="007E4957">
        <w:tc>
          <w:tcPr>
            <w:tcW w:w="4835" w:type="dxa"/>
          </w:tcPr>
          <w:p w:rsidR="00D879AB" w:rsidRPr="00D879AB" w:rsidRDefault="00D879AB" w:rsidP="00D879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879AB">
              <w:rPr>
                <w:rFonts w:eastAsia="Calibri"/>
                <w:sz w:val="26"/>
                <w:szCs w:val="26"/>
              </w:rPr>
              <w:t>Разработчик программы</w:t>
            </w:r>
            <w:r w:rsidRPr="00D879AB">
              <w:rPr>
                <w:rFonts w:eastAsia="Calibri"/>
                <w:sz w:val="26"/>
                <w:szCs w:val="26"/>
              </w:rPr>
              <w:br/>
              <w:t>доцент кафедры</w:t>
            </w:r>
            <w:r w:rsidRPr="00D879AB">
              <w:rPr>
                <w:rFonts w:eastAsia="Calibri"/>
                <w:sz w:val="26"/>
                <w:szCs w:val="26"/>
              </w:rPr>
              <w:br/>
              <w:t>«Русский и иностранные языки»</w:t>
            </w:r>
          </w:p>
        </w:tc>
        <w:tc>
          <w:tcPr>
            <w:tcW w:w="2451" w:type="dxa"/>
            <w:vAlign w:val="bottom"/>
          </w:tcPr>
          <w:p w:rsidR="00D879AB" w:rsidRPr="00D879AB" w:rsidRDefault="00CC5EE5" w:rsidP="00D879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171450</wp:posOffset>
                  </wp:positionV>
                  <wp:extent cx="1468120" cy="470535"/>
                  <wp:effectExtent l="0" t="0" r="0" b="5715"/>
                  <wp:wrapNone/>
                  <wp:docPr id="2" name="Рисунок 0" descr="Подпись разработчика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Подпись разработчика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20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69" w:type="dxa"/>
            <w:vAlign w:val="bottom"/>
          </w:tcPr>
          <w:p w:rsidR="00D879AB" w:rsidRPr="00D879AB" w:rsidRDefault="00D879AB" w:rsidP="00D879A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С</w:t>
            </w:r>
            <w:r w:rsidRPr="00D879AB">
              <w:rPr>
                <w:rFonts w:eastAsia="Calibri"/>
                <w:sz w:val="26"/>
                <w:szCs w:val="26"/>
              </w:rPr>
              <w:t>.А. </w:t>
            </w:r>
            <w:r>
              <w:rPr>
                <w:rFonts w:eastAsia="Calibri"/>
                <w:sz w:val="26"/>
                <w:szCs w:val="26"/>
              </w:rPr>
              <w:t>Кораблёва</w:t>
            </w:r>
          </w:p>
        </w:tc>
      </w:tr>
      <w:tr w:rsidR="00D879AB" w:rsidRPr="00D879AB" w:rsidTr="007E4957">
        <w:tc>
          <w:tcPr>
            <w:tcW w:w="4835" w:type="dxa"/>
          </w:tcPr>
          <w:p w:rsidR="00D879AB" w:rsidRPr="00D879AB" w:rsidRDefault="00D879AB" w:rsidP="003D579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D879AB">
              <w:rPr>
                <w:rFonts w:eastAsia="Calibri"/>
                <w:sz w:val="26"/>
                <w:szCs w:val="26"/>
              </w:rPr>
              <w:t>«</w:t>
            </w:r>
            <w:r w:rsidR="00DD6505">
              <w:rPr>
                <w:rFonts w:eastAsia="Calibri"/>
                <w:sz w:val="26"/>
                <w:szCs w:val="26"/>
              </w:rPr>
              <w:t>28</w:t>
            </w:r>
            <w:r w:rsidRPr="00D879AB">
              <w:rPr>
                <w:rFonts w:eastAsia="Calibri"/>
                <w:sz w:val="26"/>
                <w:szCs w:val="26"/>
              </w:rPr>
              <w:t xml:space="preserve">» </w:t>
            </w:r>
            <w:r w:rsidR="003D579B">
              <w:rPr>
                <w:rFonts w:eastAsia="Calibri"/>
                <w:sz w:val="26"/>
                <w:szCs w:val="26"/>
              </w:rPr>
              <w:t>февраля</w:t>
            </w:r>
            <w:r w:rsidRPr="00D879AB">
              <w:rPr>
                <w:rFonts w:eastAsia="Calibri"/>
                <w:sz w:val="26"/>
                <w:szCs w:val="26"/>
              </w:rPr>
              <w:t xml:space="preserve"> 202</w:t>
            </w:r>
            <w:r w:rsidR="003D579B">
              <w:rPr>
                <w:rFonts w:eastAsia="Calibri"/>
                <w:sz w:val="26"/>
                <w:szCs w:val="26"/>
              </w:rPr>
              <w:t>3</w:t>
            </w:r>
            <w:bookmarkStart w:id="0" w:name="_GoBack"/>
            <w:bookmarkEnd w:id="0"/>
            <w:r w:rsidRPr="00D879AB">
              <w:rPr>
                <w:rFonts w:eastAsia="Calibri"/>
                <w:sz w:val="26"/>
                <w:szCs w:val="26"/>
              </w:rPr>
              <w:t> г.</w:t>
            </w:r>
          </w:p>
        </w:tc>
        <w:tc>
          <w:tcPr>
            <w:tcW w:w="2451" w:type="dxa"/>
          </w:tcPr>
          <w:p w:rsidR="00D879AB" w:rsidRPr="00D879AB" w:rsidRDefault="00D879AB" w:rsidP="00D879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69" w:type="dxa"/>
          </w:tcPr>
          <w:p w:rsidR="00D879AB" w:rsidRPr="00D879AB" w:rsidRDefault="00D879AB" w:rsidP="00D879AB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</w:tbl>
    <w:p w:rsidR="009A3AD9" w:rsidRDefault="009A3AD9" w:rsidP="00D879AB">
      <w:pPr>
        <w:widowControl/>
        <w:spacing w:line="240" w:lineRule="auto"/>
        <w:ind w:firstLine="0"/>
        <w:rPr>
          <w:sz w:val="28"/>
          <w:szCs w:val="28"/>
        </w:rPr>
      </w:pPr>
    </w:p>
    <w:sectPr w:rsidR="009A3AD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10FB"/>
    <w:multiLevelType w:val="hybridMultilevel"/>
    <w:tmpl w:val="6632EE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B067E"/>
    <w:multiLevelType w:val="hybridMultilevel"/>
    <w:tmpl w:val="69426164"/>
    <w:lvl w:ilvl="0" w:tplc="C95C5C3C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3B0795"/>
    <w:multiLevelType w:val="hybridMultilevel"/>
    <w:tmpl w:val="BB9E140C"/>
    <w:lvl w:ilvl="0" w:tplc="E96C595E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E8810A0"/>
    <w:multiLevelType w:val="hybridMultilevel"/>
    <w:tmpl w:val="EFBCA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037350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33079D3"/>
    <w:multiLevelType w:val="hybridMultilevel"/>
    <w:tmpl w:val="E200C0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00122"/>
    <w:multiLevelType w:val="hybridMultilevel"/>
    <w:tmpl w:val="53EA8DCA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33B6A64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C8231BE"/>
    <w:multiLevelType w:val="hybridMultilevel"/>
    <w:tmpl w:val="EFBCA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3B01F5A"/>
    <w:multiLevelType w:val="hybridMultilevel"/>
    <w:tmpl w:val="F0B86606"/>
    <w:lvl w:ilvl="0" w:tplc="227A1D64">
      <w:start w:val="1"/>
      <w:numFmt w:val="bullet"/>
      <w:lvlText w:val="−"/>
      <w:lvlJc w:val="left"/>
      <w:pPr>
        <w:ind w:left="26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27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67546143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78462B4"/>
    <w:multiLevelType w:val="hybridMultilevel"/>
    <w:tmpl w:val="D940EC10"/>
    <w:lvl w:ilvl="0" w:tplc="0419000F">
      <w:start w:val="1"/>
      <w:numFmt w:val="decimal"/>
      <w:lvlText w:val="%1."/>
      <w:lvlJc w:val="left"/>
      <w:pPr>
        <w:ind w:left="707" w:hanging="360"/>
      </w:pPr>
    </w:lvl>
    <w:lvl w:ilvl="1" w:tplc="04190019" w:tentative="1">
      <w:start w:val="1"/>
      <w:numFmt w:val="lowerLetter"/>
      <w:lvlText w:val="%2."/>
      <w:lvlJc w:val="left"/>
      <w:pPr>
        <w:ind w:left="1427" w:hanging="360"/>
      </w:pPr>
    </w:lvl>
    <w:lvl w:ilvl="2" w:tplc="0419001B" w:tentative="1">
      <w:start w:val="1"/>
      <w:numFmt w:val="lowerRoman"/>
      <w:lvlText w:val="%3."/>
      <w:lvlJc w:val="right"/>
      <w:pPr>
        <w:ind w:left="2147" w:hanging="180"/>
      </w:pPr>
    </w:lvl>
    <w:lvl w:ilvl="3" w:tplc="0419000F" w:tentative="1">
      <w:start w:val="1"/>
      <w:numFmt w:val="decimal"/>
      <w:lvlText w:val="%4."/>
      <w:lvlJc w:val="left"/>
      <w:pPr>
        <w:ind w:left="2867" w:hanging="360"/>
      </w:pPr>
    </w:lvl>
    <w:lvl w:ilvl="4" w:tplc="04190019" w:tentative="1">
      <w:start w:val="1"/>
      <w:numFmt w:val="lowerLetter"/>
      <w:lvlText w:val="%5."/>
      <w:lvlJc w:val="left"/>
      <w:pPr>
        <w:ind w:left="3587" w:hanging="360"/>
      </w:pPr>
    </w:lvl>
    <w:lvl w:ilvl="5" w:tplc="0419001B" w:tentative="1">
      <w:start w:val="1"/>
      <w:numFmt w:val="lowerRoman"/>
      <w:lvlText w:val="%6."/>
      <w:lvlJc w:val="right"/>
      <w:pPr>
        <w:ind w:left="4307" w:hanging="180"/>
      </w:pPr>
    </w:lvl>
    <w:lvl w:ilvl="6" w:tplc="0419000F" w:tentative="1">
      <w:start w:val="1"/>
      <w:numFmt w:val="decimal"/>
      <w:lvlText w:val="%7."/>
      <w:lvlJc w:val="left"/>
      <w:pPr>
        <w:ind w:left="5027" w:hanging="360"/>
      </w:pPr>
    </w:lvl>
    <w:lvl w:ilvl="7" w:tplc="04190019" w:tentative="1">
      <w:start w:val="1"/>
      <w:numFmt w:val="lowerLetter"/>
      <w:lvlText w:val="%8."/>
      <w:lvlJc w:val="left"/>
      <w:pPr>
        <w:ind w:left="5747" w:hanging="360"/>
      </w:pPr>
    </w:lvl>
    <w:lvl w:ilvl="8" w:tplc="0419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33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C301F74"/>
    <w:multiLevelType w:val="hybridMultilevel"/>
    <w:tmpl w:val="3AAC59EE"/>
    <w:lvl w:ilvl="0" w:tplc="926E1AA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5"/>
  </w:num>
  <w:num w:numId="2">
    <w:abstractNumId w:val="18"/>
  </w:num>
  <w:num w:numId="3">
    <w:abstractNumId w:val="10"/>
  </w:num>
  <w:num w:numId="4">
    <w:abstractNumId w:val="14"/>
  </w:num>
  <w:num w:numId="5">
    <w:abstractNumId w:val="2"/>
  </w:num>
  <w:num w:numId="6">
    <w:abstractNumId w:val="19"/>
  </w:num>
  <w:num w:numId="7">
    <w:abstractNumId w:val="3"/>
  </w:num>
  <w:num w:numId="8">
    <w:abstractNumId w:val="15"/>
  </w:num>
  <w:num w:numId="9">
    <w:abstractNumId w:val="22"/>
  </w:num>
  <w:num w:numId="10">
    <w:abstractNumId w:val="12"/>
  </w:num>
  <w:num w:numId="11">
    <w:abstractNumId w:val="11"/>
  </w:num>
  <w:num w:numId="12">
    <w:abstractNumId w:val="33"/>
  </w:num>
  <w:num w:numId="13">
    <w:abstractNumId w:val="27"/>
  </w:num>
  <w:num w:numId="14">
    <w:abstractNumId w:val="31"/>
  </w:num>
  <w:num w:numId="15">
    <w:abstractNumId w:val="30"/>
  </w:num>
  <w:num w:numId="16">
    <w:abstractNumId w:val="20"/>
  </w:num>
  <w:num w:numId="17">
    <w:abstractNumId w:val="6"/>
  </w:num>
  <w:num w:numId="18">
    <w:abstractNumId w:val="23"/>
  </w:num>
  <w:num w:numId="19">
    <w:abstractNumId w:val="4"/>
  </w:num>
  <w:num w:numId="20">
    <w:abstractNumId w:val="9"/>
  </w:num>
  <w:num w:numId="21">
    <w:abstractNumId w:val="29"/>
  </w:num>
  <w:num w:numId="22">
    <w:abstractNumId w:val="28"/>
  </w:num>
  <w:num w:numId="23">
    <w:abstractNumId w:val="17"/>
  </w:num>
  <w:num w:numId="24">
    <w:abstractNumId w:val="21"/>
  </w:num>
  <w:num w:numId="25">
    <w:abstractNumId w:val="8"/>
  </w:num>
  <w:num w:numId="26">
    <w:abstractNumId w:val="34"/>
  </w:num>
  <w:num w:numId="27">
    <w:abstractNumId w:val="1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3"/>
  </w:num>
  <w:num w:numId="33">
    <w:abstractNumId w:val="32"/>
  </w:num>
  <w:num w:numId="34">
    <w:abstractNumId w:val="0"/>
  </w:num>
  <w:num w:numId="35">
    <w:abstractNumId w:val="16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10AC"/>
    <w:rsid w:val="00011912"/>
    <w:rsid w:val="00012401"/>
    <w:rsid w:val="00012ECC"/>
    <w:rsid w:val="00013395"/>
    <w:rsid w:val="00013573"/>
    <w:rsid w:val="00014DD8"/>
    <w:rsid w:val="00015646"/>
    <w:rsid w:val="000176D3"/>
    <w:rsid w:val="000176DC"/>
    <w:rsid w:val="00022C0B"/>
    <w:rsid w:val="0002349A"/>
    <w:rsid w:val="00025FB4"/>
    <w:rsid w:val="00034024"/>
    <w:rsid w:val="000628FE"/>
    <w:rsid w:val="00067CD0"/>
    <w:rsid w:val="00072DF0"/>
    <w:rsid w:val="00091E10"/>
    <w:rsid w:val="000932BB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223B0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B608A"/>
    <w:rsid w:val="001C1DC7"/>
    <w:rsid w:val="001C2248"/>
    <w:rsid w:val="001C493F"/>
    <w:rsid w:val="001C6CE7"/>
    <w:rsid w:val="001C7382"/>
    <w:rsid w:val="001D0107"/>
    <w:rsid w:val="001E02CE"/>
    <w:rsid w:val="001E6889"/>
    <w:rsid w:val="001F0F50"/>
    <w:rsid w:val="001F38E2"/>
    <w:rsid w:val="001F7C9A"/>
    <w:rsid w:val="002007E7"/>
    <w:rsid w:val="002008CF"/>
    <w:rsid w:val="00200A40"/>
    <w:rsid w:val="00205F13"/>
    <w:rsid w:val="00215743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0B62"/>
    <w:rsid w:val="00282FE9"/>
    <w:rsid w:val="002900EB"/>
    <w:rsid w:val="00292FB8"/>
    <w:rsid w:val="00294080"/>
    <w:rsid w:val="002A228F"/>
    <w:rsid w:val="002A28B2"/>
    <w:rsid w:val="002B12E8"/>
    <w:rsid w:val="002C35AB"/>
    <w:rsid w:val="002E0DFE"/>
    <w:rsid w:val="002E1FE1"/>
    <w:rsid w:val="002E38EF"/>
    <w:rsid w:val="002E4819"/>
    <w:rsid w:val="002E6A7A"/>
    <w:rsid w:val="002F6403"/>
    <w:rsid w:val="00302D2C"/>
    <w:rsid w:val="0031788C"/>
    <w:rsid w:val="00320379"/>
    <w:rsid w:val="00322E18"/>
    <w:rsid w:val="00324F90"/>
    <w:rsid w:val="0033141E"/>
    <w:rsid w:val="003426A2"/>
    <w:rsid w:val="0034314F"/>
    <w:rsid w:val="00345F47"/>
    <w:rsid w:val="003501E6"/>
    <w:rsid w:val="003508D9"/>
    <w:rsid w:val="0035556A"/>
    <w:rsid w:val="0037080D"/>
    <w:rsid w:val="00372551"/>
    <w:rsid w:val="00380149"/>
    <w:rsid w:val="00380A78"/>
    <w:rsid w:val="003856B8"/>
    <w:rsid w:val="00390A02"/>
    <w:rsid w:val="00391E71"/>
    <w:rsid w:val="0039566C"/>
    <w:rsid w:val="00395A9A"/>
    <w:rsid w:val="00395C6D"/>
    <w:rsid w:val="00397A1D"/>
    <w:rsid w:val="003A24ED"/>
    <w:rsid w:val="003A29AE"/>
    <w:rsid w:val="003A4CC6"/>
    <w:rsid w:val="003A777B"/>
    <w:rsid w:val="003B7F28"/>
    <w:rsid w:val="003C1BCC"/>
    <w:rsid w:val="003C4293"/>
    <w:rsid w:val="003C71EA"/>
    <w:rsid w:val="003D4E39"/>
    <w:rsid w:val="003D579B"/>
    <w:rsid w:val="003E47E8"/>
    <w:rsid w:val="004039C2"/>
    <w:rsid w:val="0041157E"/>
    <w:rsid w:val="004122E6"/>
    <w:rsid w:val="0041232E"/>
    <w:rsid w:val="00412C37"/>
    <w:rsid w:val="00413478"/>
    <w:rsid w:val="00414729"/>
    <w:rsid w:val="00416B70"/>
    <w:rsid w:val="00443BEB"/>
    <w:rsid w:val="00443E82"/>
    <w:rsid w:val="00447BB1"/>
    <w:rsid w:val="00450455"/>
    <w:rsid w:val="004524D2"/>
    <w:rsid w:val="0045368B"/>
    <w:rsid w:val="00467271"/>
    <w:rsid w:val="004728D4"/>
    <w:rsid w:val="0047344E"/>
    <w:rsid w:val="00480E1B"/>
    <w:rsid w:val="0048304E"/>
    <w:rsid w:val="0048332E"/>
    <w:rsid w:val="0048379C"/>
    <w:rsid w:val="00483FDC"/>
    <w:rsid w:val="00485395"/>
    <w:rsid w:val="00490574"/>
    <w:rsid w:val="004929B4"/>
    <w:rsid w:val="004946E4"/>
    <w:rsid w:val="004947EE"/>
    <w:rsid w:val="004C3FFE"/>
    <w:rsid w:val="004C4122"/>
    <w:rsid w:val="004D38A0"/>
    <w:rsid w:val="004F45B3"/>
    <w:rsid w:val="004F472C"/>
    <w:rsid w:val="0050182F"/>
    <w:rsid w:val="00502576"/>
    <w:rsid w:val="005108CA"/>
    <w:rsid w:val="005128A4"/>
    <w:rsid w:val="005220DA"/>
    <w:rsid w:val="005272E2"/>
    <w:rsid w:val="00533AAC"/>
    <w:rsid w:val="0053702C"/>
    <w:rsid w:val="0054002C"/>
    <w:rsid w:val="00542E1B"/>
    <w:rsid w:val="00545AC9"/>
    <w:rsid w:val="00550681"/>
    <w:rsid w:val="005506C6"/>
    <w:rsid w:val="00553121"/>
    <w:rsid w:val="00561FA7"/>
    <w:rsid w:val="00567324"/>
    <w:rsid w:val="00574AF6"/>
    <w:rsid w:val="00575CE8"/>
    <w:rsid w:val="00580783"/>
    <w:rsid w:val="005820CB"/>
    <w:rsid w:val="005833BA"/>
    <w:rsid w:val="0058579A"/>
    <w:rsid w:val="005B59F7"/>
    <w:rsid w:val="005B5D66"/>
    <w:rsid w:val="005C203E"/>
    <w:rsid w:val="005C214C"/>
    <w:rsid w:val="005D40E9"/>
    <w:rsid w:val="005D5FF9"/>
    <w:rsid w:val="005E10C7"/>
    <w:rsid w:val="005E4B91"/>
    <w:rsid w:val="005E7600"/>
    <w:rsid w:val="005E7989"/>
    <w:rsid w:val="005F29AD"/>
    <w:rsid w:val="00607939"/>
    <w:rsid w:val="006149DD"/>
    <w:rsid w:val="00625160"/>
    <w:rsid w:val="006338D7"/>
    <w:rsid w:val="00635970"/>
    <w:rsid w:val="00640334"/>
    <w:rsid w:val="00642D1C"/>
    <w:rsid w:val="006542C9"/>
    <w:rsid w:val="006622A4"/>
    <w:rsid w:val="00665E04"/>
    <w:rsid w:val="00670DC4"/>
    <w:rsid w:val="006758BB"/>
    <w:rsid w:val="006759B2"/>
    <w:rsid w:val="00677827"/>
    <w:rsid w:val="0068182F"/>
    <w:rsid w:val="00681FA3"/>
    <w:rsid w:val="00692E37"/>
    <w:rsid w:val="00695DBE"/>
    <w:rsid w:val="00696066"/>
    <w:rsid w:val="006B4827"/>
    <w:rsid w:val="006B5760"/>
    <w:rsid w:val="006B624F"/>
    <w:rsid w:val="006B64A9"/>
    <w:rsid w:val="006B6C1A"/>
    <w:rsid w:val="006E4AE9"/>
    <w:rsid w:val="006E6146"/>
    <w:rsid w:val="006E6582"/>
    <w:rsid w:val="006E70ED"/>
    <w:rsid w:val="006F033C"/>
    <w:rsid w:val="006F0765"/>
    <w:rsid w:val="006F1EA6"/>
    <w:rsid w:val="006F686D"/>
    <w:rsid w:val="006F74A7"/>
    <w:rsid w:val="00713032"/>
    <w:rsid w:val="007150CC"/>
    <w:rsid w:val="00721AA6"/>
    <w:rsid w:val="00721ACD"/>
    <w:rsid w:val="007228D6"/>
    <w:rsid w:val="00727E84"/>
    <w:rsid w:val="00731B78"/>
    <w:rsid w:val="00731C19"/>
    <w:rsid w:val="00733157"/>
    <w:rsid w:val="00734EFC"/>
    <w:rsid w:val="00736A1B"/>
    <w:rsid w:val="0074094A"/>
    <w:rsid w:val="00740FE8"/>
    <w:rsid w:val="00743903"/>
    <w:rsid w:val="00744E32"/>
    <w:rsid w:val="0076272E"/>
    <w:rsid w:val="00762FB4"/>
    <w:rsid w:val="00766ED7"/>
    <w:rsid w:val="00766FB6"/>
    <w:rsid w:val="00772142"/>
    <w:rsid w:val="00776D08"/>
    <w:rsid w:val="0078395E"/>
    <w:rsid w:val="007841D6"/>
    <w:rsid w:val="007913A5"/>
    <w:rsid w:val="007921BB"/>
    <w:rsid w:val="00796FE3"/>
    <w:rsid w:val="007A0529"/>
    <w:rsid w:val="007C0285"/>
    <w:rsid w:val="007C226B"/>
    <w:rsid w:val="007D14A1"/>
    <w:rsid w:val="007D51D1"/>
    <w:rsid w:val="007D7EAC"/>
    <w:rsid w:val="007E3977"/>
    <w:rsid w:val="007E7072"/>
    <w:rsid w:val="007F2B72"/>
    <w:rsid w:val="00800843"/>
    <w:rsid w:val="00805D74"/>
    <w:rsid w:val="008147D9"/>
    <w:rsid w:val="00816F43"/>
    <w:rsid w:val="00823DC0"/>
    <w:rsid w:val="008353E1"/>
    <w:rsid w:val="00846C11"/>
    <w:rsid w:val="0085085D"/>
    <w:rsid w:val="008534DF"/>
    <w:rsid w:val="00854E56"/>
    <w:rsid w:val="008633AD"/>
    <w:rsid w:val="008649D8"/>
    <w:rsid w:val="008651E5"/>
    <w:rsid w:val="008738C0"/>
    <w:rsid w:val="00876F1E"/>
    <w:rsid w:val="008839F8"/>
    <w:rsid w:val="008921B8"/>
    <w:rsid w:val="008A29B8"/>
    <w:rsid w:val="008B3A13"/>
    <w:rsid w:val="008B3C0E"/>
    <w:rsid w:val="008C144C"/>
    <w:rsid w:val="008D03BB"/>
    <w:rsid w:val="008D0B07"/>
    <w:rsid w:val="008D17AF"/>
    <w:rsid w:val="008D697A"/>
    <w:rsid w:val="008E100F"/>
    <w:rsid w:val="008E203C"/>
    <w:rsid w:val="008E4978"/>
    <w:rsid w:val="009022BA"/>
    <w:rsid w:val="00902896"/>
    <w:rsid w:val="0090298F"/>
    <w:rsid w:val="00905F80"/>
    <w:rsid w:val="009114CB"/>
    <w:rsid w:val="00915E60"/>
    <w:rsid w:val="009244C4"/>
    <w:rsid w:val="00925EDB"/>
    <w:rsid w:val="00932174"/>
    <w:rsid w:val="00933EC2"/>
    <w:rsid w:val="00935641"/>
    <w:rsid w:val="00942B00"/>
    <w:rsid w:val="00950F13"/>
    <w:rsid w:val="0095427B"/>
    <w:rsid w:val="00957562"/>
    <w:rsid w:val="00973A15"/>
    <w:rsid w:val="00974682"/>
    <w:rsid w:val="00985000"/>
    <w:rsid w:val="0098550A"/>
    <w:rsid w:val="00986C41"/>
    <w:rsid w:val="00990DC5"/>
    <w:rsid w:val="00992DA4"/>
    <w:rsid w:val="00997F8B"/>
    <w:rsid w:val="009A3AD9"/>
    <w:rsid w:val="009A3C08"/>
    <w:rsid w:val="009A3F8D"/>
    <w:rsid w:val="009B66A3"/>
    <w:rsid w:val="009C49CA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251C8"/>
    <w:rsid w:val="00A314FD"/>
    <w:rsid w:val="00A34065"/>
    <w:rsid w:val="00A52159"/>
    <w:rsid w:val="00A55036"/>
    <w:rsid w:val="00A63776"/>
    <w:rsid w:val="00A65A0A"/>
    <w:rsid w:val="00A7043A"/>
    <w:rsid w:val="00A75F1D"/>
    <w:rsid w:val="00A816B9"/>
    <w:rsid w:val="00A84B58"/>
    <w:rsid w:val="00A8508F"/>
    <w:rsid w:val="00A93CEA"/>
    <w:rsid w:val="00A96BD2"/>
    <w:rsid w:val="00AB1377"/>
    <w:rsid w:val="00AB57D4"/>
    <w:rsid w:val="00AB689B"/>
    <w:rsid w:val="00AC46B9"/>
    <w:rsid w:val="00AD642A"/>
    <w:rsid w:val="00AE3971"/>
    <w:rsid w:val="00AF34CF"/>
    <w:rsid w:val="00B03720"/>
    <w:rsid w:val="00B0535D"/>
    <w:rsid w:val="00B054F2"/>
    <w:rsid w:val="00B064C8"/>
    <w:rsid w:val="00B22BA4"/>
    <w:rsid w:val="00B370C2"/>
    <w:rsid w:val="00B37313"/>
    <w:rsid w:val="00B41204"/>
    <w:rsid w:val="00B42E6C"/>
    <w:rsid w:val="00B431D7"/>
    <w:rsid w:val="00B51DE2"/>
    <w:rsid w:val="00B5327B"/>
    <w:rsid w:val="00B550E4"/>
    <w:rsid w:val="00B5738A"/>
    <w:rsid w:val="00B57743"/>
    <w:rsid w:val="00B61C51"/>
    <w:rsid w:val="00B74479"/>
    <w:rsid w:val="00B82BA6"/>
    <w:rsid w:val="00B82EAA"/>
    <w:rsid w:val="00B940E0"/>
    <w:rsid w:val="00B94327"/>
    <w:rsid w:val="00BC0A74"/>
    <w:rsid w:val="00BC38E9"/>
    <w:rsid w:val="00BC502E"/>
    <w:rsid w:val="00BD4749"/>
    <w:rsid w:val="00BD527D"/>
    <w:rsid w:val="00BE1890"/>
    <w:rsid w:val="00BE1C33"/>
    <w:rsid w:val="00BE4E4C"/>
    <w:rsid w:val="00BE77FD"/>
    <w:rsid w:val="00BF0D36"/>
    <w:rsid w:val="00BF25C8"/>
    <w:rsid w:val="00BF49EC"/>
    <w:rsid w:val="00BF5752"/>
    <w:rsid w:val="00BF58CD"/>
    <w:rsid w:val="00C03E36"/>
    <w:rsid w:val="00C0465D"/>
    <w:rsid w:val="00C2781E"/>
    <w:rsid w:val="00C278C9"/>
    <w:rsid w:val="00C31C43"/>
    <w:rsid w:val="00C37D9F"/>
    <w:rsid w:val="00C37DBD"/>
    <w:rsid w:val="00C50101"/>
    <w:rsid w:val="00C51C84"/>
    <w:rsid w:val="00C573A9"/>
    <w:rsid w:val="00C64284"/>
    <w:rsid w:val="00C647C6"/>
    <w:rsid w:val="00C65508"/>
    <w:rsid w:val="00C72B30"/>
    <w:rsid w:val="00C73AE2"/>
    <w:rsid w:val="00C83D89"/>
    <w:rsid w:val="00C85367"/>
    <w:rsid w:val="00C91F92"/>
    <w:rsid w:val="00C92B9F"/>
    <w:rsid w:val="00C949D8"/>
    <w:rsid w:val="00C9692E"/>
    <w:rsid w:val="00CA48F2"/>
    <w:rsid w:val="00CB6B70"/>
    <w:rsid w:val="00CC5EE5"/>
    <w:rsid w:val="00CC6491"/>
    <w:rsid w:val="00CC7B1B"/>
    <w:rsid w:val="00CD0CD3"/>
    <w:rsid w:val="00CD3450"/>
    <w:rsid w:val="00CD3C7D"/>
    <w:rsid w:val="00CD4626"/>
    <w:rsid w:val="00CD5926"/>
    <w:rsid w:val="00CD6462"/>
    <w:rsid w:val="00CE0415"/>
    <w:rsid w:val="00CE60BF"/>
    <w:rsid w:val="00CF30A2"/>
    <w:rsid w:val="00CF4A40"/>
    <w:rsid w:val="00D07C89"/>
    <w:rsid w:val="00D07CA6"/>
    <w:rsid w:val="00D12A03"/>
    <w:rsid w:val="00D1455C"/>
    <w:rsid w:val="00D16774"/>
    <w:rsid w:val="00D16EB3"/>
    <w:rsid w:val="00D23D0B"/>
    <w:rsid w:val="00D23ED0"/>
    <w:rsid w:val="00D25EAD"/>
    <w:rsid w:val="00D2714B"/>
    <w:rsid w:val="00D322E9"/>
    <w:rsid w:val="00D33C3D"/>
    <w:rsid w:val="00D36ADA"/>
    <w:rsid w:val="00D43471"/>
    <w:rsid w:val="00D45E8B"/>
    <w:rsid w:val="00D507A1"/>
    <w:rsid w:val="00D514C5"/>
    <w:rsid w:val="00D5352B"/>
    <w:rsid w:val="00D679E5"/>
    <w:rsid w:val="00D72828"/>
    <w:rsid w:val="00D75AB6"/>
    <w:rsid w:val="00D8235F"/>
    <w:rsid w:val="00D84600"/>
    <w:rsid w:val="00D870FA"/>
    <w:rsid w:val="00D879AB"/>
    <w:rsid w:val="00D92FDE"/>
    <w:rsid w:val="00DA3098"/>
    <w:rsid w:val="00DA4F2C"/>
    <w:rsid w:val="00DA5B34"/>
    <w:rsid w:val="00DA6A01"/>
    <w:rsid w:val="00DB2A19"/>
    <w:rsid w:val="00DB40A3"/>
    <w:rsid w:val="00DB6259"/>
    <w:rsid w:val="00DB7F70"/>
    <w:rsid w:val="00DC6162"/>
    <w:rsid w:val="00DD1949"/>
    <w:rsid w:val="00DD2FB4"/>
    <w:rsid w:val="00DD6505"/>
    <w:rsid w:val="00DE049B"/>
    <w:rsid w:val="00DF7688"/>
    <w:rsid w:val="00E05466"/>
    <w:rsid w:val="00E10201"/>
    <w:rsid w:val="00E20F70"/>
    <w:rsid w:val="00E25B65"/>
    <w:rsid w:val="00E27505"/>
    <w:rsid w:val="00E3432C"/>
    <w:rsid w:val="00E357C8"/>
    <w:rsid w:val="00E409D9"/>
    <w:rsid w:val="00E4212F"/>
    <w:rsid w:val="00E43076"/>
    <w:rsid w:val="00E44DA0"/>
    <w:rsid w:val="00E44EBF"/>
    <w:rsid w:val="00E6137C"/>
    <w:rsid w:val="00E61448"/>
    <w:rsid w:val="00E64FBC"/>
    <w:rsid w:val="00E65A2B"/>
    <w:rsid w:val="00E66A63"/>
    <w:rsid w:val="00E70167"/>
    <w:rsid w:val="00E74C43"/>
    <w:rsid w:val="00E74EDE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4354"/>
    <w:rsid w:val="00EA5F0E"/>
    <w:rsid w:val="00EB402F"/>
    <w:rsid w:val="00EB7F44"/>
    <w:rsid w:val="00EC214C"/>
    <w:rsid w:val="00ED101F"/>
    <w:rsid w:val="00ED1ADD"/>
    <w:rsid w:val="00ED448C"/>
    <w:rsid w:val="00F01EB0"/>
    <w:rsid w:val="00F02C8F"/>
    <w:rsid w:val="00F0473C"/>
    <w:rsid w:val="00F05DEA"/>
    <w:rsid w:val="00F13FAB"/>
    <w:rsid w:val="00F1404C"/>
    <w:rsid w:val="00F15715"/>
    <w:rsid w:val="00F22739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A66"/>
    <w:rsid w:val="00FC3EC0"/>
    <w:rsid w:val="00FD0A7A"/>
    <w:rsid w:val="00FE45E8"/>
    <w:rsid w:val="00FF1AB5"/>
    <w:rsid w:val="00FF570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20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A3AD9"/>
    <w:rPr>
      <w:color w:val="0000FF" w:themeColor="hyperlink"/>
      <w:u w:val="single"/>
    </w:rPr>
  </w:style>
  <w:style w:type="paragraph" w:styleId="a8">
    <w:name w:val="No Spacing"/>
    <w:uiPriority w:val="1"/>
    <w:qFormat/>
    <w:rsid w:val="00025FB4"/>
    <w:pPr>
      <w:jc w:val="both"/>
    </w:pPr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styleId="a6">
    <w:name w:val="Table Grid"/>
    <w:basedOn w:val="a1"/>
    <w:locked/>
    <w:rsid w:val="0020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A3AD9"/>
    <w:rPr>
      <w:color w:val="0000FF" w:themeColor="hyperlink"/>
      <w:u w:val="single"/>
    </w:rPr>
  </w:style>
  <w:style w:type="paragraph" w:styleId="a8">
    <w:name w:val="No Spacing"/>
    <w:uiPriority w:val="1"/>
    <w:qFormat/>
    <w:rsid w:val="00025FB4"/>
    <w:pPr>
      <w:jc w:val="both"/>
    </w:pPr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13" Type="http://schemas.openxmlformats.org/officeDocument/2006/relationships/hyperlink" Target="https://www.cambridge.org/core/what-we-publish/open-acces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global.oup.com/?cc=ru" TargetMode="External"/><Relationship Id="rId1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railway-technology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s/element.php?pl1_id=631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xfordlearnersdictionaries.com/" TargetMode="External"/><Relationship Id="rId10" Type="http://schemas.openxmlformats.org/officeDocument/2006/relationships/hyperlink" Target="https://e.lanbook.com/book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books.ru/" TargetMode="External"/><Relationship Id="rId14" Type="http://schemas.openxmlformats.org/officeDocument/2006/relationships/hyperlink" Target="http://www.bbc.co.uk/learningenglish/engli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7</cp:revision>
  <cp:lastPrinted>2018-05-21T02:39:00Z</cp:lastPrinted>
  <dcterms:created xsi:type="dcterms:W3CDTF">2022-02-15T09:41:00Z</dcterms:created>
  <dcterms:modified xsi:type="dcterms:W3CDTF">2023-03-15T08:48:00Z</dcterms:modified>
</cp:coreProperties>
</file>