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2B" w:rsidRPr="00645C95" w:rsidRDefault="003749D2" w:rsidP="003749D2">
      <w:pPr>
        <w:contextualSpacing/>
        <w:jc w:val="center"/>
      </w:pPr>
      <w:r w:rsidRPr="00645C95">
        <w:t>АННОТАЦИЯ</w:t>
      </w:r>
    </w:p>
    <w:p w:rsidR="003749D2" w:rsidRPr="00645C95" w:rsidRDefault="00EE5A2B" w:rsidP="003749D2">
      <w:pPr>
        <w:contextualSpacing/>
        <w:jc w:val="center"/>
      </w:pPr>
      <w:r w:rsidRPr="00645C95">
        <w:t>д</w:t>
      </w:r>
      <w:r w:rsidR="003749D2" w:rsidRPr="00645C95">
        <w:t>исциплины</w:t>
      </w:r>
    </w:p>
    <w:p w:rsidR="00BC1188" w:rsidRDefault="00BC1188" w:rsidP="00BC1188">
      <w:pPr>
        <w:jc w:val="center"/>
        <w:rPr>
          <w:i/>
        </w:rPr>
      </w:pPr>
      <w:bookmarkStart w:id="0" w:name="_Hlk92484835"/>
      <w:r w:rsidRPr="00645C95">
        <w:rPr>
          <w:i/>
        </w:rPr>
        <w:t>Б1.В.</w:t>
      </w:r>
      <w:r w:rsidR="005507AE" w:rsidRPr="00645C95">
        <w:rPr>
          <w:i/>
        </w:rPr>
        <w:t>14</w:t>
      </w:r>
      <w:r w:rsidRPr="00645C95">
        <w:t>«</w:t>
      </w:r>
      <w:bookmarkStart w:id="1" w:name="_Hlk92484910"/>
      <w:r w:rsidR="005507AE" w:rsidRPr="00645C95">
        <w:rPr>
          <w:i/>
        </w:rPr>
        <w:t>ЭКСПЛУАТАЦИЯ И РЕКОНСТРУКЦИЯ СИСТЕМ ВОДОСНАБЖЕНИЯ И ВОДООТВЕДЕНИЯ</w:t>
      </w:r>
      <w:bookmarkEnd w:id="1"/>
      <w:r w:rsidRPr="00645C95">
        <w:rPr>
          <w:i/>
        </w:rPr>
        <w:t>»</w:t>
      </w:r>
      <w:bookmarkEnd w:id="0"/>
    </w:p>
    <w:p w:rsidR="003749D2" w:rsidRDefault="003749D2" w:rsidP="003749D2">
      <w:pPr>
        <w:contextualSpacing/>
      </w:pPr>
    </w:p>
    <w:p w:rsidR="00063C1C" w:rsidRPr="00063C1C" w:rsidRDefault="00063C1C" w:rsidP="00063C1C">
      <w:pPr>
        <w:spacing w:after="200" w:line="276" w:lineRule="auto"/>
        <w:contextualSpacing/>
        <w:jc w:val="both"/>
        <w:rPr>
          <w:rFonts w:eastAsia="Calibri"/>
          <w:lang w:eastAsia="zh-CN"/>
        </w:rPr>
      </w:pPr>
      <w:r w:rsidRPr="00063C1C">
        <w:t xml:space="preserve">Направление подготовки – </w:t>
      </w:r>
      <w:r w:rsidRPr="00063C1C">
        <w:rPr>
          <w:rFonts w:eastAsia="Calibri"/>
          <w:lang w:eastAsia="zh-CN"/>
        </w:rPr>
        <w:t xml:space="preserve">08.03.01 «Строительство» </w:t>
      </w:r>
    </w:p>
    <w:p w:rsidR="00063C1C" w:rsidRPr="00063C1C" w:rsidRDefault="00063C1C" w:rsidP="00063C1C">
      <w:pPr>
        <w:spacing w:after="200" w:line="276" w:lineRule="auto"/>
        <w:contextualSpacing/>
        <w:jc w:val="both"/>
        <w:rPr>
          <w:highlight w:val="yellow"/>
        </w:rPr>
      </w:pPr>
      <w:r w:rsidRPr="00063C1C">
        <w:t>Квалификация (степень) выпускника – бакалавр</w:t>
      </w:r>
    </w:p>
    <w:p w:rsidR="00063C1C" w:rsidRPr="00063C1C" w:rsidRDefault="00063C1C" w:rsidP="00265731">
      <w:pPr>
        <w:spacing w:line="276" w:lineRule="auto"/>
        <w:jc w:val="both"/>
      </w:pPr>
      <w:r w:rsidRPr="00063C1C">
        <w:t>Профиль – «Водоснабжение и водоотведение»</w:t>
      </w:r>
    </w:p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</w:t>
      </w:r>
      <w:r w:rsidR="00063C1C">
        <w:t xml:space="preserve"> относится к </w:t>
      </w:r>
      <w:r w:rsidRPr="005A5296">
        <w:t>части, формируемой участниками образовательных отношений блока 1 «Дисциплины (модули)»</w:t>
      </w:r>
      <w:r>
        <w:t xml:space="preserve">. </w:t>
      </w:r>
    </w:p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EE62BA" w:rsidRPr="00EE62BA" w:rsidRDefault="00EE62BA" w:rsidP="00EE62BA">
      <w:pPr>
        <w:contextualSpacing/>
        <w:jc w:val="both"/>
        <w:rPr>
          <w:i/>
        </w:rPr>
      </w:pPr>
      <w:bookmarkStart w:id="2" w:name="_Hlk92484967"/>
      <w:r w:rsidRPr="00EE62BA">
        <w:t>Целью изучения дисциплины является подготовка обучающегося к деятельности в области</w:t>
      </w:r>
      <w:r w:rsidRPr="00EE62BA">
        <w:rPr>
          <w:bCs/>
          <w:iCs/>
        </w:rPr>
        <w:t>проведения оценки технических и технологических решений</w:t>
      </w:r>
      <w:r w:rsidR="00B56495">
        <w:rPr>
          <w:bCs/>
          <w:iCs/>
        </w:rPr>
        <w:t xml:space="preserve">, планирования, организации и проведения работ </w:t>
      </w:r>
      <w:r w:rsidR="00B56495" w:rsidRPr="00B56495">
        <w:rPr>
          <w:bCs/>
          <w:iCs/>
        </w:rPr>
        <w:t xml:space="preserve">по </w:t>
      </w:r>
      <w:r w:rsidR="00B56495" w:rsidRPr="00B56495">
        <w:t>обслуживанию и ремонту сооружений водоснабжения и водоотведения</w:t>
      </w:r>
      <w:r w:rsidR="00B56495" w:rsidRPr="00B56495">
        <w:rPr>
          <w:bCs/>
          <w:iCs/>
        </w:rPr>
        <w:t>,</w:t>
      </w:r>
      <w:r w:rsidRPr="00B56495">
        <w:rPr>
          <w:bCs/>
          <w:iCs/>
        </w:rPr>
        <w:t xml:space="preserve"> контроля работы систем </w:t>
      </w:r>
      <w:r w:rsidR="00B56495" w:rsidRPr="00B56495">
        <w:rPr>
          <w:bCs/>
          <w:iCs/>
        </w:rPr>
        <w:t xml:space="preserve">водоснабжения и </w:t>
      </w:r>
      <w:r w:rsidRPr="00B56495">
        <w:rPr>
          <w:bCs/>
          <w:iCs/>
        </w:rPr>
        <w:t>водоотведения.</w:t>
      </w:r>
    </w:p>
    <w:p w:rsidR="00EE62BA" w:rsidRPr="00EE62BA" w:rsidRDefault="00EE62BA" w:rsidP="00EE62BA">
      <w:pPr>
        <w:contextualSpacing/>
        <w:jc w:val="both"/>
      </w:pPr>
      <w:r w:rsidRPr="00EE62BA">
        <w:t>Для достижения поставленной цели решаются следующие задачи:</w:t>
      </w:r>
    </w:p>
    <w:p w:rsidR="00EE62BA" w:rsidRPr="00C63491" w:rsidRDefault="00EE62BA" w:rsidP="004C50FB">
      <w:pPr>
        <w:numPr>
          <w:ilvl w:val="0"/>
          <w:numId w:val="4"/>
        </w:numPr>
        <w:tabs>
          <w:tab w:val="left" w:pos="426"/>
        </w:tabs>
        <w:ind w:left="0" w:firstLine="0"/>
        <w:contextualSpacing/>
        <w:jc w:val="both"/>
      </w:pPr>
      <w:r w:rsidRPr="00EE62BA">
        <w:t xml:space="preserve">изучение профессиональной терминологии, требований нормативно-технической документации и нормативных правовых актов </w:t>
      </w:r>
      <w:r w:rsidR="002E7FAB" w:rsidRPr="002E7FAB">
        <w:t xml:space="preserve">к </w:t>
      </w:r>
      <w:r w:rsidR="00C63491" w:rsidRPr="00C63491">
        <w:t>эксплуатации, ремонту и реконструкции сооружений водоснабжения и/или водоотведения</w:t>
      </w:r>
      <w:r w:rsidRPr="00EE62BA">
        <w:t>;</w:t>
      </w:r>
    </w:p>
    <w:p w:rsidR="00EE62BA" w:rsidRPr="00EE62BA" w:rsidRDefault="00EE62BA" w:rsidP="004C50FB">
      <w:pPr>
        <w:numPr>
          <w:ilvl w:val="0"/>
          <w:numId w:val="4"/>
        </w:numPr>
        <w:tabs>
          <w:tab w:val="left" w:pos="426"/>
        </w:tabs>
        <w:ind w:left="0" w:firstLine="0"/>
        <w:contextualSpacing/>
        <w:jc w:val="both"/>
      </w:pPr>
      <w:r w:rsidRPr="00EE62BA">
        <w:t xml:space="preserve">изучение </w:t>
      </w:r>
      <w:r w:rsidR="00C63491" w:rsidRPr="00C63491">
        <w:t>состава работ по обслуживанию и ремонту сооружений водоснабжения и водоотведения и способов ликвидации аварийных ситуаций на системах водоснабжения и водоотведения</w:t>
      </w:r>
      <w:r w:rsidRPr="00EE62BA">
        <w:t>;</w:t>
      </w:r>
    </w:p>
    <w:p w:rsidR="00EE62BA" w:rsidRPr="00EE62BA" w:rsidRDefault="00EE62BA" w:rsidP="004C50FB">
      <w:pPr>
        <w:numPr>
          <w:ilvl w:val="0"/>
          <w:numId w:val="4"/>
        </w:numPr>
        <w:tabs>
          <w:tab w:val="left" w:pos="426"/>
        </w:tabs>
        <w:ind w:left="0" w:firstLine="0"/>
        <w:contextualSpacing/>
        <w:jc w:val="both"/>
      </w:pPr>
      <w:r w:rsidRPr="00EE62BA">
        <w:t xml:space="preserve">приобретение навыков </w:t>
      </w:r>
      <w:r w:rsidR="00C63491" w:rsidRPr="005668A4">
        <w:t>составления и оформления ведомости строительных и монтажных работ при различных схемах водоснабжения и водоотведения, составе оборудования и материалов</w:t>
      </w:r>
      <w:r w:rsidRPr="00EE62BA">
        <w:t>;</w:t>
      </w:r>
    </w:p>
    <w:p w:rsidR="00292876" w:rsidRPr="005668A4" w:rsidRDefault="00EE62BA" w:rsidP="004C50FB">
      <w:pPr>
        <w:numPr>
          <w:ilvl w:val="0"/>
          <w:numId w:val="4"/>
        </w:numPr>
        <w:tabs>
          <w:tab w:val="left" w:pos="426"/>
        </w:tabs>
        <w:ind w:left="0" w:firstLine="0"/>
        <w:contextualSpacing/>
        <w:jc w:val="both"/>
      </w:pPr>
      <w:r w:rsidRPr="00EE62BA">
        <w:t xml:space="preserve">приобретение навыков </w:t>
      </w:r>
      <w:r w:rsidR="005668A4" w:rsidRPr="005668A4">
        <w:t>определения потребности в трудовых и материальных ресурсах для обеспечения функционирования, обслуживания и ремонта сооружений водоснабжения и водоотведения;</w:t>
      </w:r>
    </w:p>
    <w:p w:rsidR="005668A4" w:rsidRPr="005668A4" w:rsidRDefault="005668A4" w:rsidP="004C50FB">
      <w:pPr>
        <w:numPr>
          <w:ilvl w:val="0"/>
          <w:numId w:val="4"/>
        </w:numPr>
        <w:tabs>
          <w:tab w:val="left" w:pos="426"/>
        </w:tabs>
        <w:ind w:left="0" w:firstLine="0"/>
        <w:contextualSpacing/>
        <w:jc w:val="both"/>
      </w:pPr>
      <w:r w:rsidRPr="00EE62BA">
        <w:t xml:space="preserve">приобретение навыков </w:t>
      </w:r>
      <w:r w:rsidRPr="005668A4">
        <w:t>установления причин отказов и аварийных ситуаций на система</w:t>
      </w:r>
      <w:r>
        <w:t>х</w:t>
      </w:r>
      <w:r w:rsidRPr="005668A4">
        <w:t xml:space="preserve"> водоснабжения и водоотведения</w:t>
      </w:r>
    </w:p>
    <w:p w:rsidR="00EE62BA" w:rsidRPr="005668A4" w:rsidRDefault="00292876" w:rsidP="004C50FB">
      <w:pPr>
        <w:numPr>
          <w:ilvl w:val="0"/>
          <w:numId w:val="4"/>
        </w:numPr>
        <w:tabs>
          <w:tab w:val="left" w:pos="426"/>
        </w:tabs>
        <w:ind w:left="0" w:firstLine="0"/>
        <w:contextualSpacing/>
        <w:jc w:val="both"/>
      </w:pPr>
      <w:r w:rsidRPr="00EE62BA">
        <w:t xml:space="preserve">проведение оценки </w:t>
      </w:r>
      <w:r w:rsidRPr="005668A4">
        <w:t>технического состояния системы водоснабжения и водоотведения, соответствия технических (технологических) решений системы (сооружения) водоснабжения и водоотведения требованиям нормативно-технических документов</w:t>
      </w:r>
      <w:r w:rsidR="00EE62BA" w:rsidRPr="00EE62BA">
        <w:t>;</w:t>
      </w:r>
    </w:p>
    <w:p w:rsidR="00292876" w:rsidRPr="005668A4" w:rsidRDefault="00292876" w:rsidP="004C50FB">
      <w:pPr>
        <w:numPr>
          <w:ilvl w:val="0"/>
          <w:numId w:val="4"/>
        </w:numPr>
        <w:tabs>
          <w:tab w:val="left" w:pos="426"/>
        </w:tabs>
        <w:ind w:left="0" w:firstLine="0"/>
        <w:contextualSpacing/>
        <w:jc w:val="both"/>
      </w:pPr>
      <w:r w:rsidRPr="00EE62BA">
        <w:t xml:space="preserve">осуществление </w:t>
      </w:r>
      <w:r w:rsidRPr="005668A4">
        <w:t>технического и технологического контроля качества выполнения работ по обслуживанию и ремонту сооружений водоснабжения и водоотведения</w:t>
      </w:r>
    </w:p>
    <w:p w:rsidR="00BC1188" w:rsidRPr="005668A4" w:rsidRDefault="00EE62BA" w:rsidP="004C50FB">
      <w:pPr>
        <w:numPr>
          <w:ilvl w:val="0"/>
          <w:numId w:val="4"/>
        </w:numPr>
        <w:tabs>
          <w:tab w:val="left" w:pos="426"/>
        </w:tabs>
        <w:ind w:left="0" w:firstLine="0"/>
        <w:contextualSpacing/>
        <w:jc w:val="both"/>
      </w:pPr>
      <w:r w:rsidRPr="00EE62BA">
        <w:t xml:space="preserve">осуществление контроля </w:t>
      </w:r>
      <w:r w:rsidR="00292876" w:rsidRPr="005668A4">
        <w:t>гидравлических режимов работы технологического оборудования системы и сооружений водоснабжения и водоотведения, водоподготовки природной воды и качества очистки сточной воды</w:t>
      </w:r>
      <w:r w:rsidRPr="005668A4">
        <w:t>.</w:t>
      </w:r>
    </w:p>
    <w:bookmarkEnd w:id="2"/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/>
      </w:tblPr>
      <w:tblGrid>
        <w:gridCol w:w="2547"/>
        <w:gridCol w:w="6662"/>
      </w:tblGrid>
      <w:tr w:rsidR="00063C1C" w:rsidTr="00063C1C">
        <w:trPr>
          <w:tblHeader/>
        </w:trPr>
        <w:tc>
          <w:tcPr>
            <w:tcW w:w="2547" w:type="dxa"/>
          </w:tcPr>
          <w:p w:rsidR="00063C1C" w:rsidRPr="002014A6" w:rsidRDefault="00063C1C" w:rsidP="007270FF">
            <w:pPr>
              <w:jc w:val="center"/>
              <w:rPr>
                <w:sz w:val="22"/>
                <w:szCs w:val="22"/>
              </w:rPr>
            </w:pPr>
            <w:bookmarkStart w:id="3" w:name="_Hlk92481897"/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662" w:type="dxa"/>
          </w:tcPr>
          <w:p w:rsidR="00063C1C" w:rsidRPr="002014A6" w:rsidRDefault="00063C1C" w:rsidP="007270FF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63C1C" w:rsidTr="00063C1C">
        <w:tc>
          <w:tcPr>
            <w:tcW w:w="2547" w:type="dxa"/>
          </w:tcPr>
          <w:p w:rsidR="00063C1C" w:rsidRPr="002014A6" w:rsidRDefault="00063C1C" w:rsidP="007270FF">
            <w:pPr>
              <w:jc w:val="both"/>
              <w:rPr>
                <w:i/>
                <w:highlight w:val="yellow"/>
              </w:rPr>
            </w:pPr>
            <w:r w:rsidRPr="003E2CA3">
              <w:rPr>
                <w:b/>
                <w:bCs/>
                <w:sz w:val="22"/>
                <w:szCs w:val="22"/>
              </w:rPr>
              <w:t xml:space="preserve">ПК-1. Выполнение расчетов для проектирования систем водоснабжения и водоотведения объекта капитального </w:t>
            </w:r>
            <w:r w:rsidRPr="003E2CA3">
              <w:rPr>
                <w:b/>
                <w:bCs/>
                <w:sz w:val="22"/>
                <w:szCs w:val="22"/>
              </w:rPr>
              <w:lastRenderedPageBreak/>
              <w:t>строительства</w:t>
            </w:r>
          </w:p>
        </w:tc>
        <w:tc>
          <w:tcPr>
            <w:tcW w:w="6662" w:type="dxa"/>
          </w:tcPr>
          <w:p w:rsidR="00063C1C" w:rsidRPr="00645C95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lastRenderedPageBreak/>
              <w:t>ПК-1.1.1 Знает профессиональную строительную терминологию и терминологию информационного моделирования</w:t>
            </w:r>
          </w:p>
        </w:tc>
      </w:tr>
      <w:tr w:rsidR="00063C1C" w:rsidTr="00063C1C">
        <w:tc>
          <w:tcPr>
            <w:tcW w:w="2547" w:type="dxa"/>
          </w:tcPr>
          <w:p w:rsidR="00063C1C" w:rsidRPr="003E2CA3" w:rsidRDefault="00063C1C" w:rsidP="007270FF">
            <w:pPr>
              <w:jc w:val="both"/>
              <w:rPr>
                <w:b/>
                <w:bCs/>
                <w:sz w:val="22"/>
                <w:szCs w:val="22"/>
              </w:rPr>
            </w:pPr>
            <w:r w:rsidRPr="003E2CA3">
              <w:rPr>
                <w:rFonts w:eastAsia="Calibri"/>
                <w:b/>
                <w:sz w:val="22"/>
                <w:szCs w:val="22"/>
              </w:rPr>
              <w:lastRenderedPageBreak/>
              <w:t>ПК-2 Разработка текстовой и графической частей проектной документации системы водоснабжения и водоотведения объекта капитального строительства</w:t>
            </w:r>
          </w:p>
        </w:tc>
        <w:tc>
          <w:tcPr>
            <w:tcW w:w="6662" w:type="dxa"/>
          </w:tcPr>
          <w:p w:rsidR="00063C1C" w:rsidRPr="00737C82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ПК-2.1.</w:t>
            </w:r>
            <w:r w:rsidR="005507AE">
              <w:rPr>
                <w:i/>
                <w:iCs/>
              </w:rPr>
              <w:t>4</w:t>
            </w:r>
            <w:r w:rsidR="00737C82" w:rsidRPr="00737C82">
              <w:rPr>
                <w:rFonts w:eastAsia="Calibri"/>
                <w:i/>
                <w:iCs/>
              </w:rPr>
              <w:t>Знаеттребования нормативно-технической документации и нормативных правовых актов к изготовлению и монтажу системы водоснабжения и водоотведения</w:t>
            </w:r>
          </w:p>
          <w:p w:rsidR="00063C1C" w:rsidRPr="00737C82" w:rsidRDefault="00063C1C" w:rsidP="00063C1C">
            <w:pPr>
              <w:jc w:val="both"/>
              <w:rPr>
                <w:i/>
                <w:iCs/>
              </w:rPr>
            </w:pPr>
            <w:r w:rsidRPr="00737C82">
              <w:rPr>
                <w:i/>
                <w:iCs/>
              </w:rPr>
              <w:t xml:space="preserve">ПК-2.1.5 </w:t>
            </w:r>
            <w:r w:rsidR="00737C82" w:rsidRPr="00737C82">
              <w:rPr>
                <w:rFonts w:eastAsia="Calibri"/>
                <w:i/>
                <w:iCs/>
              </w:rPr>
              <w:t>Знает</w:t>
            </w:r>
            <w:r w:rsidR="00737C82" w:rsidRPr="00737C82">
              <w:rPr>
                <w:i/>
                <w:iCs/>
                <w:color w:val="000000"/>
              </w:rPr>
              <w:t xml:space="preserve"> п</w:t>
            </w:r>
            <w:r w:rsidR="00737C82" w:rsidRPr="00737C82">
              <w:rPr>
                <w:rFonts w:eastAsia="Calibri"/>
                <w:i/>
                <w:iCs/>
              </w:rPr>
              <w:t>равила и порядок подготовки исходных данных для разработки комплекта рабочей документации системы водоснабжения и водоотведения</w:t>
            </w:r>
          </w:p>
          <w:p w:rsidR="00063C1C" w:rsidRPr="00737C82" w:rsidRDefault="00063C1C" w:rsidP="00063C1C">
            <w:pPr>
              <w:jc w:val="both"/>
              <w:rPr>
                <w:i/>
                <w:iCs/>
              </w:rPr>
            </w:pPr>
            <w:r w:rsidRPr="00737C82">
              <w:rPr>
                <w:i/>
                <w:iCs/>
              </w:rPr>
              <w:t>ПК-2.2.</w:t>
            </w:r>
            <w:r w:rsidR="00737C82" w:rsidRPr="00737C82">
              <w:rPr>
                <w:i/>
                <w:iCs/>
              </w:rPr>
              <w:t>3</w:t>
            </w:r>
            <w:r w:rsidR="00737C82" w:rsidRPr="00737C82">
              <w:rPr>
                <w:rFonts w:eastAsia="Calibri"/>
                <w:i/>
                <w:iCs/>
              </w:rPr>
              <w:t>Умеетопределять способы и алгоритм составления и оформления ведомости строительных и монтажных работ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737C82">
              <w:rPr>
                <w:i/>
                <w:iCs/>
              </w:rPr>
              <w:t>ПК-2.3.</w:t>
            </w:r>
            <w:r w:rsidR="00737C82" w:rsidRPr="00737C82">
              <w:rPr>
                <w:i/>
                <w:iCs/>
              </w:rPr>
              <w:t>4</w:t>
            </w:r>
            <w:r w:rsidR="00737C82" w:rsidRPr="00737C82">
              <w:rPr>
                <w:rFonts w:eastAsia="Calibri"/>
                <w:i/>
                <w:iCs/>
              </w:rPr>
              <w:t xml:space="preserve">Владеет навыками </w:t>
            </w:r>
            <w:bookmarkStart w:id="4" w:name="_Hlk92485182"/>
            <w:r w:rsidR="00737C82" w:rsidRPr="00737C82">
              <w:rPr>
                <w:rFonts w:eastAsia="Calibri"/>
                <w:i/>
                <w:iCs/>
              </w:rPr>
              <w:t>составления и оформления ведомости строительных и монтажных работ при различных схемах водоснабжения и водоотведения, составе оборудования и материалов</w:t>
            </w:r>
            <w:bookmarkEnd w:id="4"/>
          </w:p>
        </w:tc>
      </w:tr>
      <w:tr w:rsidR="00063C1C" w:rsidTr="00063C1C">
        <w:tc>
          <w:tcPr>
            <w:tcW w:w="2547" w:type="dxa"/>
          </w:tcPr>
          <w:p w:rsidR="00063C1C" w:rsidRPr="003E2CA3" w:rsidRDefault="00063C1C" w:rsidP="007270FF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3E2CA3">
              <w:rPr>
                <w:b/>
                <w:bCs/>
                <w:iCs/>
                <w:sz w:val="22"/>
                <w:szCs w:val="22"/>
              </w:rPr>
              <w:t>ПК-4. Способность проводить оценку технических и технологических решений систем водоснабжения и водоотведения</w:t>
            </w:r>
          </w:p>
        </w:tc>
        <w:tc>
          <w:tcPr>
            <w:tcW w:w="6662" w:type="dxa"/>
          </w:tcPr>
          <w:p w:rsidR="00063C1C" w:rsidRPr="00737C82" w:rsidRDefault="00063C1C" w:rsidP="00063C1C">
            <w:pPr>
              <w:jc w:val="both"/>
              <w:rPr>
                <w:i/>
                <w:iCs/>
              </w:rPr>
            </w:pPr>
            <w:r w:rsidRPr="00737C82">
              <w:rPr>
                <w:i/>
                <w:iCs/>
              </w:rPr>
              <w:t>ПК-4.</w:t>
            </w:r>
            <w:r w:rsidR="00737C82" w:rsidRPr="00737C82">
              <w:rPr>
                <w:i/>
                <w:iCs/>
              </w:rPr>
              <w:t>2</w:t>
            </w:r>
            <w:r w:rsidRPr="00737C82">
              <w:rPr>
                <w:i/>
                <w:iCs/>
              </w:rPr>
              <w:t xml:space="preserve">.1 </w:t>
            </w:r>
            <w:r w:rsidR="00737C82" w:rsidRPr="00737C82">
              <w:rPr>
                <w:rFonts w:eastAsia="Calibri"/>
                <w:i/>
                <w:iCs/>
              </w:rPr>
              <w:t>Умеет</w:t>
            </w:r>
            <w:r w:rsidR="00737C82" w:rsidRPr="00737C82">
              <w:rPr>
                <w:i/>
                <w:iCs/>
              </w:rPr>
              <w:t xml:space="preserve"> осуществлять оценку технического состояния системы водоснабжения и/или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 xml:space="preserve">ПК-4.3.1 Имеет навыки </w:t>
            </w:r>
            <w:bookmarkStart w:id="5" w:name="_Hlk92485244"/>
            <w:r w:rsidRPr="00063C1C">
              <w:rPr>
                <w:i/>
                <w:iCs/>
              </w:rPr>
              <w:t>по оценке соответствия технических (технологических) решений системы (сооружения) водоснабжения и водоотведения требованиям нормативно-технических документов</w:t>
            </w:r>
            <w:bookmarkEnd w:id="5"/>
          </w:p>
        </w:tc>
      </w:tr>
      <w:tr w:rsidR="00063C1C" w:rsidTr="00063C1C">
        <w:tc>
          <w:tcPr>
            <w:tcW w:w="2547" w:type="dxa"/>
          </w:tcPr>
          <w:p w:rsidR="00063C1C" w:rsidRDefault="00063C1C" w:rsidP="007270FF">
            <w:pPr>
              <w:jc w:val="both"/>
              <w:rPr>
                <w:i/>
                <w:highlight w:val="yellow"/>
              </w:rPr>
            </w:pPr>
            <w:r w:rsidRPr="003E2CA3">
              <w:rPr>
                <w:b/>
                <w:bCs/>
                <w:iCs/>
                <w:sz w:val="22"/>
                <w:szCs w:val="22"/>
              </w:rPr>
              <w:t>ПК-5. Способность организовывать работы по техническому обслуживанию и ремонту систем водоснабжения и водоотведения</w:t>
            </w:r>
          </w:p>
        </w:tc>
        <w:tc>
          <w:tcPr>
            <w:tcW w:w="6662" w:type="dxa"/>
          </w:tcPr>
          <w:p w:rsidR="00737C82" w:rsidRPr="00326382" w:rsidRDefault="00737C82" w:rsidP="007270FF">
            <w:pPr>
              <w:jc w:val="both"/>
              <w:rPr>
                <w:i/>
                <w:iCs/>
              </w:rPr>
            </w:pPr>
            <w:r w:rsidRPr="0088681B">
              <w:rPr>
                <w:i/>
              </w:rPr>
              <w:t>ПК-5.1.</w:t>
            </w:r>
            <w:r>
              <w:rPr>
                <w:i/>
              </w:rPr>
              <w:t xml:space="preserve">1 </w:t>
            </w:r>
            <w:r w:rsidR="00326382" w:rsidRPr="00326382">
              <w:rPr>
                <w:rFonts w:eastAsia="Calibri"/>
                <w:i/>
                <w:iCs/>
              </w:rPr>
              <w:t>Знаетнормативно-правовые и нормативно-технические документы, регламентирующие работу по эксплуатации, ремонту и реконструкции сооружений водоснабжения и/или водоотведения</w:t>
            </w:r>
          </w:p>
          <w:p w:rsidR="0088681B" w:rsidRPr="00326382" w:rsidRDefault="0088681B" w:rsidP="007270FF">
            <w:pPr>
              <w:jc w:val="both"/>
              <w:rPr>
                <w:i/>
                <w:iCs/>
              </w:rPr>
            </w:pPr>
            <w:r w:rsidRPr="00326382">
              <w:rPr>
                <w:i/>
                <w:iCs/>
              </w:rPr>
              <w:t>ПК-5.1.2 Знает состав работ по обслуживанию и ремонту сооружений водоснабжения и/или водоотведения</w:t>
            </w:r>
          </w:p>
          <w:p w:rsidR="00737C82" w:rsidRPr="00326382" w:rsidRDefault="00737C82" w:rsidP="00737C82">
            <w:pPr>
              <w:jc w:val="both"/>
              <w:rPr>
                <w:i/>
                <w:iCs/>
              </w:rPr>
            </w:pPr>
            <w:r w:rsidRPr="00326382">
              <w:rPr>
                <w:i/>
                <w:iCs/>
              </w:rPr>
              <w:t xml:space="preserve">ПК-5.1.3 </w:t>
            </w:r>
            <w:r w:rsidR="00326382" w:rsidRPr="00326382">
              <w:rPr>
                <w:rFonts w:eastAsia="Calibri"/>
                <w:i/>
                <w:iCs/>
              </w:rPr>
              <w:t>Знаетспособы проведения работ по ликвидации аварийных ситуаций на системе водоснабжения и/или водоотведения</w:t>
            </w:r>
          </w:p>
          <w:p w:rsidR="00737C82" w:rsidRPr="00326382" w:rsidRDefault="00737C82" w:rsidP="00737C82">
            <w:pPr>
              <w:jc w:val="both"/>
              <w:rPr>
                <w:i/>
                <w:iCs/>
              </w:rPr>
            </w:pPr>
            <w:r w:rsidRPr="00326382">
              <w:rPr>
                <w:i/>
                <w:iCs/>
              </w:rPr>
              <w:t xml:space="preserve">ПК-5.2.1 </w:t>
            </w:r>
            <w:r w:rsidR="00326382" w:rsidRPr="00326382">
              <w:rPr>
                <w:rFonts w:eastAsia="Calibri"/>
                <w:i/>
                <w:iCs/>
              </w:rPr>
              <w:t>Умеет</w:t>
            </w:r>
            <w:r w:rsidR="00326382" w:rsidRPr="00326382">
              <w:rPr>
                <w:i/>
                <w:iCs/>
              </w:rPr>
              <w:t xml:space="preserve"> определять потребность в трудовых и материальных ресурсах для обеспечения функционирования, обслуживания и ремонта сооружений водоснабжения и/или водоотведения</w:t>
            </w:r>
          </w:p>
          <w:p w:rsidR="00737C82" w:rsidRPr="00326382" w:rsidRDefault="00737C82" w:rsidP="00737C82">
            <w:pPr>
              <w:jc w:val="both"/>
              <w:rPr>
                <w:i/>
                <w:iCs/>
              </w:rPr>
            </w:pPr>
            <w:r w:rsidRPr="00326382">
              <w:rPr>
                <w:i/>
                <w:iCs/>
              </w:rPr>
              <w:t xml:space="preserve">ПК-5.2.2 </w:t>
            </w:r>
            <w:r w:rsidR="00326382" w:rsidRPr="00326382">
              <w:rPr>
                <w:rFonts w:eastAsia="Calibri"/>
                <w:i/>
                <w:iCs/>
              </w:rPr>
              <w:t>Умеетосуществлять технический и технологический контроль качества выполнения работ по обслуживанию и ремонту сооружений водоснабжения и/или водоотведения</w:t>
            </w:r>
          </w:p>
          <w:p w:rsidR="00326382" w:rsidRPr="00326382" w:rsidRDefault="00326382" w:rsidP="00326382">
            <w:pPr>
              <w:jc w:val="both"/>
              <w:rPr>
                <w:i/>
                <w:iCs/>
              </w:rPr>
            </w:pPr>
            <w:r w:rsidRPr="00326382">
              <w:rPr>
                <w:i/>
                <w:iCs/>
              </w:rPr>
              <w:t xml:space="preserve">ПК-5.2.3 </w:t>
            </w:r>
            <w:r w:rsidRPr="00326382">
              <w:rPr>
                <w:rFonts w:eastAsia="Calibri"/>
                <w:i/>
                <w:iCs/>
              </w:rPr>
              <w:t>Умеет</w:t>
            </w:r>
            <w:r w:rsidRPr="00326382">
              <w:rPr>
                <w:i/>
                <w:iCs/>
              </w:rPr>
              <w:t xml:space="preserve"> осуществлять контроль гидравлических режимов работы технологического оборудования системы и сооружений водоснабжения и/или водоотведения</w:t>
            </w:r>
          </w:p>
          <w:p w:rsidR="00326382" w:rsidRPr="00326382" w:rsidRDefault="00326382" w:rsidP="00326382">
            <w:pPr>
              <w:jc w:val="both"/>
              <w:rPr>
                <w:i/>
                <w:iCs/>
              </w:rPr>
            </w:pPr>
            <w:r w:rsidRPr="00326382">
              <w:rPr>
                <w:i/>
                <w:iCs/>
              </w:rPr>
              <w:t xml:space="preserve">ПК-5.2.4 </w:t>
            </w:r>
            <w:r w:rsidRPr="00326382">
              <w:rPr>
                <w:rFonts w:eastAsia="Calibri"/>
                <w:i/>
                <w:iCs/>
              </w:rPr>
              <w:t>Умеетустанавливать возможные причины отказов и аварийных ситуаций на системе водоснабжения и/или водоотведения</w:t>
            </w:r>
          </w:p>
          <w:p w:rsidR="00063C1C" w:rsidRPr="00326382" w:rsidRDefault="00326382" w:rsidP="007270FF">
            <w:pPr>
              <w:jc w:val="both"/>
              <w:rPr>
                <w:i/>
              </w:rPr>
            </w:pPr>
            <w:r w:rsidRPr="00326382">
              <w:rPr>
                <w:i/>
                <w:iCs/>
              </w:rPr>
              <w:t xml:space="preserve">ПК-5.3.1 </w:t>
            </w:r>
            <w:r w:rsidRPr="00326382">
              <w:rPr>
                <w:rFonts w:eastAsia="Calibri"/>
                <w:i/>
                <w:iCs/>
              </w:rPr>
              <w:t>Умеет</w:t>
            </w:r>
            <w:bookmarkStart w:id="6" w:name="_Hlk92485272"/>
            <w:r w:rsidRPr="00326382">
              <w:rPr>
                <w:i/>
                <w:iCs/>
              </w:rPr>
              <w:t>о</w:t>
            </w:r>
            <w:r w:rsidRPr="00326382">
              <w:rPr>
                <w:rFonts w:eastAsia="Calibri"/>
                <w:i/>
                <w:iCs/>
              </w:rPr>
              <w:t>существлять контроль водоподготовки природной воды и качества очистки сточной воды</w:t>
            </w:r>
            <w:bookmarkEnd w:id="6"/>
          </w:p>
        </w:tc>
      </w:tr>
      <w:bookmarkEnd w:id="3"/>
    </w:tbl>
    <w:p w:rsidR="00F40EDD" w:rsidRDefault="00F40EDD" w:rsidP="00F40EDD">
      <w:pPr>
        <w:jc w:val="both"/>
      </w:pPr>
    </w:p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FF5461" w:rsidRPr="00FF5461" w:rsidRDefault="00FF5461" w:rsidP="004C50FB">
      <w:pPr>
        <w:pStyle w:val="aff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F5461">
        <w:rPr>
          <w:rFonts w:ascii="Times New Roman" w:hAnsi="Times New Roman"/>
          <w:sz w:val="24"/>
          <w:szCs w:val="24"/>
        </w:rPr>
        <w:t>Структура эксплуатационного предприятия.</w:t>
      </w:r>
    </w:p>
    <w:p w:rsidR="00FF5461" w:rsidRPr="00FF5461" w:rsidRDefault="00FF5461" w:rsidP="004C50FB">
      <w:pPr>
        <w:pStyle w:val="aff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F5461">
        <w:rPr>
          <w:rFonts w:ascii="Times New Roman" w:hAnsi="Times New Roman"/>
          <w:sz w:val="24"/>
          <w:szCs w:val="24"/>
        </w:rPr>
        <w:t>Эксплуатационная документация предприятия.</w:t>
      </w:r>
    </w:p>
    <w:p w:rsidR="00FF5461" w:rsidRPr="00FF5461" w:rsidRDefault="00FF5461" w:rsidP="004C50FB">
      <w:pPr>
        <w:pStyle w:val="aff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F5461">
        <w:rPr>
          <w:rFonts w:ascii="Times New Roman" w:hAnsi="Times New Roman"/>
          <w:sz w:val="24"/>
          <w:szCs w:val="24"/>
        </w:rPr>
        <w:t>Профилактика аварийности.</w:t>
      </w:r>
    </w:p>
    <w:p w:rsidR="00FF5461" w:rsidRPr="00FF5461" w:rsidRDefault="00FF5461" w:rsidP="004C50FB">
      <w:pPr>
        <w:pStyle w:val="aff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F5461">
        <w:rPr>
          <w:rFonts w:ascii="Times New Roman" w:hAnsi="Times New Roman"/>
          <w:sz w:val="24"/>
          <w:szCs w:val="24"/>
        </w:rPr>
        <w:lastRenderedPageBreak/>
        <w:t>Снижение неучтенных расходов и потерь воды, энергоэффективность.</w:t>
      </w:r>
    </w:p>
    <w:p w:rsidR="00FF5461" w:rsidRPr="00FF5461" w:rsidRDefault="00FF5461" w:rsidP="004C50FB">
      <w:pPr>
        <w:pStyle w:val="aff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F5461">
        <w:rPr>
          <w:rFonts w:ascii="Times New Roman" w:hAnsi="Times New Roman"/>
          <w:sz w:val="24"/>
          <w:szCs w:val="24"/>
        </w:rPr>
        <w:t>Планирование эксплуатационной деятельности предприятий водопроводно-канализационного хозяйства.</w:t>
      </w:r>
    </w:p>
    <w:p w:rsidR="00FF5461" w:rsidRPr="00FF5461" w:rsidRDefault="00FF5461" w:rsidP="004C50FB">
      <w:pPr>
        <w:pStyle w:val="aff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F5461">
        <w:rPr>
          <w:rFonts w:ascii="Times New Roman" w:hAnsi="Times New Roman"/>
          <w:sz w:val="24"/>
          <w:szCs w:val="24"/>
        </w:rPr>
        <w:t>Реконструкция водопроводной сети.</w:t>
      </w:r>
    </w:p>
    <w:p w:rsidR="00FF5461" w:rsidRPr="00FF5461" w:rsidRDefault="00FF5461" w:rsidP="004C50FB">
      <w:pPr>
        <w:pStyle w:val="aff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F5461">
        <w:rPr>
          <w:rFonts w:ascii="Times New Roman" w:hAnsi="Times New Roman"/>
          <w:sz w:val="24"/>
          <w:szCs w:val="24"/>
        </w:rPr>
        <w:t>Реконструкция водопроводных очистных сооружений.</w:t>
      </w:r>
    </w:p>
    <w:p w:rsidR="00FF5461" w:rsidRPr="00FF5461" w:rsidRDefault="00FF5461" w:rsidP="004C50FB">
      <w:pPr>
        <w:pStyle w:val="aff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F5461">
        <w:rPr>
          <w:rFonts w:ascii="Times New Roman" w:hAnsi="Times New Roman"/>
          <w:sz w:val="24"/>
          <w:szCs w:val="24"/>
        </w:rPr>
        <w:t>Реконструкция канализационной сети.</w:t>
      </w:r>
    </w:p>
    <w:p w:rsidR="00FF5461" w:rsidRPr="00FF5461" w:rsidRDefault="00FF5461" w:rsidP="004C50FB">
      <w:pPr>
        <w:pStyle w:val="aff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F5461">
        <w:rPr>
          <w:rFonts w:ascii="Times New Roman" w:hAnsi="Times New Roman"/>
          <w:sz w:val="24"/>
          <w:szCs w:val="24"/>
        </w:rPr>
        <w:t>Реконструкция канализационных очистных сооружений.</w:t>
      </w:r>
    </w:p>
    <w:p w:rsidR="00FF5461" w:rsidRPr="00FF5461" w:rsidRDefault="00FF5461" w:rsidP="004C50FB">
      <w:pPr>
        <w:pStyle w:val="aff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F5461">
        <w:rPr>
          <w:rFonts w:ascii="Times New Roman" w:hAnsi="Times New Roman"/>
          <w:sz w:val="24"/>
          <w:szCs w:val="24"/>
        </w:rPr>
        <w:t>Реконструкция систем водоснабжения и водоотведения промышленных предприятий.</w:t>
      </w:r>
    </w:p>
    <w:p w:rsidR="00FF5461" w:rsidRPr="00FF5461" w:rsidRDefault="00FF5461" w:rsidP="004C50FB">
      <w:pPr>
        <w:pStyle w:val="aff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F5461">
        <w:rPr>
          <w:rFonts w:ascii="Times New Roman" w:hAnsi="Times New Roman"/>
          <w:sz w:val="24"/>
          <w:szCs w:val="24"/>
        </w:rPr>
        <w:t>Реконструкция санитарно-технического оборудования зданий.</w:t>
      </w:r>
    </w:p>
    <w:p w:rsidR="00FF5461" w:rsidRPr="00FF5461" w:rsidRDefault="00FF5461" w:rsidP="004C50FB">
      <w:pPr>
        <w:pStyle w:val="aff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F5461">
        <w:rPr>
          <w:rFonts w:ascii="Times New Roman" w:hAnsi="Times New Roman"/>
          <w:sz w:val="24"/>
          <w:szCs w:val="24"/>
        </w:rPr>
        <w:t>Реконструкция водопроводных и канализационных насосных станций.</w:t>
      </w:r>
    </w:p>
    <w:p w:rsidR="005668A4" w:rsidRPr="00FF5461" w:rsidRDefault="00FF5461" w:rsidP="004C50FB">
      <w:pPr>
        <w:pStyle w:val="aff3"/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 w:rsidRPr="00FF5461">
        <w:rPr>
          <w:rFonts w:ascii="Times New Roman" w:hAnsi="Times New Roman"/>
          <w:sz w:val="24"/>
          <w:szCs w:val="24"/>
        </w:rPr>
        <w:t>Технико-экономическое обоснование и комплексная система управления качеством продукции в реконструкции.</w:t>
      </w:r>
    </w:p>
    <w:p w:rsidR="005668A4" w:rsidRDefault="005668A4" w:rsidP="00EE62BA">
      <w:pPr>
        <w:contextualSpacing/>
        <w:jc w:val="both"/>
        <w:rPr>
          <w:lang w:eastAsia="en-US"/>
        </w:rPr>
      </w:pPr>
    </w:p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9B6A2B" w:rsidRPr="009B6A2B" w:rsidRDefault="009B6A2B" w:rsidP="009B6A2B">
      <w:pPr>
        <w:spacing w:after="200" w:line="276" w:lineRule="auto"/>
        <w:contextualSpacing/>
        <w:jc w:val="both"/>
      </w:pPr>
      <w:r w:rsidRPr="009B6A2B">
        <w:t>Объем дисциплины –</w:t>
      </w:r>
      <w:r w:rsidR="00065127">
        <w:t>3</w:t>
      </w:r>
      <w:r w:rsidRPr="009B6A2B">
        <w:t xml:space="preserve"> зачетных единиц</w:t>
      </w:r>
      <w:r w:rsidR="00065127">
        <w:t>ы</w:t>
      </w:r>
      <w:r w:rsidRPr="009B6A2B">
        <w:t xml:space="preserve"> (</w:t>
      </w:r>
      <w:r w:rsidR="00065127">
        <w:t>108</w:t>
      </w:r>
      <w:r w:rsidRPr="009B6A2B">
        <w:t xml:space="preserve"> часов), в том числе:</w:t>
      </w:r>
    </w:p>
    <w:p w:rsidR="009B6A2B" w:rsidRPr="009B6A2B" w:rsidRDefault="009B6A2B" w:rsidP="009B6A2B">
      <w:pPr>
        <w:spacing w:after="200" w:line="276" w:lineRule="auto"/>
        <w:contextualSpacing/>
        <w:jc w:val="both"/>
        <w:rPr>
          <w:i/>
        </w:rPr>
      </w:pPr>
      <w:r w:rsidRPr="009B6A2B">
        <w:rPr>
          <w:i/>
        </w:rPr>
        <w:t xml:space="preserve">для очной формы обучения </w:t>
      </w:r>
    </w:p>
    <w:p w:rsidR="009B6A2B" w:rsidRPr="009B6A2B" w:rsidRDefault="009B6A2B" w:rsidP="009B6A2B">
      <w:pPr>
        <w:spacing w:after="200" w:line="276" w:lineRule="auto"/>
        <w:contextualSpacing/>
        <w:jc w:val="both"/>
      </w:pPr>
      <w:r w:rsidRPr="009B6A2B">
        <w:t xml:space="preserve">лекции – </w:t>
      </w:r>
      <w:r w:rsidR="00065127">
        <w:t>40</w:t>
      </w:r>
      <w:r w:rsidRPr="009B6A2B">
        <w:t xml:space="preserve"> часов;</w:t>
      </w:r>
    </w:p>
    <w:p w:rsidR="009B6A2B" w:rsidRDefault="009B6A2B" w:rsidP="009B6A2B">
      <w:pPr>
        <w:spacing w:after="200" w:line="276" w:lineRule="auto"/>
        <w:contextualSpacing/>
        <w:jc w:val="both"/>
      </w:pPr>
      <w:r w:rsidRPr="009B6A2B">
        <w:t xml:space="preserve">практические занятия – </w:t>
      </w:r>
      <w:r w:rsidR="00065127">
        <w:t>40</w:t>
      </w:r>
      <w:r w:rsidRPr="009B6A2B">
        <w:t xml:space="preserve"> часов;</w:t>
      </w:r>
    </w:p>
    <w:p w:rsidR="009B6A2B" w:rsidRPr="009B6A2B" w:rsidRDefault="009B6A2B" w:rsidP="009B6A2B">
      <w:pPr>
        <w:spacing w:after="200" w:line="276" w:lineRule="auto"/>
        <w:contextualSpacing/>
        <w:jc w:val="both"/>
      </w:pPr>
      <w:r w:rsidRPr="009B6A2B">
        <w:t xml:space="preserve">самостоятельная работа – </w:t>
      </w:r>
      <w:r w:rsidR="00065127">
        <w:t>2</w:t>
      </w:r>
      <w:r w:rsidR="0090645C">
        <w:t>4</w:t>
      </w:r>
      <w:r w:rsidRPr="009B6A2B">
        <w:t xml:space="preserve"> час</w:t>
      </w:r>
      <w:r w:rsidR="0090645C">
        <w:t>а</w:t>
      </w:r>
      <w:r w:rsidRPr="009B6A2B">
        <w:t>;</w:t>
      </w:r>
    </w:p>
    <w:p w:rsidR="009B6A2B" w:rsidRPr="009B6A2B" w:rsidRDefault="009B6A2B" w:rsidP="009B6A2B">
      <w:pPr>
        <w:jc w:val="both"/>
      </w:pPr>
      <w:r w:rsidRPr="009B6A2B">
        <w:t xml:space="preserve">контроль - </w:t>
      </w:r>
      <w:r w:rsidR="00065127">
        <w:t>4</w:t>
      </w:r>
      <w:r w:rsidRPr="009B6A2B">
        <w:t xml:space="preserve"> час</w:t>
      </w:r>
      <w:r w:rsidR="00065127">
        <w:t>а</w:t>
      </w:r>
      <w:r w:rsidRPr="009B6A2B">
        <w:t>.</w:t>
      </w:r>
    </w:p>
    <w:p w:rsidR="005A5005" w:rsidRPr="009B6A2B" w:rsidRDefault="005A5005" w:rsidP="005A5005">
      <w:pPr>
        <w:spacing w:after="200" w:line="276" w:lineRule="auto"/>
        <w:contextualSpacing/>
        <w:jc w:val="both"/>
        <w:rPr>
          <w:i/>
        </w:rPr>
      </w:pPr>
      <w:r w:rsidRPr="009B6A2B">
        <w:rPr>
          <w:i/>
        </w:rPr>
        <w:t xml:space="preserve">для </w:t>
      </w:r>
      <w:r w:rsidR="001E74BD">
        <w:rPr>
          <w:i/>
        </w:rPr>
        <w:t>очно-</w:t>
      </w:r>
      <w:r w:rsidRPr="009B6A2B">
        <w:rPr>
          <w:i/>
        </w:rPr>
        <w:t xml:space="preserve">заочной формы обучения </w:t>
      </w:r>
    </w:p>
    <w:p w:rsidR="005A5005" w:rsidRPr="009B6A2B" w:rsidRDefault="005A5005" w:rsidP="005A5005">
      <w:pPr>
        <w:spacing w:after="200" w:line="276" w:lineRule="auto"/>
        <w:contextualSpacing/>
        <w:jc w:val="both"/>
      </w:pPr>
      <w:r w:rsidRPr="009B6A2B">
        <w:t xml:space="preserve">лекции – </w:t>
      </w:r>
      <w:r w:rsidR="00065127">
        <w:t>10</w:t>
      </w:r>
      <w:r w:rsidRPr="009B6A2B">
        <w:t xml:space="preserve"> час</w:t>
      </w:r>
      <w:r w:rsidR="00065127">
        <w:t>ов</w:t>
      </w:r>
      <w:r w:rsidRPr="009B6A2B">
        <w:t>;</w:t>
      </w:r>
    </w:p>
    <w:p w:rsidR="005A5005" w:rsidRDefault="005A5005" w:rsidP="005A5005">
      <w:pPr>
        <w:spacing w:after="200" w:line="276" w:lineRule="auto"/>
        <w:contextualSpacing/>
        <w:jc w:val="both"/>
      </w:pPr>
      <w:r w:rsidRPr="009B6A2B">
        <w:t xml:space="preserve">практические занятия – </w:t>
      </w:r>
      <w:r w:rsidR="00065127">
        <w:t>10</w:t>
      </w:r>
      <w:r w:rsidRPr="009B6A2B">
        <w:t xml:space="preserve"> час</w:t>
      </w:r>
      <w:r w:rsidR="00065127">
        <w:t>ов</w:t>
      </w:r>
      <w:r w:rsidRPr="009B6A2B">
        <w:t>;</w:t>
      </w:r>
    </w:p>
    <w:p w:rsidR="005A5005" w:rsidRPr="009B6A2B" w:rsidRDefault="005A5005" w:rsidP="005A5005">
      <w:pPr>
        <w:spacing w:after="200" w:line="276" w:lineRule="auto"/>
        <w:contextualSpacing/>
        <w:jc w:val="both"/>
      </w:pPr>
      <w:r w:rsidRPr="009B6A2B">
        <w:t>самостоятельная работа –</w:t>
      </w:r>
      <w:r w:rsidR="00065127">
        <w:t>84</w:t>
      </w:r>
      <w:r w:rsidRPr="009B6A2B">
        <w:t xml:space="preserve"> час</w:t>
      </w:r>
      <w:r w:rsidR="00265731">
        <w:t>а</w:t>
      </w:r>
      <w:r w:rsidRPr="009B6A2B">
        <w:t>;</w:t>
      </w:r>
    </w:p>
    <w:p w:rsidR="005A5005" w:rsidRPr="009B6A2B" w:rsidRDefault="005A5005" w:rsidP="005A5005">
      <w:pPr>
        <w:jc w:val="both"/>
      </w:pPr>
      <w:r w:rsidRPr="009B6A2B">
        <w:t xml:space="preserve">контроль - </w:t>
      </w:r>
      <w:r w:rsidR="00065127">
        <w:t>4</w:t>
      </w:r>
      <w:r w:rsidRPr="009B6A2B">
        <w:t xml:space="preserve"> час</w:t>
      </w:r>
      <w:r w:rsidR="0090645C">
        <w:t>а</w:t>
      </w:r>
      <w:r w:rsidRPr="009B6A2B">
        <w:t>.</w:t>
      </w:r>
    </w:p>
    <w:p w:rsidR="005A5005" w:rsidRPr="00F065FB" w:rsidRDefault="009B6A2B" w:rsidP="009B6A2B">
      <w:pPr>
        <w:spacing w:after="200" w:line="276" w:lineRule="auto"/>
        <w:contextualSpacing/>
        <w:jc w:val="both"/>
      </w:pPr>
      <w:bookmarkStart w:id="7" w:name="_GoBack"/>
      <w:r w:rsidRPr="00F065FB">
        <w:t>Форма контроля знаний</w:t>
      </w:r>
      <w:r w:rsidR="00065127" w:rsidRPr="00F065FB">
        <w:t xml:space="preserve"> – зачет</w:t>
      </w:r>
      <w:r w:rsidR="00F065FB">
        <w:t xml:space="preserve"> (З)</w:t>
      </w:r>
      <w:r w:rsidR="00F065FB" w:rsidRPr="00F065FB">
        <w:t>, две контрольных работы</w:t>
      </w:r>
      <w:r w:rsidR="00F065FB">
        <w:t>(КЛР)</w:t>
      </w:r>
      <w:r w:rsidR="00065127" w:rsidRPr="00F065FB">
        <w:t>.</w:t>
      </w:r>
      <w:bookmarkEnd w:id="7"/>
    </w:p>
    <w:sectPr w:rsidR="005A5005" w:rsidRPr="00F065F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E3E" w:rsidRDefault="00161E3E" w:rsidP="008655F0">
      <w:r>
        <w:separator/>
      </w:r>
    </w:p>
  </w:endnote>
  <w:endnote w:type="continuationSeparator" w:id="1">
    <w:p w:rsidR="00161E3E" w:rsidRDefault="00161E3E" w:rsidP="00865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E3E" w:rsidRDefault="00161E3E" w:rsidP="008655F0">
      <w:r>
        <w:separator/>
      </w:r>
    </w:p>
  </w:footnote>
  <w:footnote w:type="continuationSeparator" w:id="1">
    <w:p w:rsidR="00161E3E" w:rsidRDefault="00161E3E" w:rsidP="00865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9827C2B"/>
    <w:multiLevelType w:val="hybridMultilevel"/>
    <w:tmpl w:val="A6CC9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45028"/>
    <w:rsid w:val="00002273"/>
    <w:rsid w:val="000031E7"/>
    <w:rsid w:val="00005FBF"/>
    <w:rsid w:val="00017625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3C1C"/>
    <w:rsid w:val="00064430"/>
    <w:rsid w:val="00065127"/>
    <w:rsid w:val="000665B8"/>
    <w:rsid w:val="00071352"/>
    <w:rsid w:val="00071392"/>
    <w:rsid w:val="00071967"/>
    <w:rsid w:val="000722EF"/>
    <w:rsid w:val="000746D9"/>
    <w:rsid w:val="00077357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6A0F"/>
    <w:rsid w:val="000A053A"/>
    <w:rsid w:val="000A1556"/>
    <w:rsid w:val="000A3296"/>
    <w:rsid w:val="000A4D02"/>
    <w:rsid w:val="000A559A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874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7B7"/>
    <w:rsid w:val="000F5976"/>
    <w:rsid w:val="000F66E0"/>
    <w:rsid w:val="000F7697"/>
    <w:rsid w:val="00101B59"/>
    <w:rsid w:val="0010260D"/>
    <w:rsid w:val="00105507"/>
    <w:rsid w:val="00105730"/>
    <w:rsid w:val="00107056"/>
    <w:rsid w:val="001101CC"/>
    <w:rsid w:val="00110DB6"/>
    <w:rsid w:val="0011128D"/>
    <w:rsid w:val="001136FE"/>
    <w:rsid w:val="0012066B"/>
    <w:rsid w:val="001250D8"/>
    <w:rsid w:val="001257FB"/>
    <w:rsid w:val="001274D6"/>
    <w:rsid w:val="0012753E"/>
    <w:rsid w:val="0013213D"/>
    <w:rsid w:val="0013260A"/>
    <w:rsid w:val="00132E04"/>
    <w:rsid w:val="00133DD9"/>
    <w:rsid w:val="00135108"/>
    <w:rsid w:val="001355E4"/>
    <w:rsid w:val="00135F92"/>
    <w:rsid w:val="00136302"/>
    <w:rsid w:val="00136C01"/>
    <w:rsid w:val="00141BE6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1E3E"/>
    <w:rsid w:val="00164029"/>
    <w:rsid w:val="00165FE4"/>
    <w:rsid w:val="00166937"/>
    <w:rsid w:val="00166FE2"/>
    <w:rsid w:val="0016728F"/>
    <w:rsid w:val="00167396"/>
    <w:rsid w:val="00170482"/>
    <w:rsid w:val="00176F25"/>
    <w:rsid w:val="00176FC1"/>
    <w:rsid w:val="0017778A"/>
    <w:rsid w:val="0018034F"/>
    <w:rsid w:val="001808E6"/>
    <w:rsid w:val="00180BB9"/>
    <w:rsid w:val="00180D7F"/>
    <w:rsid w:val="0018260A"/>
    <w:rsid w:val="0018291E"/>
    <w:rsid w:val="00183C51"/>
    <w:rsid w:val="00183D09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2F2E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74BD"/>
    <w:rsid w:val="001E776E"/>
    <w:rsid w:val="001F09D3"/>
    <w:rsid w:val="001F1C35"/>
    <w:rsid w:val="001F3C43"/>
    <w:rsid w:val="001F3CB2"/>
    <w:rsid w:val="001F6B1A"/>
    <w:rsid w:val="001F77FE"/>
    <w:rsid w:val="002014A6"/>
    <w:rsid w:val="00201D14"/>
    <w:rsid w:val="00202DA5"/>
    <w:rsid w:val="00203D62"/>
    <w:rsid w:val="00207095"/>
    <w:rsid w:val="002074B7"/>
    <w:rsid w:val="002103C2"/>
    <w:rsid w:val="00213309"/>
    <w:rsid w:val="0021472D"/>
    <w:rsid w:val="0021502F"/>
    <w:rsid w:val="0021680D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2F1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5731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2876"/>
    <w:rsid w:val="00292DD1"/>
    <w:rsid w:val="00294F1F"/>
    <w:rsid w:val="002976F5"/>
    <w:rsid w:val="002A03C5"/>
    <w:rsid w:val="002A23E0"/>
    <w:rsid w:val="002B09BB"/>
    <w:rsid w:val="002B193C"/>
    <w:rsid w:val="002B1CF4"/>
    <w:rsid w:val="002B559D"/>
    <w:rsid w:val="002B68C9"/>
    <w:rsid w:val="002C0A91"/>
    <w:rsid w:val="002C1C13"/>
    <w:rsid w:val="002C308C"/>
    <w:rsid w:val="002C6861"/>
    <w:rsid w:val="002C6AAB"/>
    <w:rsid w:val="002C6C24"/>
    <w:rsid w:val="002C7B94"/>
    <w:rsid w:val="002D1BDF"/>
    <w:rsid w:val="002D2BBE"/>
    <w:rsid w:val="002D2EA8"/>
    <w:rsid w:val="002D4F1E"/>
    <w:rsid w:val="002D508F"/>
    <w:rsid w:val="002E1687"/>
    <w:rsid w:val="002E359D"/>
    <w:rsid w:val="002E5336"/>
    <w:rsid w:val="002E5B81"/>
    <w:rsid w:val="002E7FAB"/>
    <w:rsid w:val="002F157B"/>
    <w:rsid w:val="002F2A9C"/>
    <w:rsid w:val="002F6B2C"/>
    <w:rsid w:val="002F7B82"/>
    <w:rsid w:val="00300458"/>
    <w:rsid w:val="003006E3"/>
    <w:rsid w:val="003017DF"/>
    <w:rsid w:val="003052D2"/>
    <w:rsid w:val="0030565B"/>
    <w:rsid w:val="00307EF3"/>
    <w:rsid w:val="00310065"/>
    <w:rsid w:val="003109C9"/>
    <w:rsid w:val="00310B33"/>
    <w:rsid w:val="00313794"/>
    <w:rsid w:val="00313E63"/>
    <w:rsid w:val="003141C4"/>
    <w:rsid w:val="003164C4"/>
    <w:rsid w:val="0031668C"/>
    <w:rsid w:val="003166E4"/>
    <w:rsid w:val="00317C59"/>
    <w:rsid w:val="00321453"/>
    <w:rsid w:val="00321ECD"/>
    <w:rsid w:val="0032458E"/>
    <w:rsid w:val="003256B3"/>
    <w:rsid w:val="00325FD7"/>
    <w:rsid w:val="00326382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0FC8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0A"/>
    <w:rsid w:val="003A674E"/>
    <w:rsid w:val="003A7021"/>
    <w:rsid w:val="003B2FC6"/>
    <w:rsid w:val="003B317B"/>
    <w:rsid w:val="003B3FB0"/>
    <w:rsid w:val="003B55E0"/>
    <w:rsid w:val="003B61F9"/>
    <w:rsid w:val="003C3422"/>
    <w:rsid w:val="003C3B54"/>
    <w:rsid w:val="003C3F20"/>
    <w:rsid w:val="003C4908"/>
    <w:rsid w:val="003C580E"/>
    <w:rsid w:val="003C6821"/>
    <w:rsid w:val="003C71E7"/>
    <w:rsid w:val="003D11CB"/>
    <w:rsid w:val="003D538A"/>
    <w:rsid w:val="003D5743"/>
    <w:rsid w:val="003D6EA6"/>
    <w:rsid w:val="003D6F66"/>
    <w:rsid w:val="003E00BE"/>
    <w:rsid w:val="003E2CA3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682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5EEB"/>
    <w:rsid w:val="00456095"/>
    <w:rsid w:val="00456C32"/>
    <w:rsid w:val="00461412"/>
    <w:rsid w:val="0046280B"/>
    <w:rsid w:val="00462871"/>
    <w:rsid w:val="00464583"/>
    <w:rsid w:val="0047067F"/>
    <w:rsid w:val="0047167D"/>
    <w:rsid w:val="00474006"/>
    <w:rsid w:val="0047432F"/>
    <w:rsid w:val="0047722D"/>
    <w:rsid w:val="00480370"/>
    <w:rsid w:val="004804F0"/>
    <w:rsid w:val="0048170B"/>
    <w:rsid w:val="00481CAD"/>
    <w:rsid w:val="00482893"/>
    <w:rsid w:val="00483D6C"/>
    <w:rsid w:val="00483FDE"/>
    <w:rsid w:val="0048711F"/>
    <w:rsid w:val="004877AB"/>
    <w:rsid w:val="00487A18"/>
    <w:rsid w:val="00492048"/>
    <w:rsid w:val="00492C69"/>
    <w:rsid w:val="00492EC7"/>
    <w:rsid w:val="00493E2A"/>
    <w:rsid w:val="00494E18"/>
    <w:rsid w:val="0049704B"/>
    <w:rsid w:val="004A0629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C50FB"/>
    <w:rsid w:val="004D00ED"/>
    <w:rsid w:val="004D1050"/>
    <w:rsid w:val="004D13F9"/>
    <w:rsid w:val="004D1527"/>
    <w:rsid w:val="004D22AB"/>
    <w:rsid w:val="004E058C"/>
    <w:rsid w:val="004E1034"/>
    <w:rsid w:val="004E2940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34C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5C2"/>
    <w:rsid w:val="00523FD3"/>
    <w:rsid w:val="00527CA2"/>
    <w:rsid w:val="005301BD"/>
    <w:rsid w:val="005336F3"/>
    <w:rsid w:val="005349CE"/>
    <w:rsid w:val="0054070A"/>
    <w:rsid w:val="00540DEC"/>
    <w:rsid w:val="00542BE5"/>
    <w:rsid w:val="00544518"/>
    <w:rsid w:val="0054477D"/>
    <w:rsid w:val="00545201"/>
    <w:rsid w:val="00547BBC"/>
    <w:rsid w:val="005507AE"/>
    <w:rsid w:val="005519C5"/>
    <w:rsid w:val="005519C9"/>
    <w:rsid w:val="0055213D"/>
    <w:rsid w:val="00552154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668A4"/>
    <w:rsid w:val="00570508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17DD"/>
    <w:rsid w:val="005A500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4380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45C95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B4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3F24"/>
    <w:rsid w:val="006C6474"/>
    <w:rsid w:val="006D06D8"/>
    <w:rsid w:val="006D0D73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0AC4"/>
    <w:rsid w:val="00706036"/>
    <w:rsid w:val="0071179E"/>
    <w:rsid w:val="00711E6E"/>
    <w:rsid w:val="00712F3B"/>
    <w:rsid w:val="00714814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37C82"/>
    <w:rsid w:val="007401C9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40F0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5DC2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0B30"/>
    <w:rsid w:val="007D3504"/>
    <w:rsid w:val="007D382E"/>
    <w:rsid w:val="007E0AE3"/>
    <w:rsid w:val="007E2902"/>
    <w:rsid w:val="007F085C"/>
    <w:rsid w:val="007F0EC4"/>
    <w:rsid w:val="007F196D"/>
    <w:rsid w:val="007F1A36"/>
    <w:rsid w:val="007F1AE3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08DE"/>
    <w:rsid w:val="00811C87"/>
    <w:rsid w:val="00813EC8"/>
    <w:rsid w:val="00821CE9"/>
    <w:rsid w:val="0082352A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422D"/>
    <w:rsid w:val="00885845"/>
    <w:rsid w:val="0088681B"/>
    <w:rsid w:val="00891B1F"/>
    <w:rsid w:val="00892810"/>
    <w:rsid w:val="00892F84"/>
    <w:rsid w:val="00894A0B"/>
    <w:rsid w:val="008A3167"/>
    <w:rsid w:val="008A33A0"/>
    <w:rsid w:val="008A622A"/>
    <w:rsid w:val="008A62E5"/>
    <w:rsid w:val="008A6559"/>
    <w:rsid w:val="008A71B3"/>
    <w:rsid w:val="008B5952"/>
    <w:rsid w:val="008B5B7E"/>
    <w:rsid w:val="008B681E"/>
    <w:rsid w:val="008B76E2"/>
    <w:rsid w:val="008B7A39"/>
    <w:rsid w:val="008C0DA5"/>
    <w:rsid w:val="008C13B3"/>
    <w:rsid w:val="008C1F05"/>
    <w:rsid w:val="008C280E"/>
    <w:rsid w:val="008C4869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45C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0A5B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5BF5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B6A2B"/>
    <w:rsid w:val="009C0D83"/>
    <w:rsid w:val="009C27C4"/>
    <w:rsid w:val="009C500D"/>
    <w:rsid w:val="009C6769"/>
    <w:rsid w:val="009C79B4"/>
    <w:rsid w:val="009D2EBE"/>
    <w:rsid w:val="009D5015"/>
    <w:rsid w:val="009E05B9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3F11"/>
    <w:rsid w:val="009F43FF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62D8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5E28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0731"/>
    <w:rsid w:val="00A6580B"/>
    <w:rsid w:val="00A66771"/>
    <w:rsid w:val="00A7186B"/>
    <w:rsid w:val="00A720C9"/>
    <w:rsid w:val="00A8103F"/>
    <w:rsid w:val="00A812E6"/>
    <w:rsid w:val="00A81539"/>
    <w:rsid w:val="00A81C00"/>
    <w:rsid w:val="00A8200D"/>
    <w:rsid w:val="00A82614"/>
    <w:rsid w:val="00A83EB7"/>
    <w:rsid w:val="00A8632C"/>
    <w:rsid w:val="00A960C6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416F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04B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054"/>
    <w:rsid w:val="00AE7631"/>
    <w:rsid w:val="00AF0A1B"/>
    <w:rsid w:val="00AF0DAD"/>
    <w:rsid w:val="00AF74E0"/>
    <w:rsid w:val="00B00342"/>
    <w:rsid w:val="00B00428"/>
    <w:rsid w:val="00B03583"/>
    <w:rsid w:val="00B03745"/>
    <w:rsid w:val="00B05287"/>
    <w:rsid w:val="00B05983"/>
    <w:rsid w:val="00B07707"/>
    <w:rsid w:val="00B0789B"/>
    <w:rsid w:val="00B108A5"/>
    <w:rsid w:val="00B10DCC"/>
    <w:rsid w:val="00B12706"/>
    <w:rsid w:val="00B134C0"/>
    <w:rsid w:val="00B2001B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56495"/>
    <w:rsid w:val="00B61E95"/>
    <w:rsid w:val="00B64156"/>
    <w:rsid w:val="00B650CE"/>
    <w:rsid w:val="00B6634A"/>
    <w:rsid w:val="00B67213"/>
    <w:rsid w:val="00B76D86"/>
    <w:rsid w:val="00B7700B"/>
    <w:rsid w:val="00B866ED"/>
    <w:rsid w:val="00B901EC"/>
    <w:rsid w:val="00B916C0"/>
    <w:rsid w:val="00B916FD"/>
    <w:rsid w:val="00B94F40"/>
    <w:rsid w:val="00B964DE"/>
    <w:rsid w:val="00B977A7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1188"/>
    <w:rsid w:val="00BC28FA"/>
    <w:rsid w:val="00BC2B4C"/>
    <w:rsid w:val="00BC34B4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48DF"/>
    <w:rsid w:val="00C17F30"/>
    <w:rsid w:val="00C22EAB"/>
    <w:rsid w:val="00C23DD9"/>
    <w:rsid w:val="00C23E64"/>
    <w:rsid w:val="00C25DA7"/>
    <w:rsid w:val="00C27837"/>
    <w:rsid w:val="00C27F30"/>
    <w:rsid w:val="00C30D86"/>
    <w:rsid w:val="00C311AE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07FB"/>
    <w:rsid w:val="00C63491"/>
    <w:rsid w:val="00C66ADA"/>
    <w:rsid w:val="00C71B21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10E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084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7A5C"/>
    <w:rsid w:val="00CF1FA7"/>
    <w:rsid w:val="00CF4C88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68C5"/>
    <w:rsid w:val="00D270A6"/>
    <w:rsid w:val="00D277BE"/>
    <w:rsid w:val="00D27889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1841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5EA7"/>
    <w:rsid w:val="00DD662B"/>
    <w:rsid w:val="00DE017D"/>
    <w:rsid w:val="00DE0D1E"/>
    <w:rsid w:val="00DE0E00"/>
    <w:rsid w:val="00DE49C4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8FD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6E2"/>
    <w:rsid w:val="00E74B8B"/>
    <w:rsid w:val="00E76473"/>
    <w:rsid w:val="00E774C2"/>
    <w:rsid w:val="00E8181B"/>
    <w:rsid w:val="00E83479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75E9"/>
    <w:rsid w:val="00EB023A"/>
    <w:rsid w:val="00EB151A"/>
    <w:rsid w:val="00EB504E"/>
    <w:rsid w:val="00EB5839"/>
    <w:rsid w:val="00EC0B58"/>
    <w:rsid w:val="00EC238E"/>
    <w:rsid w:val="00EC4971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5A2B"/>
    <w:rsid w:val="00EE62BA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65FB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0D6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0EDD"/>
    <w:rsid w:val="00F45028"/>
    <w:rsid w:val="00F47AC6"/>
    <w:rsid w:val="00F52E11"/>
    <w:rsid w:val="00F53681"/>
    <w:rsid w:val="00F54C07"/>
    <w:rsid w:val="00F54C26"/>
    <w:rsid w:val="00F558C7"/>
    <w:rsid w:val="00F56068"/>
    <w:rsid w:val="00F63675"/>
    <w:rsid w:val="00F64F7D"/>
    <w:rsid w:val="00F73EAE"/>
    <w:rsid w:val="00F74306"/>
    <w:rsid w:val="00F747AD"/>
    <w:rsid w:val="00F75B24"/>
    <w:rsid w:val="00F76998"/>
    <w:rsid w:val="00F77190"/>
    <w:rsid w:val="00F81183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55E3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5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108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9F43F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83A7D-03C0-4EAF-A1D1-CCD7E6CA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6258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ВВИГ</cp:lastModifiedBy>
  <cp:revision>2</cp:revision>
  <cp:lastPrinted>2021-02-17T07:12:00Z</cp:lastPrinted>
  <dcterms:created xsi:type="dcterms:W3CDTF">2022-04-28T10:39:00Z</dcterms:created>
  <dcterms:modified xsi:type="dcterms:W3CDTF">2022-04-28T10:39:00Z</dcterms:modified>
</cp:coreProperties>
</file>