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3A" w:rsidRPr="00603832" w:rsidRDefault="00C2713A" w:rsidP="00C27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C2713A" w:rsidRPr="00603832" w:rsidRDefault="00C2713A" w:rsidP="00C27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</w:t>
      </w:r>
    </w:p>
    <w:p w:rsidR="0035409F" w:rsidRDefault="007B5A7D" w:rsidP="003540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Б2.П.В.</w:t>
      </w:r>
      <w:r w:rsidR="004B508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2713A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4B5082">
        <w:rPr>
          <w:rFonts w:ascii="Times New Roman" w:eastAsia="Times New Roman" w:hAnsi="Times New Roman" w:cs="Times New Roman"/>
          <w:noProof/>
          <w:sz w:val="24"/>
          <w:szCs w:val="24"/>
        </w:rPr>
        <w:t>ТЕХНОЛОГИЧЕСКАЯ ПРАКТИКА</w:t>
      </w:r>
      <w:r w:rsidR="00C2713A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C380C" w:rsidRP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Направление подготовки - 08.03.01 «Строительство»</w:t>
      </w:r>
    </w:p>
    <w:p w:rsidR="00B12D5F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Квалификация (степень) выпускника - бакалавр </w:t>
      </w:r>
    </w:p>
    <w:p w:rsidR="003C380C" w:rsidRP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Профиль - «Водоснабжение и водоотведение»</w:t>
      </w:r>
    </w:p>
    <w:p w:rsidR="003C380C" w:rsidRDefault="003C380C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 w:cs="Times New Roman"/>
          <w:b/>
          <w:sz w:val="24"/>
          <w:szCs w:val="24"/>
        </w:rPr>
        <w:t>Вид практики</w:t>
      </w:r>
      <w:r w:rsidR="007115C6">
        <w:rPr>
          <w:rFonts w:ascii="Times New Roman" w:hAnsi="Times New Roman" w:cs="Times New Roman"/>
          <w:b/>
          <w:sz w:val="24"/>
          <w:szCs w:val="24"/>
        </w:rPr>
        <w:t>,</w:t>
      </w:r>
      <w:r w:rsidR="00AC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 w:rsidR="007115C6">
        <w:rPr>
          <w:rFonts w:ascii="Times New Roman" w:hAnsi="Times New Roman" w:cs="Times New Roman"/>
          <w:b/>
          <w:sz w:val="24"/>
          <w:szCs w:val="24"/>
        </w:rPr>
        <w:t>и</w:t>
      </w:r>
      <w:r w:rsidR="007115C6"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5C6" w:rsidRPr="007115C6">
        <w:rPr>
          <w:rFonts w:ascii="Times New Roman" w:hAnsi="Times New Roman" w:cs="Times New Roman"/>
          <w:b/>
          <w:sz w:val="24"/>
          <w:szCs w:val="24"/>
        </w:rPr>
        <w:t>формы</w:t>
      </w:r>
      <w:r w:rsidR="007115C6"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0C">
        <w:rPr>
          <w:rFonts w:ascii="Times New Roman" w:hAnsi="Times New Roman" w:cs="Times New Roman"/>
          <w:b/>
          <w:sz w:val="24"/>
          <w:szCs w:val="24"/>
        </w:rPr>
        <w:t>ее проведени</w:t>
      </w:r>
      <w:r w:rsidR="00B12D5F">
        <w:rPr>
          <w:rFonts w:ascii="Times New Roman" w:hAnsi="Times New Roman" w:cs="Times New Roman"/>
          <w:b/>
          <w:sz w:val="24"/>
          <w:szCs w:val="24"/>
        </w:rPr>
        <w:t>я</w:t>
      </w:r>
    </w:p>
    <w:p w:rsidR="007115C6" w:rsidRPr="007115C6" w:rsidRDefault="007115C6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относится к части, формируемой участниками образовательных отношений Блока 2 «Практики»  и является обязательной.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 практики 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="004B50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оизводствен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ная</w:t>
      </w:r>
      <w:proofErr w:type="gramEnd"/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C3F92" w:rsidRDefault="00AC3F92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Тип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="004B50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B50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технологическая </w:t>
      </w:r>
      <w:r w:rsidR="00653E46" w:rsidRPr="005C4912">
        <w:rPr>
          <w:rFonts w:ascii="Times New Roman" w:hAnsi="Times New Roman"/>
          <w:bCs/>
          <w:iCs/>
          <w:color w:val="000000"/>
          <w:sz w:val="24"/>
          <w:szCs w:val="24"/>
        </w:rPr>
        <w:t>практика</w:t>
      </w:r>
      <w:bookmarkStart w:id="0" w:name="_GoBack"/>
      <w:bookmarkEnd w:id="0"/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</w:t>
      </w:r>
      <w:r w:rsid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</w:t>
      </w:r>
      <w:r w:rsid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ведения практики – стационарная; 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выездная.</w:t>
      </w:r>
    </w:p>
    <w:p w:rsidR="007115C6" w:rsidRPr="007115C6" w:rsidRDefault="007115C6" w:rsidP="007115C6">
      <w:pPr>
        <w:jc w:val="both"/>
        <w:rPr>
          <w:rFonts w:ascii="Times New Roman" w:hAnsi="Times New Roman" w:cs="Times New Roman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7115C6" w:rsidRPr="007115C6" w:rsidRDefault="007115C6" w:rsidP="0071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5A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B5A7D" w:rsidRPr="003C380C">
        <w:rPr>
          <w:rFonts w:ascii="Times New Roman" w:eastAsia="Times New Roman" w:hAnsi="Times New Roman" w:cs="Times New Roman"/>
          <w:b/>
          <w:sz w:val="24"/>
          <w:szCs w:val="24"/>
        </w:rPr>
        <w:t>Перечень планируемых результатов обучени</w:t>
      </w:r>
      <w:r w:rsidR="007B5A7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B5A7D" w:rsidRPr="003C380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прохождении практики</w:t>
      </w:r>
      <w:r w:rsidR="007B5A7D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sz w:val="24"/>
          <w:szCs w:val="24"/>
        </w:rPr>
        <w:t>Проведение практики направлено на практическую подготовку</w:t>
      </w:r>
      <w:r w:rsidR="00C43AAB">
        <w:rPr>
          <w:rFonts w:ascii="Times New Roman" w:hAnsi="Times New Roman" w:cs="Times New Roman"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sz w:val="24"/>
          <w:szCs w:val="24"/>
        </w:rPr>
        <w:t>обучающегося к будущей профессиональной деятельности и на подготовку к написанию выпускной квалификационной работы (ВКР).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</w:t>
      </w:r>
    </w:p>
    <w:p w:rsidR="007115C6" w:rsidRPr="007115C6" w:rsidRDefault="007115C6" w:rsidP="0071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5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15C6">
        <w:rPr>
          <w:rFonts w:ascii="Times New Roman" w:hAnsi="Times New Roman" w:cs="Times New Roman"/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7B5A7D" w:rsidRDefault="007B5A7D" w:rsidP="007B5A7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47"/>
        <w:gridCol w:w="6662"/>
      </w:tblGrid>
      <w:tr w:rsidR="007B5A7D" w:rsidRPr="007B5A7D" w:rsidTr="00F41F25">
        <w:trPr>
          <w:tblHeader/>
        </w:trPr>
        <w:tc>
          <w:tcPr>
            <w:tcW w:w="2547" w:type="dxa"/>
          </w:tcPr>
          <w:p w:rsidR="007B5A7D" w:rsidRPr="007B5A7D" w:rsidRDefault="007B5A7D" w:rsidP="007B5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ПК-1.2.2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ПК-1.3.7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оформления инженерно-технических расчетов системы водоснабжения и водоотведения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b/>
                <w:sz w:val="24"/>
                <w:szCs w:val="24"/>
              </w:rPr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B5082" w:rsidRPr="007B5A7D" w:rsidTr="00F41F25">
        <w:tc>
          <w:tcPr>
            <w:tcW w:w="2547" w:type="dxa"/>
          </w:tcPr>
          <w:p w:rsidR="004B5082" w:rsidRPr="004B5082" w:rsidRDefault="004B5082" w:rsidP="007B5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082">
              <w:rPr>
                <w:rFonts w:ascii="Times New Roman" w:hAnsi="Times New Roman"/>
                <w:b/>
                <w:sz w:val="24"/>
                <w:szCs w:val="24"/>
              </w:rPr>
              <w:t xml:space="preserve">ПК-3. Оперативное управление строительными </w:t>
            </w:r>
            <w:r w:rsidRPr="004B5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работами на объекте капитального строительства</w:t>
            </w:r>
          </w:p>
        </w:tc>
        <w:tc>
          <w:tcPr>
            <w:tcW w:w="6662" w:type="dxa"/>
          </w:tcPr>
          <w:p w:rsidR="004B5082" w:rsidRPr="004B5082" w:rsidRDefault="004B5082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50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ПК-3.1.1</w:t>
            </w:r>
            <w:proofErr w:type="gramStart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нает требования технических документов к организации производства строительных работ на объекте капитального строительства</w:t>
            </w:r>
          </w:p>
          <w:p w:rsidR="004B5082" w:rsidRPr="004B5082" w:rsidRDefault="004B5082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50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ПК-3.1.4</w:t>
            </w:r>
            <w:proofErr w:type="gramStart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 xml:space="preserve">нает </w:t>
            </w:r>
            <w:r w:rsidRPr="004B50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ребования технических документов и проектной документации к порядку проведения и технологии производства строительных работ</w:t>
            </w:r>
          </w:p>
          <w:p w:rsidR="004B5082" w:rsidRPr="004B5082" w:rsidRDefault="004B5082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ПК-3.2.3</w:t>
            </w:r>
            <w:proofErr w:type="gramStart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меет определять соответствие технологии и результатов осуществляемых видов строительных работ проектной документации, нормативным техническим документам, техническим условиям, технологическим картам, картам трудовых процессов</w:t>
            </w:r>
          </w:p>
          <w:p w:rsidR="004B5082" w:rsidRPr="007B5A7D" w:rsidRDefault="004B5082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ПК-3.3.5</w:t>
            </w:r>
            <w:proofErr w:type="gramStart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B5082">
              <w:rPr>
                <w:rFonts w:ascii="Times New Roman" w:hAnsi="Times New Roman"/>
                <w:i/>
                <w:sz w:val="24"/>
                <w:szCs w:val="24"/>
              </w:rPr>
              <w:t>ладеет навыками ведения текущей и исполнительной документации по выполняемым видам строительных работ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ПК-4.1.1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ПК-4.2.1</w:t>
            </w:r>
            <w:proofErr w:type="gramStart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осуществлять оценку технического состояния системы водоснабжения и/или водоотведения</w:t>
            </w:r>
          </w:p>
          <w:p w:rsidR="007B5A7D" w:rsidRPr="007B5A7D" w:rsidRDefault="007B5A7D" w:rsidP="00E2117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</w:tc>
      </w:tr>
      <w:tr w:rsidR="004B5082" w:rsidRPr="007B5A7D" w:rsidTr="00F41F25">
        <w:tc>
          <w:tcPr>
            <w:tcW w:w="2547" w:type="dxa"/>
          </w:tcPr>
          <w:p w:rsidR="004B5082" w:rsidRPr="004B5082" w:rsidRDefault="004B5082" w:rsidP="007B5A7D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5082">
              <w:rPr>
                <w:rFonts w:ascii="Times New Roman" w:hAnsi="Times New Roman"/>
                <w:b/>
                <w:sz w:val="24"/>
                <w:szCs w:val="24"/>
              </w:rPr>
              <w:t>ПК-5.Способность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4B5082" w:rsidRPr="00253A23" w:rsidRDefault="004B5082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ПК-5.1.1</w:t>
            </w:r>
            <w:proofErr w:type="gramStart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нает нормативно-правовые и нормативно-технические документы, регламентирующие работу по эксплуатации, ремонту и реконструкции сооружений водоснабжения и/или водоотведения</w:t>
            </w:r>
          </w:p>
          <w:p w:rsidR="00253A23" w:rsidRPr="00253A23" w:rsidRDefault="00253A23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ПК-5.2.2</w:t>
            </w:r>
            <w:proofErr w:type="gramStart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меет осуществлять технический и технологический контроль качества выполнения работ по обслуживанию и ремонту сооружений водоснабжения и/или водоотведения</w:t>
            </w:r>
          </w:p>
          <w:p w:rsidR="00253A23" w:rsidRPr="00253A23" w:rsidRDefault="00253A23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ПК-5.2.3</w:t>
            </w:r>
            <w:proofErr w:type="gramStart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  <w:p w:rsidR="00253A23" w:rsidRPr="007B5A7D" w:rsidRDefault="00253A23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ПК-5.3.1</w:t>
            </w:r>
            <w:proofErr w:type="gramStart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253A23">
              <w:rPr>
                <w:rFonts w:ascii="Times New Roman" w:hAnsi="Times New Roman"/>
                <w:i/>
                <w:sz w:val="24"/>
                <w:szCs w:val="24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</w:tr>
    </w:tbl>
    <w:p w:rsidR="00AC3F92" w:rsidRPr="003C380C" w:rsidRDefault="00AC3F92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32136" w:rsidRPr="009A0F61" w:rsidRDefault="009A0F61" w:rsidP="00F759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F61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9A0F61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9A0F6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97657" w:rsidRPr="00097657" w:rsidRDefault="00193118" w:rsidP="00F7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1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бор материалов и подбор литературы по теме индивидуального задания, анализ и выбор методов решения поставленных задач.</w:t>
      </w:r>
    </w:p>
    <w:p w:rsidR="00097657" w:rsidRPr="00097657" w:rsidRDefault="00193118" w:rsidP="00F7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иск и ознакомление с новыми техническими решениями, новыми материалами и их анализ. Согласование возможности применения новых технических решений в выпускной квалификационной работе, выполнение при необходимости расчетов, чертежей. Выполнение индивидуального задания.</w:t>
      </w:r>
    </w:p>
    <w:p w:rsidR="00097657" w:rsidRPr="00097657" w:rsidRDefault="00193118" w:rsidP="0009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1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формление отчета, анализ проведенных работ.</w:t>
      </w:r>
    </w:p>
    <w:p w:rsidR="00632136" w:rsidRPr="00D859AE" w:rsidRDefault="00466CBD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AE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D85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D859AE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9733B" w:rsidRDefault="00097657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– </w:t>
      </w:r>
      <w:r w:rsidR="00253A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="0069733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53A23">
        <w:rPr>
          <w:rFonts w:ascii="Times New Roman" w:hAnsi="Times New Roman" w:cs="Times New Roman"/>
          <w:sz w:val="24"/>
          <w:szCs w:val="24"/>
        </w:rPr>
        <w:t>216</w:t>
      </w:r>
      <w:r w:rsidR="0069733B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253A23" w:rsidRPr="00253A23" w:rsidRDefault="00253A23" w:rsidP="00253A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A23">
        <w:rPr>
          <w:rFonts w:ascii="Times New Roman" w:hAnsi="Times New Roman" w:cs="Times New Roman"/>
          <w:i/>
          <w:sz w:val="24"/>
          <w:szCs w:val="24"/>
        </w:rPr>
        <w:t>для очной  формы обучения:</w:t>
      </w:r>
    </w:p>
    <w:p w:rsidR="0069733B" w:rsidRDefault="0069733B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</w:t>
      </w:r>
      <w:r w:rsidR="00253A23">
        <w:rPr>
          <w:rFonts w:ascii="Times New Roman" w:hAnsi="Times New Roman" w:cs="Times New Roman"/>
          <w:sz w:val="24"/>
          <w:szCs w:val="24"/>
        </w:rPr>
        <w:t>180</w:t>
      </w:r>
      <w:r w:rsidR="00E21172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21172" w:rsidRDefault="00E21172" w:rsidP="00E2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172">
        <w:rPr>
          <w:rFonts w:ascii="Times New Roman" w:hAnsi="Times New Roman" w:cs="Times New Roman"/>
          <w:sz w:val="24"/>
          <w:szCs w:val="24"/>
        </w:rPr>
        <w:t xml:space="preserve">онтроль - </w:t>
      </w:r>
      <w:r w:rsidR="00253A23">
        <w:rPr>
          <w:rFonts w:ascii="Times New Roman" w:hAnsi="Times New Roman" w:cs="Times New Roman"/>
          <w:sz w:val="24"/>
          <w:szCs w:val="24"/>
        </w:rPr>
        <w:t>36</w:t>
      </w:r>
      <w:r w:rsidRPr="00E2117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172">
        <w:rPr>
          <w:rFonts w:ascii="Times New Roman" w:hAnsi="Times New Roman" w:cs="Times New Roman"/>
          <w:sz w:val="24"/>
          <w:szCs w:val="24"/>
        </w:rPr>
        <w:t>.</w:t>
      </w:r>
    </w:p>
    <w:p w:rsidR="0069733B" w:rsidRDefault="0069733B" w:rsidP="00E2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– </w:t>
      </w:r>
      <w:r w:rsidR="00253A23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A23" w:rsidRPr="00253A23" w:rsidRDefault="00D65DA0" w:rsidP="00253A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5DA0">
        <w:rPr>
          <w:rFonts w:ascii="Times New Roman" w:hAnsi="Times New Roman" w:cs="Times New Roman"/>
          <w:i/>
          <w:sz w:val="24"/>
          <w:szCs w:val="24"/>
        </w:rPr>
        <w:t>очно-</w:t>
      </w:r>
      <w:r w:rsidR="00253A23" w:rsidRPr="00253A23">
        <w:rPr>
          <w:rFonts w:ascii="Times New Roman" w:hAnsi="Times New Roman" w:cs="Times New Roman"/>
          <w:i/>
          <w:sz w:val="24"/>
          <w:szCs w:val="24"/>
        </w:rPr>
        <w:t>заочной</w:t>
      </w:r>
      <w:proofErr w:type="spellEnd"/>
      <w:r w:rsidR="00253A23" w:rsidRPr="00253A23">
        <w:rPr>
          <w:rFonts w:ascii="Times New Roman" w:hAnsi="Times New Roman" w:cs="Times New Roman"/>
          <w:i/>
          <w:sz w:val="24"/>
          <w:szCs w:val="24"/>
        </w:rPr>
        <w:t xml:space="preserve"> формы обучения:</w:t>
      </w:r>
    </w:p>
    <w:p w:rsidR="00253A23" w:rsidRDefault="00253A23" w:rsidP="00253A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207 час. </w:t>
      </w:r>
    </w:p>
    <w:p w:rsidR="00253A23" w:rsidRDefault="00253A23" w:rsidP="0025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172">
        <w:rPr>
          <w:rFonts w:ascii="Times New Roman" w:hAnsi="Times New Roman" w:cs="Times New Roman"/>
          <w:sz w:val="24"/>
          <w:szCs w:val="24"/>
        </w:rPr>
        <w:t xml:space="preserve">онтроль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117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172">
        <w:rPr>
          <w:rFonts w:ascii="Times New Roman" w:hAnsi="Times New Roman" w:cs="Times New Roman"/>
          <w:sz w:val="24"/>
          <w:szCs w:val="24"/>
        </w:rPr>
        <w:t>.</w:t>
      </w:r>
    </w:p>
    <w:p w:rsidR="00253A23" w:rsidRDefault="00253A23" w:rsidP="0025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69733B" w:rsidRDefault="0069733B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EF698A"/>
    <w:multiLevelType w:val="multilevel"/>
    <w:tmpl w:val="32C4D2D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0C58"/>
    <w:multiLevelType w:val="multilevel"/>
    <w:tmpl w:val="85AC900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E6BF7"/>
    <w:multiLevelType w:val="hybridMultilevel"/>
    <w:tmpl w:val="404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5763A"/>
    <w:multiLevelType w:val="hybridMultilevel"/>
    <w:tmpl w:val="CDA4B1EC"/>
    <w:lvl w:ilvl="0" w:tplc="2F3EC5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97657"/>
    <w:rsid w:val="000B468E"/>
    <w:rsid w:val="00154D04"/>
    <w:rsid w:val="00193118"/>
    <w:rsid w:val="001B1243"/>
    <w:rsid w:val="00237399"/>
    <w:rsid w:val="00253A23"/>
    <w:rsid w:val="0035409F"/>
    <w:rsid w:val="003A4793"/>
    <w:rsid w:val="003C380C"/>
    <w:rsid w:val="003D682B"/>
    <w:rsid w:val="003F7DA0"/>
    <w:rsid w:val="00466CBD"/>
    <w:rsid w:val="00477DE7"/>
    <w:rsid w:val="004B5082"/>
    <w:rsid w:val="005A009C"/>
    <w:rsid w:val="005C071C"/>
    <w:rsid w:val="00632136"/>
    <w:rsid w:val="00653E46"/>
    <w:rsid w:val="0069733B"/>
    <w:rsid w:val="00710D05"/>
    <w:rsid w:val="007115C6"/>
    <w:rsid w:val="007B5A7D"/>
    <w:rsid w:val="007E3C95"/>
    <w:rsid w:val="008342FB"/>
    <w:rsid w:val="008E235A"/>
    <w:rsid w:val="009A0F61"/>
    <w:rsid w:val="009B4424"/>
    <w:rsid w:val="009C3441"/>
    <w:rsid w:val="009C492B"/>
    <w:rsid w:val="00A86A4B"/>
    <w:rsid w:val="00AC3F92"/>
    <w:rsid w:val="00B12D5F"/>
    <w:rsid w:val="00B30FD2"/>
    <w:rsid w:val="00BC197E"/>
    <w:rsid w:val="00BE7D50"/>
    <w:rsid w:val="00C2713A"/>
    <w:rsid w:val="00C43AAB"/>
    <w:rsid w:val="00CA35C1"/>
    <w:rsid w:val="00D06585"/>
    <w:rsid w:val="00D5166C"/>
    <w:rsid w:val="00D65DA0"/>
    <w:rsid w:val="00D859AE"/>
    <w:rsid w:val="00DA6706"/>
    <w:rsid w:val="00E05C24"/>
    <w:rsid w:val="00E175B0"/>
    <w:rsid w:val="00E21172"/>
    <w:rsid w:val="00E712FB"/>
    <w:rsid w:val="00E714B4"/>
    <w:rsid w:val="00E91260"/>
    <w:rsid w:val="00EA2FF7"/>
    <w:rsid w:val="00F7592F"/>
    <w:rsid w:val="00FA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table" w:styleId="a7">
    <w:name w:val="Table Grid"/>
    <w:basedOn w:val="a1"/>
    <w:uiPriority w:val="39"/>
    <w:rsid w:val="007B5A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2021-11-26T09:52:00Z</cp:lastPrinted>
  <dcterms:created xsi:type="dcterms:W3CDTF">2022-04-28T11:33:00Z</dcterms:created>
  <dcterms:modified xsi:type="dcterms:W3CDTF">2022-04-28T11:33:00Z</dcterms:modified>
</cp:coreProperties>
</file>