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20" w:rsidRPr="0043599C" w:rsidRDefault="00D06520" w:rsidP="00D06520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D06520" w:rsidRPr="0043599C" w:rsidRDefault="00D06520" w:rsidP="00D06520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9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D06520" w:rsidRPr="0043599C" w:rsidRDefault="00D06520" w:rsidP="00D0652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9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АЛГЕБРА ЛОГИКИ</w:t>
      </w:r>
      <w:r w:rsidRPr="004359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06520" w:rsidRPr="0043599C" w:rsidRDefault="00D06520" w:rsidP="00D06520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520" w:rsidRPr="0043599C" w:rsidRDefault="00D06520" w:rsidP="00D0652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proofErr w:type="gramStart"/>
      <w:r w:rsidR="00530BC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43599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30B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599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30B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599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«</w:t>
      </w:r>
      <w:proofErr w:type="gramEnd"/>
      <w:r w:rsidR="00530BC4">
        <w:rPr>
          <w:rFonts w:ascii="Times New Roman" w:eastAsia="Calibri" w:hAnsi="Times New Roman" w:cs="Times New Roman"/>
          <w:snapToGrid w:val="0"/>
          <w:sz w:val="24"/>
          <w:szCs w:val="24"/>
        </w:rPr>
        <w:t>Информат</w:t>
      </w:r>
      <w:r w:rsidRPr="0043599C">
        <w:rPr>
          <w:rFonts w:ascii="Times New Roman" w:eastAsia="Calibri" w:hAnsi="Times New Roman" w:cs="Times New Roman"/>
          <w:snapToGrid w:val="0"/>
          <w:sz w:val="24"/>
          <w:szCs w:val="24"/>
        </w:rPr>
        <w:t>и</w:t>
      </w:r>
      <w:r w:rsidR="00530BC4">
        <w:rPr>
          <w:rFonts w:ascii="Times New Roman" w:eastAsia="Calibri" w:hAnsi="Times New Roman" w:cs="Times New Roman"/>
          <w:snapToGrid w:val="0"/>
          <w:sz w:val="24"/>
          <w:szCs w:val="24"/>
        </w:rPr>
        <w:t>ка и вычислительная техника</w:t>
      </w:r>
      <w:r w:rsidRPr="0043599C">
        <w:rPr>
          <w:rFonts w:ascii="Times New Roman" w:eastAsia="Calibri" w:hAnsi="Times New Roman" w:cs="Times New Roman"/>
          <w:sz w:val="24"/>
          <w:szCs w:val="24"/>
          <w:lang w:eastAsia="zh-CN"/>
        </w:rPr>
        <w:t>»</w:t>
      </w:r>
    </w:p>
    <w:p w:rsidR="00D06520" w:rsidRPr="0043599C" w:rsidRDefault="00D06520" w:rsidP="00D0652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</w:t>
      </w:r>
      <w:r w:rsidR="00530B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фикация (степень) выпускника – бакалавр</w:t>
      </w:r>
    </w:p>
    <w:p w:rsidR="00D06520" w:rsidRPr="0043599C" w:rsidRDefault="00530BC4" w:rsidP="00D0652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 </w:t>
      </w:r>
      <w:r w:rsidR="00D06520" w:rsidRPr="0043599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средств вычислительной техники и автоматизированных систем</w:t>
      </w:r>
      <w:r w:rsidR="00D06520" w:rsidRPr="0043599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06520" w:rsidRPr="0043599C" w:rsidRDefault="00D06520" w:rsidP="00D0652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520" w:rsidRPr="0043599C" w:rsidRDefault="00D06520" w:rsidP="00D0652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D06520" w:rsidRPr="0043599C" w:rsidRDefault="00D06520" w:rsidP="00D0652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9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ЛОГИКИ</w:t>
      </w:r>
      <w:r w:rsidR="00530BC4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bookmarkStart w:id="0" w:name="_GoBack"/>
      <w:bookmarkEnd w:id="0"/>
      <w:r w:rsidRPr="0043599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относится к вариативной части блока 1 «Дисциплины (модули)»</w:t>
      </w:r>
    </w:p>
    <w:p w:rsidR="00D06520" w:rsidRPr="0043599C" w:rsidRDefault="00D06520" w:rsidP="00D0652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520" w:rsidRPr="0043599C" w:rsidRDefault="00D06520" w:rsidP="00D0652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дисциплины</w:t>
      </w:r>
    </w:p>
    <w:p w:rsidR="00D06520" w:rsidRPr="00D06520" w:rsidRDefault="00D06520" w:rsidP="00D065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69377952"/>
      <w:r w:rsidRPr="00D065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«Алгебра логики» является получение теоретических и практических навыков по вопросам использования алгебры логики для логического проектирования цифровых устройств и программного обеспечения средств вычислительной техники.</w:t>
      </w:r>
    </w:p>
    <w:p w:rsidR="00D06520" w:rsidRPr="00D06520" w:rsidRDefault="00D06520" w:rsidP="00D06520">
      <w:p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D06520" w:rsidRPr="00D06520" w:rsidRDefault="00D06520" w:rsidP="00D0652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основных законов алгебры логики;</w:t>
      </w:r>
    </w:p>
    <w:p w:rsidR="00D06520" w:rsidRPr="00D06520" w:rsidRDefault="00D06520" w:rsidP="00D0652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 булевой алгебры;</w:t>
      </w:r>
    </w:p>
    <w:p w:rsidR="00D06520" w:rsidRPr="00D06520" w:rsidRDefault="00D06520" w:rsidP="00D0652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методов и алгоритмов минимизации булевых функций; </w:t>
      </w:r>
    </w:p>
    <w:p w:rsidR="00D06520" w:rsidRPr="00D06520" w:rsidRDefault="00D06520" w:rsidP="00D06520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 приложений алгебры логики к решению прикладных задач.</w:t>
      </w:r>
    </w:p>
    <w:bookmarkEnd w:id="1"/>
    <w:p w:rsidR="00D06520" w:rsidRPr="0043599C" w:rsidRDefault="00D06520" w:rsidP="00D06520">
      <w:pPr>
        <w:spacing w:after="0" w:line="277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520" w:rsidRPr="0043599C" w:rsidRDefault="00D06520" w:rsidP="00D0652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D06520" w:rsidRPr="0043599C" w:rsidRDefault="00D06520" w:rsidP="00D0652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</w:t>
      </w:r>
      <w:r w:rsidR="0053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лено на формирование следующих </w:t>
      </w:r>
      <w:proofErr w:type="gramStart"/>
      <w:r w:rsidR="00530B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359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рофессиональных  компетенций</w:t>
      </w:r>
      <w:proofErr w:type="gramEnd"/>
      <w:r w:rsidRPr="004359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30BC4">
        <w:rPr>
          <w:rFonts w:ascii="Times New Roman" w:eastAsia="Times New Roman" w:hAnsi="Times New Roman" w:cs="Times New Roman"/>
          <w:snapToGrid w:val="0"/>
          <w:color w:val="0D0D0D"/>
          <w:sz w:val="24"/>
          <w:szCs w:val="24"/>
          <w:lang w:eastAsia="ru-RU"/>
        </w:rPr>
        <w:t xml:space="preserve"> </w:t>
      </w:r>
      <w:r w:rsidRPr="0043599C">
        <w:rPr>
          <w:rFonts w:ascii="Times New Roman" w:eastAsia="Times New Roman" w:hAnsi="Times New Roman" w:cs="Times New Roman"/>
          <w:snapToGrid w:val="0"/>
          <w:color w:val="0D0D0D"/>
          <w:sz w:val="24"/>
          <w:szCs w:val="24"/>
          <w:lang w:eastAsia="ru-RU"/>
        </w:rPr>
        <w:t>ПК-</w:t>
      </w:r>
      <w:r w:rsidR="00530BC4">
        <w:rPr>
          <w:rFonts w:ascii="Times New Roman" w:eastAsia="Times New Roman" w:hAnsi="Times New Roman" w:cs="Times New Roman"/>
          <w:snapToGrid w:val="0"/>
          <w:color w:val="0D0D0D"/>
          <w:sz w:val="24"/>
          <w:szCs w:val="24"/>
          <w:lang w:eastAsia="ru-RU"/>
        </w:rPr>
        <w:t>1</w:t>
      </w:r>
      <w:r w:rsidRPr="0043599C">
        <w:rPr>
          <w:rFonts w:ascii="Times New Roman" w:eastAsia="Times New Roman" w:hAnsi="Times New Roman" w:cs="Times New Roman"/>
          <w:snapToGrid w:val="0"/>
          <w:color w:val="0D0D0D"/>
          <w:sz w:val="24"/>
          <w:szCs w:val="24"/>
          <w:lang w:eastAsia="ru-RU"/>
        </w:rPr>
        <w:t xml:space="preserve">. </w:t>
      </w:r>
    </w:p>
    <w:p w:rsidR="00D06520" w:rsidRPr="0043599C" w:rsidRDefault="00D06520" w:rsidP="00D0652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D06520" w:rsidRPr="0043599C" w:rsidRDefault="00D06520" w:rsidP="00D0652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520" w:rsidRPr="0043599C" w:rsidRDefault="00D06520" w:rsidP="00D0652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D06520" w:rsidRPr="0043599C" w:rsidRDefault="00D06520" w:rsidP="00D0652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(108</w:t>
      </w:r>
      <w:r w:rsidRPr="004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часов), в том числе:</w:t>
      </w:r>
    </w:p>
    <w:p w:rsidR="00D06520" w:rsidRPr="0043599C" w:rsidRDefault="00530BC4" w:rsidP="00D0652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16 часов</w:t>
      </w:r>
      <w:r w:rsidR="00D06520" w:rsidRPr="004359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520" w:rsidRPr="0043599C" w:rsidRDefault="00530BC4" w:rsidP="00D0652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16 часов</w:t>
      </w:r>
    </w:p>
    <w:p w:rsidR="00D06520" w:rsidRPr="0043599C" w:rsidRDefault="00D06520" w:rsidP="00D0652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4</w:t>
      </w:r>
      <w:r w:rsidRPr="0043599C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</w:t>
      </w:r>
      <w:r w:rsidR="00530BC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359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520" w:rsidRPr="0043599C" w:rsidRDefault="00530BC4" w:rsidP="00D06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- 36</w:t>
      </w:r>
      <w:r w:rsidR="00D06520" w:rsidRPr="0043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06520" w:rsidRPr="0043599C" w:rsidRDefault="00530BC4" w:rsidP="00D06520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экзамен</w:t>
      </w:r>
      <w:r w:rsidR="00D06520" w:rsidRPr="00435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253D" w:rsidRDefault="0044253D"/>
    <w:sectPr w:rsidR="0044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20"/>
    <w:rsid w:val="0044253D"/>
    <w:rsid w:val="00530BC4"/>
    <w:rsid w:val="00D0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F01D"/>
  <w15:chartTrackingRefBased/>
  <w15:docId w15:val="{B1222B48-8625-4FAA-A44E-33874185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IVS</cp:lastModifiedBy>
  <cp:revision>2</cp:revision>
  <dcterms:created xsi:type="dcterms:W3CDTF">2023-05-20T23:45:00Z</dcterms:created>
  <dcterms:modified xsi:type="dcterms:W3CDTF">2023-05-20T23:45:00Z</dcterms:modified>
</cp:coreProperties>
</file>