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A761A0" w:rsidRDefault="00790184" w:rsidP="00790184">
      <w:pPr>
        <w:contextualSpacing/>
        <w:jc w:val="center"/>
        <w:rPr>
          <w:b/>
        </w:rPr>
      </w:pPr>
      <w:r w:rsidRPr="00A761A0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790184" w:rsidRPr="00AF64A9" w:rsidRDefault="00790184" w:rsidP="00790184">
      <w:pPr>
        <w:jc w:val="center"/>
      </w:pPr>
      <w:r w:rsidRPr="00AF64A9">
        <w:t>Б1.О.</w:t>
      </w:r>
      <w:r w:rsidR="00AF64A9" w:rsidRPr="00AF64A9">
        <w:t>7</w:t>
      </w:r>
      <w:r w:rsidRPr="00AF64A9">
        <w:t xml:space="preserve"> «</w:t>
      </w:r>
      <w:r w:rsidR="00AF64A9" w:rsidRPr="00AF64A9">
        <w:t>СОЦИАЛЬНОЕ ВЗАИМОДЕЙСТВИЕ</w:t>
      </w:r>
      <w:r w:rsidRPr="00AF64A9">
        <w:t>»</w:t>
      </w:r>
    </w:p>
    <w:p w:rsidR="00790184" w:rsidRPr="00AF64A9" w:rsidRDefault="00790184" w:rsidP="00790184">
      <w:pPr>
        <w:contextualSpacing/>
      </w:pPr>
    </w:p>
    <w:p w:rsidR="00790184" w:rsidRPr="00AF64A9" w:rsidRDefault="00937D16" w:rsidP="00790184">
      <w:pPr>
        <w:contextualSpacing/>
        <w:jc w:val="both"/>
        <w:rPr>
          <w:i/>
        </w:rPr>
      </w:pPr>
      <w:r w:rsidRPr="00AF64A9">
        <w:t xml:space="preserve">Направление подготовки </w:t>
      </w:r>
      <w:r w:rsidR="00790184" w:rsidRPr="00AF64A9">
        <w:t xml:space="preserve">– </w:t>
      </w:r>
      <w:r w:rsidR="00A23AB8" w:rsidRPr="00A23AB8">
        <w:rPr>
          <w:i/>
          <w:iCs/>
        </w:rPr>
        <w:t>09.03.01 «Информатика и вычислительная техника</w:t>
      </w:r>
      <w:r w:rsidRPr="00A23AB8">
        <w:rPr>
          <w:i/>
        </w:rPr>
        <w:t>»</w:t>
      </w:r>
    </w:p>
    <w:p w:rsidR="00937D16" w:rsidRPr="00AF64A9" w:rsidRDefault="00937D16" w:rsidP="00937D16">
      <w:pPr>
        <w:contextualSpacing/>
        <w:jc w:val="both"/>
        <w:rPr>
          <w:i/>
        </w:rPr>
      </w:pPr>
      <w:r w:rsidRPr="00AF64A9">
        <w:t>Квалификация (степень) выпускника</w:t>
      </w:r>
      <w:r w:rsidR="00A23AB8">
        <w:t xml:space="preserve"> </w:t>
      </w:r>
      <w:r w:rsidRPr="00AF64A9">
        <w:rPr>
          <w:i/>
        </w:rPr>
        <w:t xml:space="preserve"> – бакалавр</w:t>
      </w:r>
    </w:p>
    <w:p w:rsidR="005D2FE2" w:rsidRPr="005D2FE2" w:rsidRDefault="00937D16" w:rsidP="00A23AB8">
      <w:r w:rsidRPr="00AF64A9">
        <w:t>Профил</w:t>
      </w:r>
      <w:r w:rsidR="005864C5">
        <w:t>ь</w:t>
      </w:r>
      <w:r w:rsidR="00790184" w:rsidRPr="00AF64A9">
        <w:t xml:space="preserve"> </w:t>
      </w:r>
      <w:r w:rsidR="00AF64A9" w:rsidRPr="00AF64A9">
        <w:t>–</w:t>
      </w:r>
      <w:r w:rsidR="00C53239" w:rsidRPr="00AF64A9">
        <w:rPr>
          <w:i/>
        </w:rPr>
        <w:t xml:space="preserve"> </w:t>
      </w:r>
      <w:r w:rsidR="00C53239" w:rsidRPr="00A23AB8">
        <w:rPr>
          <w:i/>
        </w:rPr>
        <w:t>«</w:t>
      </w:r>
      <w:r w:rsidR="00A23AB8" w:rsidRPr="00A23AB8">
        <w:rPr>
          <w:i/>
          <w:iCs/>
        </w:rPr>
        <w:t>Программное обеспечение средств вычислительной техники</w:t>
      </w:r>
      <w:r w:rsidR="00A23AB8" w:rsidRPr="00A23AB8">
        <w:rPr>
          <w:i/>
          <w:iCs/>
        </w:rPr>
        <w:t xml:space="preserve"> </w:t>
      </w:r>
      <w:r w:rsidR="00A23AB8" w:rsidRPr="00A23AB8">
        <w:rPr>
          <w:i/>
          <w:iCs/>
        </w:rPr>
        <w:t>и автоматизированных систем</w:t>
      </w:r>
      <w:r w:rsidR="0050635F" w:rsidRPr="00A23AB8">
        <w:rPr>
          <w:i/>
        </w:rPr>
        <w:t>»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AF64A9">
        <w:t>Дисциплина относится к обязательной части блока 1 «Дисциплины (модули)».</w:t>
      </w:r>
      <w:r w:rsidRPr="00790184"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="00AF64A9" w:rsidRPr="00F7139B">
        <w:t xml:space="preserve">овладение обучающимися знаниями и навыками формирования эффективного социального взаимодействия в профессиональной </w:t>
      </w:r>
      <w:r w:rsidR="00AF64A9" w:rsidRPr="00AF64A9">
        <w:t>деятельности</w:t>
      </w:r>
      <w:r w:rsidRPr="00AF64A9">
        <w:rPr>
          <w:bCs/>
        </w:rPr>
        <w:t>.</w:t>
      </w:r>
    </w:p>
    <w:p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формирование знаний о социально-психологических и межкультурных особенностях социального взаимодействия в профессиональной деятельности</w:t>
      </w:r>
      <w:r w:rsidRPr="00BD0C72">
        <w:rPr>
          <w:rFonts w:eastAsia="Calibri"/>
          <w:lang w:eastAsia="en-US"/>
        </w:rPr>
        <w:t>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формирование основ личности и развития профессиональных качеств с целью побуждения к саморазвитию, самообразованию и самовоспитанию</w:t>
      </w:r>
      <w:r w:rsidRPr="00BD0C72">
        <w:rPr>
          <w:rFonts w:eastAsia="Calibri"/>
          <w:lang w:eastAsia="en-US"/>
        </w:rPr>
        <w:t>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ознакомление с теоретическими основами конфликта, закономерностями его возникновения и многообразием протекания;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овладение этическими нормами поведения и правилами делового взаимодействия в коллективе.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EB3282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Индикатор компетенции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rPr>
                <w:bCs/>
              </w:rPr>
              <w:t>УК-3.</w:t>
            </w:r>
            <w:r w:rsidRPr="00023E08"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УК-3.1.1. Знает основные приемы и нормы социального взаимодействия; основные понятия и методы ко</w:t>
            </w:r>
            <w:r w:rsidR="00EB3282">
              <w:t>н</w:t>
            </w:r>
            <w:r w:rsidRPr="00023E08">
              <w:t>фликтологии, технологии межличностной и групповой коммуникации в деловом взаимодействии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УК-3.3.1. Владение простейшими методами и приемами социального взаимодействия и работы в команде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УК-5.1.1. Знание закономерностей и особенностей социально-исторического развития различных культур в этическом и философском контексте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t xml:space="preserve">УК-5.2.1. Умение понимать и воспринимать разнообразие общества в </w:t>
            </w:r>
            <w:r w:rsidRPr="00023E08">
              <w:lastRenderedPageBreak/>
              <w:t>социально-историческом, этическом и философском контекстах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УК-5.3.1. Владение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:rsidR="005D2FE2" w:rsidRDefault="005D2FE2" w:rsidP="00790184">
      <w:pPr>
        <w:contextualSpacing/>
        <w:jc w:val="both"/>
        <w:rPr>
          <w:b/>
        </w:rPr>
      </w:pPr>
    </w:p>
    <w:p w:rsid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Человек (личность) как источник и участник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Межкультурные асп</w:t>
      </w:r>
      <w:r w:rsidR="00987E12">
        <w:rPr>
          <w:rFonts w:ascii="Times New Roman" w:hAnsi="Times New Roman"/>
          <w:iCs/>
          <w:sz w:val="24"/>
          <w:szCs w:val="24"/>
        </w:rPr>
        <w:t>екты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 xml:space="preserve">Социальное взаимодействие в группе. </w:t>
      </w:r>
      <w:bookmarkStart w:id="0" w:name="_GoBack"/>
      <w:bookmarkEnd w:id="0"/>
      <w:r w:rsidRPr="00023E08">
        <w:rPr>
          <w:rFonts w:ascii="Times New Roman" w:hAnsi="Times New Roman"/>
          <w:iCs/>
          <w:sz w:val="24"/>
          <w:szCs w:val="24"/>
        </w:rPr>
        <w:t>Управление</w:t>
      </w:r>
      <w:r w:rsidR="00987E12">
        <w:rPr>
          <w:rFonts w:ascii="Times New Roman" w:hAnsi="Times New Roman"/>
          <w:iCs/>
          <w:sz w:val="24"/>
          <w:szCs w:val="24"/>
        </w:rPr>
        <w:t xml:space="preserve"> как социальное взаимодействие.</w:t>
      </w:r>
    </w:p>
    <w:p w:rsidR="00023E08" w:rsidRPr="00023E08" w:rsidRDefault="00023E08" w:rsidP="00790184">
      <w:pPr>
        <w:contextualSpacing/>
        <w:jc w:val="both"/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023E08" w:rsidRDefault="00023E08" w:rsidP="00900116">
      <w:pPr>
        <w:contextualSpacing/>
        <w:jc w:val="both"/>
        <w:rPr>
          <w:i/>
          <w:highlight w:val="cyan"/>
        </w:rPr>
      </w:pPr>
    </w:p>
    <w:p w:rsidR="00023E08" w:rsidRPr="0025781F" w:rsidRDefault="00023E08" w:rsidP="00023E08">
      <w:pPr>
        <w:contextualSpacing/>
        <w:jc w:val="both"/>
      </w:pPr>
      <w:r w:rsidRPr="0025781F">
        <w:t xml:space="preserve">Объем дисциплины – </w:t>
      </w:r>
      <w:r w:rsidR="00004E83">
        <w:t>2</w:t>
      </w:r>
      <w:r w:rsidRPr="0025781F">
        <w:t xml:space="preserve"> зачетные единицы (</w:t>
      </w:r>
      <w:r w:rsidR="00004E83">
        <w:t>72</w:t>
      </w:r>
      <w:r w:rsidRPr="0025781F">
        <w:t xml:space="preserve"> час.), в том числе:</w:t>
      </w:r>
    </w:p>
    <w:p w:rsidR="00023E08" w:rsidRPr="0025781F" w:rsidRDefault="00023E08" w:rsidP="00023E08">
      <w:pPr>
        <w:contextualSpacing/>
        <w:jc w:val="both"/>
      </w:pPr>
      <w:r w:rsidRPr="0025781F">
        <w:t>лекции – 32 час</w:t>
      </w:r>
      <w:r>
        <w:t>а</w:t>
      </w:r>
      <w:r w:rsidR="000660E6">
        <w:t>,</w:t>
      </w:r>
    </w:p>
    <w:p w:rsidR="00023E08" w:rsidRPr="0025781F" w:rsidRDefault="00023E08" w:rsidP="00023E08">
      <w:pPr>
        <w:contextualSpacing/>
        <w:jc w:val="both"/>
      </w:pPr>
      <w:r w:rsidRPr="0025781F">
        <w:t xml:space="preserve">практические занятия – </w:t>
      </w:r>
      <w:r>
        <w:t>16</w:t>
      </w:r>
      <w:r w:rsidRPr="0025781F">
        <w:t xml:space="preserve"> час</w:t>
      </w:r>
      <w:r w:rsidR="000660E6">
        <w:t>ов,</w:t>
      </w:r>
    </w:p>
    <w:p w:rsidR="00023E08" w:rsidRDefault="00023E08" w:rsidP="00023E08">
      <w:pPr>
        <w:contextualSpacing/>
        <w:jc w:val="both"/>
      </w:pPr>
      <w:r w:rsidRPr="0025781F">
        <w:t xml:space="preserve">самостоятельная работа – </w:t>
      </w:r>
      <w:r w:rsidR="00004E83">
        <w:t>20</w:t>
      </w:r>
      <w:r w:rsidRPr="0025781F">
        <w:t xml:space="preserve"> час</w:t>
      </w:r>
      <w:r>
        <w:t>ов,</w:t>
      </w:r>
    </w:p>
    <w:p w:rsidR="00023E08" w:rsidRPr="0025781F" w:rsidRDefault="00023E08" w:rsidP="00023E08">
      <w:pPr>
        <w:contextualSpacing/>
        <w:jc w:val="both"/>
      </w:pPr>
      <w:r>
        <w:t>контроль – 4 часа.</w:t>
      </w:r>
    </w:p>
    <w:p w:rsidR="00023E08" w:rsidRDefault="00023E08" w:rsidP="00023E08">
      <w:pPr>
        <w:contextualSpacing/>
        <w:jc w:val="both"/>
        <w:rPr>
          <w:i/>
          <w:highlight w:val="cyan"/>
        </w:rPr>
      </w:pPr>
      <w:r w:rsidRPr="0025781F">
        <w:t>Форма контроля знаний – зачет.</w:t>
      </w:r>
    </w:p>
    <w:p w:rsidR="00023E08" w:rsidRDefault="00023E08" w:rsidP="00900116">
      <w:pPr>
        <w:contextualSpacing/>
        <w:jc w:val="both"/>
        <w:rPr>
          <w:i/>
          <w:highlight w:val="cyan"/>
        </w:rPr>
      </w:pP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FA" w:rsidRDefault="00E532FA" w:rsidP="008655F0">
      <w:r>
        <w:separator/>
      </w:r>
    </w:p>
  </w:endnote>
  <w:endnote w:type="continuationSeparator" w:id="0">
    <w:p w:rsidR="00E532FA" w:rsidRDefault="00E532F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FA" w:rsidRDefault="00E532FA" w:rsidP="008655F0">
      <w:r>
        <w:separator/>
      </w:r>
    </w:p>
  </w:footnote>
  <w:footnote w:type="continuationSeparator" w:id="0">
    <w:p w:rsidR="00E532FA" w:rsidRDefault="00E532F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07E7"/>
    <w:multiLevelType w:val="hybridMultilevel"/>
    <w:tmpl w:val="D46A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4E83"/>
    <w:rsid w:val="00005FBF"/>
    <w:rsid w:val="000200E6"/>
    <w:rsid w:val="00021A87"/>
    <w:rsid w:val="00022362"/>
    <w:rsid w:val="00022589"/>
    <w:rsid w:val="000233DD"/>
    <w:rsid w:val="00023A6D"/>
    <w:rsid w:val="00023E08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0E6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6997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D492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67D7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D77"/>
    <w:rsid w:val="002E1687"/>
    <w:rsid w:val="002E359D"/>
    <w:rsid w:val="002E5336"/>
    <w:rsid w:val="002E5B81"/>
    <w:rsid w:val="002F157B"/>
    <w:rsid w:val="002F2A9C"/>
    <w:rsid w:val="002F364F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E1D"/>
    <w:rsid w:val="0033519A"/>
    <w:rsid w:val="00336CD9"/>
    <w:rsid w:val="0034057E"/>
    <w:rsid w:val="00341FE1"/>
    <w:rsid w:val="00342385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356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0286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3E8"/>
    <w:rsid w:val="004E058C"/>
    <w:rsid w:val="004E1034"/>
    <w:rsid w:val="004E59B4"/>
    <w:rsid w:val="004E6E65"/>
    <w:rsid w:val="004E7599"/>
    <w:rsid w:val="004F0A1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35F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3CC0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4C5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20EF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FB0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1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11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5C6F"/>
    <w:rsid w:val="0098105B"/>
    <w:rsid w:val="00981289"/>
    <w:rsid w:val="009813AB"/>
    <w:rsid w:val="00983143"/>
    <w:rsid w:val="00983409"/>
    <w:rsid w:val="00985076"/>
    <w:rsid w:val="00985D40"/>
    <w:rsid w:val="00987E1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AB8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6C58"/>
    <w:rsid w:val="00A5772D"/>
    <w:rsid w:val="00A57AE6"/>
    <w:rsid w:val="00A602C3"/>
    <w:rsid w:val="00A6580B"/>
    <w:rsid w:val="00A7186B"/>
    <w:rsid w:val="00A720C9"/>
    <w:rsid w:val="00A761A0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64A9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EFF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0EE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AF2"/>
    <w:rsid w:val="00D635B7"/>
    <w:rsid w:val="00D66661"/>
    <w:rsid w:val="00D674D8"/>
    <w:rsid w:val="00D67AA0"/>
    <w:rsid w:val="00D73E72"/>
    <w:rsid w:val="00D7667B"/>
    <w:rsid w:val="00D804A3"/>
    <w:rsid w:val="00D828F2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4F32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2FA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3282"/>
    <w:rsid w:val="00EB504E"/>
    <w:rsid w:val="00EB5839"/>
    <w:rsid w:val="00EC0B58"/>
    <w:rsid w:val="00EC238E"/>
    <w:rsid w:val="00EC6695"/>
    <w:rsid w:val="00ED3269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2CF4E"/>
  <w15:docId w15:val="{74995E26-7174-4294-AD50-A3221FE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83F7-1818-4714-B8F2-5AC01CFF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3908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_преподаватели</cp:lastModifiedBy>
  <cp:revision>4</cp:revision>
  <cp:lastPrinted>2022-05-19T07:37:00Z</cp:lastPrinted>
  <dcterms:created xsi:type="dcterms:W3CDTF">2023-05-11T12:22:00Z</dcterms:created>
  <dcterms:modified xsi:type="dcterms:W3CDTF">2023-05-11T12:32:00Z</dcterms:modified>
</cp:coreProperties>
</file>