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12" w:rsidRPr="00CE7682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E7682">
        <w:rPr>
          <w:rFonts w:ascii="Times New Roman" w:hAnsi="Times New Roman"/>
          <w:sz w:val="24"/>
          <w:szCs w:val="24"/>
        </w:rPr>
        <w:t>АННОТАЦИЯ</w:t>
      </w:r>
    </w:p>
    <w:p w:rsidR="006D7A12" w:rsidRPr="00CE7682" w:rsidRDefault="006D7A12" w:rsidP="006D7A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дисциплины</w:t>
      </w:r>
    </w:p>
    <w:p w:rsidR="008F062B" w:rsidRPr="00CE7682" w:rsidRDefault="00FF5A4D" w:rsidP="008F062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Б1.В.1 </w:t>
      </w:r>
      <w:r w:rsidR="008F062B" w:rsidRPr="00CE7682">
        <w:rPr>
          <w:rFonts w:ascii="Times New Roman" w:hAnsi="Times New Roman"/>
          <w:sz w:val="24"/>
          <w:szCs w:val="24"/>
        </w:rPr>
        <w:t xml:space="preserve">«МЕДИКОБИОЛОГИЧЕСКИЕ ОСНОВЫ БЕЗОПАСНОСТИ» </w:t>
      </w:r>
    </w:p>
    <w:p w:rsidR="006D7A12" w:rsidRPr="00CE7682" w:rsidRDefault="006D7A12" w:rsidP="006D7A1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Нап</w:t>
      </w:r>
      <w:r w:rsidR="00CE62F7" w:rsidRPr="00CE7682">
        <w:rPr>
          <w:rFonts w:ascii="Times New Roman" w:hAnsi="Times New Roman"/>
          <w:sz w:val="24"/>
          <w:szCs w:val="24"/>
        </w:rPr>
        <w:t xml:space="preserve">равление подготовки – 20.03.01 </w:t>
      </w:r>
      <w:r w:rsidRPr="00CE7682">
        <w:rPr>
          <w:rFonts w:ascii="Times New Roman" w:hAnsi="Times New Roman"/>
          <w:sz w:val="24"/>
          <w:szCs w:val="24"/>
        </w:rPr>
        <w:t>«Техносферная безопасность»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D7A12" w:rsidRPr="00CE7682" w:rsidRDefault="006D7A12" w:rsidP="006D7A1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Профиль – «Безопасность технологических процессов и производств»</w:t>
      </w:r>
    </w:p>
    <w:p w:rsidR="009B5C44" w:rsidRPr="00CE7682" w:rsidRDefault="009B5C44">
      <w:pPr>
        <w:rPr>
          <w:rFonts w:ascii="Times New Roman" w:hAnsi="Times New Roman"/>
          <w:sz w:val="24"/>
          <w:szCs w:val="24"/>
        </w:rPr>
      </w:pPr>
    </w:p>
    <w:p w:rsidR="006D7A12" w:rsidRPr="00BA75CC" w:rsidRDefault="006D7A12" w:rsidP="006D7A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A75C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BA75CC" w:rsidRPr="00152A7C" w:rsidRDefault="006D7A12" w:rsidP="00BA75CC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 w:rsidRPr="00BA75CC">
        <w:rPr>
          <w:rFonts w:ascii="Times New Roman" w:hAnsi="Times New Roman"/>
          <w:sz w:val="24"/>
          <w:szCs w:val="24"/>
        </w:rPr>
        <w:t xml:space="preserve">Дисциплина </w:t>
      </w:r>
      <w:r w:rsidR="00BA75CC" w:rsidRPr="00BA75CC">
        <w:rPr>
          <w:rFonts w:ascii="Times New Roman" w:hAnsi="Times New Roman"/>
          <w:sz w:val="24"/>
          <w:szCs w:val="24"/>
        </w:rPr>
        <w:t>относится к обязательной части блока 1 «Дисциплины (модули)».</w:t>
      </w:r>
    </w:p>
    <w:p w:rsidR="006D7A12" w:rsidRPr="00CE7682" w:rsidRDefault="006D7A12" w:rsidP="00BA75CC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8F062B" w:rsidRPr="00CE7682" w:rsidRDefault="008F062B" w:rsidP="00BA7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 xml:space="preserve">Целью изучения дисциплины является: </w:t>
      </w:r>
      <w:r w:rsidRPr="00CE7682">
        <w:rPr>
          <w:rFonts w:ascii="Times New Roman" w:hAnsi="Times New Roman"/>
          <w:color w:val="000000"/>
          <w:spacing w:val="9"/>
          <w:sz w:val="24"/>
          <w:szCs w:val="24"/>
        </w:rPr>
        <w:t>формирование знаний о меха</w:t>
      </w:r>
      <w:r w:rsidRPr="00CE7682">
        <w:rPr>
          <w:rFonts w:ascii="Times New Roman" w:hAnsi="Times New Roman"/>
          <w:color w:val="000000"/>
          <w:spacing w:val="8"/>
          <w:sz w:val="24"/>
          <w:szCs w:val="24"/>
        </w:rPr>
        <w:t>низмах медико-биологического взаимодействия человека с факторами среды обитания, о последствиях воздействия травмирующих, вредных и поражающих факторов, о принципах их санитарно-</w:t>
      </w:r>
      <w:r w:rsidRPr="00CE7682">
        <w:rPr>
          <w:rFonts w:ascii="Times New Roman" w:hAnsi="Times New Roman"/>
          <w:color w:val="000000"/>
          <w:spacing w:val="9"/>
          <w:sz w:val="24"/>
          <w:szCs w:val="24"/>
        </w:rPr>
        <w:t>гигиенического нормирования.</w:t>
      </w:r>
    </w:p>
    <w:p w:rsidR="008F062B" w:rsidRPr="00CE7682" w:rsidRDefault="008F062B" w:rsidP="00BA75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8F062B" w:rsidRPr="00CE7682" w:rsidRDefault="008F062B" w:rsidP="00BA75CC">
      <w:pPr>
        <w:shd w:val="clear" w:color="auto" w:fill="FFFFFF"/>
        <w:spacing w:after="0" w:line="240" w:lineRule="auto"/>
        <w:ind w:left="34" w:right="19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color w:val="000000"/>
          <w:sz w:val="24"/>
          <w:szCs w:val="24"/>
        </w:rPr>
        <w:t>-</w:t>
      </w:r>
      <w:r w:rsidR="00BA7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682">
        <w:rPr>
          <w:rFonts w:ascii="Times New Roman" w:hAnsi="Times New Roman"/>
          <w:color w:val="000000"/>
          <w:spacing w:val="-2"/>
          <w:sz w:val="24"/>
          <w:szCs w:val="24"/>
        </w:rPr>
        <w:t>обобщить полученные знания о воздействии на организм человека физических, химических, психо</w:t>
      </w:r>
      <w:r w:rsidRPr="00CE7682">
        <w:rPr>
          <w:rFonts w:ascii="Times New Roman" w:hAnsi="Times New Roman"/>
          <w:color w:val="000000"/>
          <w:sz w:val="24"/>
          <w:szCs w:val="24"/>
        </w:rPr>
        <w:t>физиологических и биологических факторов;</w:t>
      </w:r>
    </w:p>
    <w:p w:rsidR="008F062B" w:rsidRPr="00CE7682" w:rsidRDefault="008F062B" w:rsidP="00BA75CC">
      <w:pPr>
        <w:shd w:val="clear" w:color="auto" w:fill="FFFFFF"/>
        <w:spacing w:after="0" w:line="240" w:lineRule="auto"/>
        <w:ind w:left="34" w:right="29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color w:val="000000"/>
          <w:sz w:val="24"/>
          <w:szCs w:val="24"/>
        </w:rPr>
        <w:t>-</w:t>
      </w:r>
      <w:r w:rsidR="00BA7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E7682">
        <w:rPr>
          <w:rFonts w:ascii="Times New Roman" w:hAnsi="Times New Roman"/>
          <w:color w:val="000000"/>
          <w:sz w:val="24"/>
          <w:szCs w:val="24"/>
        </w:rPr>
        <w:t>сформировать у будущих специалистов современные представления о травмоопасных и вредоносных факторах среды обитания;</w:t>
      </w:r>
    </w:p>
    <w:p w:rsidR="008F062B" w:rsidRPr="00CE7682" w:rsidRDefault="008F062B" w:rsidP="00BA75CC">
      <w:pPr>
        <w:shd w:val="clear" w:color="auto" w:fill="FFFFFF"/>
        <w:spacing w:after="0" w:line="240" w:lineRule="auto"/>
        <w:ind w:left="43" w:right="24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color w:val="000000"/>
          <w:spacing w:val="-1"/>
          <w:sz w:val="24"/>
          <w:szCs w:val="24"/>
        </w:rPr>
        <w:t>-</w:t>
      </w:r>
      <w:r w:rsidR="00BA75C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CE7682">
        <w:rPr>
          <w:rFonts w:ascii="Times New Roman" w:hAnsi="Times New Roman"/>
          <w:color w:val="000000"/>
          <w:spacing w:val="-1"/>
          <w:sz w:val="24"/>
          <w:szCs w:val="24"/>
        </w:rPr>
        <w:t>ознакомить студентов с санитарно-гигиенической регламентацией и стратегическим направлением предупреждения профессиональных и других заболеваний;</w:t>
      </w:r>
    </w:p>
    <w:p w:rsidR="008F062B" w:rsidRPr="00CE7682" w:rsidRDefault="008F062B" w:rsidP="00BA75CC">
      <w:pPr>
        <w:shd w:val="clear" w:color="auto" w:fill="FFFFFF"/>
        <w:spacing w:after="0" w:line="240" w:lineRule="auto"/>
        <w:ind w:left="43" w:right="14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E7682"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 w:rsidR="00BA75C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E7682">
        <w:rPr>
          <w:rFonts w:ascii="Times New Roman" w:hAnsi="Times New Roman"/>
          <w:color w:val="000000"/>
          <w:spacing w:val="2"/>
          <w:sz w:val="24"/>
          <w:szCs w:val="24"/>
        </w:rPr>
        <w:t xml:space="preserve">привить навыки применения приобретенных знаний для предупреждения профессиональных и </w:t>
      </w:r>
      <w:r w:rsidRPr="00CE7682">
        <w:rPr>
          <w:rFonts w:ascii="Times New Roman" w:hAnsi="Times New Roman"/>
          <w:color w:val="000000"/>
          <w:spacing w:val="-1"/>
          <w:sz w:val="24"/>
          <w:szCs w:val="24"/>
        </w:rPr>
        <w:t>иных заболеваний;</w:t>
      </w:r>
    </w:p>
    <w:p w:rsidR="008F062B" w:rsidRPr="00CE7682" w:rsidRDefault="008F062B" w:rsidP="00BA75CC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E7682">
        <w:rPr>
          <w:rFonts w:ascii="Times New Roman" w:hAnsi="Times New Roman"/>
          <w:color w:val="000000"/>
          <w:spacing w:val="-1"/>
          <w:sz w:val="24"/>
          <w:szCs w:val="24"/>
        </w:rPr>
        <w:t xml:space="preserve">- ознакомить с основными приемами эффективного управления собственным временем; </w:t>
      </w:r>
    </w:p>
    <w:p w:rsidR="008F062B" w:rsidRPr="00CE7682" w:rsidRDefault="008F062B" w:rsidP="00BA7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color w:val="000000"/>
          <w:spacing w:val="-1"/>
          <w:sz w:val="24"/>
          <w:szCs w:val="24"/>
        </w:rPr>
        <w:t xml:space="preserve">- основные методики самоконтроля, саморазвития и самообразования на </w:t>
      </w:r>
      <w:r w:rsidRPr="00CE7682">
        <w:rPr>
          <w:rFonts w:ascii="Times New Roman" w:hAnsi="Times New Roman"/>
          <w:sz w:val="24"/>
          <w:szCs w:val="24"/>
        </w:rPr>
        <w:t>протяжении всей жизни;</w:t>
      </w:r>
    </w:p>
    <w:p w:rsidR="008F062B" w:rsidRPr="00CE7682" w:rsidRDefault="008F062B" w:rsidP="00BA75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- развить способности использовать базовые дефектологические знания в социальной и профессиональной сферах.</w:t>
      </w:r>
    </w:p>
    <w:p w:rsidR="006D7A12" w:rsidRPr="00CE7682" w:rsidRDefault="006D7A12" w:rsidP="00BA75CC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D7A12" w:rsidRPr="00CE7682" w:rsidRDefault="006D7A12" w:rsidP="00BA75CC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D7A12" w:rsidRPr="00CE7682" w:rsidRDefault="006D7A12" w:rsidP="00BA75CC">
      <w:pPr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682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  <w:r w:rsidR="008F062B" w:rsidRPr="00CE768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Style w:val="2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5528"/>
      </w:tblGrid>
      <w:tr w:rsidR="00BA75CC" w:rsidRPr="001B6332" w:rsidTr="00FF5A4D">
        <w:trPr>
          <w:trHeight w:val="481"/>
        </w:trPr>
        <w:tc>
          <w:tcPr>
            <w:tcW w:w="3936" w:type="dxa"/>
          </w:tcPr>
          <w:p w:rsidR="00BA75CC" w:rsidRPr="00BA75CC" w:rsidRDefault="00FF5A4D" w:rsidP="00922A8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5528" w:type="dxa"/>
          </w:tcPr>
          <w:p w:rsidR="00BA75CC" w:rsidRPr="00BA75CC" w:rsidRDefault="00FF5A4D" w:rsidP="00FF5A4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Индикатор компетенции</w:t>
            </w:r>
            <w:r w:rsidR="00BA75CC" w:rsidRPr="00BA75CC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FF5A4D" w:rsidRPr="001B6332" w:rsidTr="00FF5A4D">
        <w:trPr>
          <w:trHeight w:val="273"/>
        </w:trPr>
        <w:tc>
          <w:tcPr>
            <w:tcW w:w="3936" w:type="dxa"/>
            <w:vMerge w:val="restart"/>
          </w:tcPr>
          <w:p w:rsidR="00FF5A4D" w:rsidRPr="00FF5A4D" w:rsidRDefault="00FF5A4D" w:rsidP="00FF5A4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5A4D">
              <w:rPr>
                <w:rFonts w:ascii="Times New Roman" w:hAnsi="Times New Roman"/>
                <w:sz w:val="24"/>
                <w:szCs w:val="24"/>
                <w:lang w:eastAsia="en-US"/>
              </w:rPr>
              <w:t>УК-9. Способен использовать базовые дефектологические знания в социальной и профессиональной сферах</w:t>
            </w:r>
          </w:p>
        </w:tc>
        <w:tc>
          <w:tcPr>
            <w:tcW w:w="5528" w:type="dxa"/>
          </w:tcPr>
          <w:p w:rsidR="00FF5A4D" w:rsidRPr="00BA75CC" w:rsidRDefault="00FF5A4D" w:rsidP="00A016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CC">
              <w:rPr>
                <w:rFonts w:ascii="Times New Roman" w:hAnsi="Times New Roman"/>
                <w:sz w:val="24"/>
                <w:szCs w:val="24"/>
                <w:lang w:eastAsia="en-US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сферах.</w:t>
            </w:r>
          </w:p>
        </w:tc>
      </w:tr>
      <w:tr w:rsidR="00FF5A4D" w:rsidRPr="001B6332" w:rsidTr="00FF5A4D">
        <w:trPr>
          <w:trHeight w:val="273"/>
        </w:trPr>
        <w:tc>
          <w:tcPr>
            <w:tcW w:w="3936" w:type="dxa"/>
            <w:vMerge/>
          </w:tcPr>
          <w:p w:rsidR="00FF5A4D" w:rsidRDefault="00FF5A4D" w:rsidP="00FF5A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F5A4D" w:rsidRPr="00BA75CC" w:rsidRDefault="00FF5A4D" w:rsidP="00A016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CC">
              <w:rPr>
                <w:rFonts w:ascii="Times New Roman" w:hAnsi="Times New Roman"/>
                <w:sz w:val="24"/>
                <w:szCs w:val="24"/>
                <w:lang w:eastAsia="en-US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FF5A4D" w:rsidRPr="001B6332" w:rsidTr="00FF5A4D">
        <w:trPr>
          <w:trHeight w:val="273"/>
        </w:trPr>
        <w:tc>
          <w:tcPr>
            <w:tcW w:w="3936" w:type="dxa"/>
            <w:vMerge/>
          </w:tcPr>
          <w:p w:rsidR="00FF5A4D" w:rsidRDefault="00FF5A4D" w:rsidP="00FF5A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FF5A4D" w:rsidRPr="00BA75CC" w:rsidRDefault="00FF5A4D" w:rsidP="00A01651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A75C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УК-9.3.1. Владеет навыками взаимодействия в социальной и профессиональной сферах с лицами с </w:t>
            </w:r>
            <w:r w:rsidRPr="00BA75C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ограниченными возможностями здоровья и инвалидами</w:t>
            </w:r>
          </w:p>
        </w:tc>
      </w:tr>
      <w:tr w:rsidR="000F0755" w:rsidRPr="001B6332" w:rsidTr="00FF5A4D">
        <w:trPr>
          <w:trHeight w:val="273"/>
        </w:trPr>
        <w:tc>
          <w:tcPr>
            <w:tcW w:w="3936" w:type="dxa"/>
          </w:tcPr>
          <w:p w:rsidR="00A231C2" w:rsidRPr="000F0755" w:rsidRDefault="000F0755" w:rsidP="000F0755">
            <w:pPr>
              <w:rPr>
                <w:rFonts w:ascii="Times New Roman" w:hAnsi="Times New Roman"/>
                <w:sz w:val="24"/>
                <w:szCs w:val="24"/>
              </w:rPr>
            </w:pPr>
            <w:r w:rsidRPr="000F0755">
              <w:rPr>
                <w:rFonts w:ascii="Times New Roman" w:hAnsi="Times New Roman"/>
                <w:sz w:val="24"/>
                <w:szCs w:val="24"/>
              </w:rPr>
              <w:lastRenderedPageBreak/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5528" w:type="dxa"/>
          </w:tcPr>
          <w:p w:rsidR="00A231C2" w:rsidRPr="00BA75CC" w:rsidRDefault="000F0755" w:rsidP="000F07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ПК-4.1.3. Знает порядок проведения предварительных при поступлении на работу, периодических и внеочередных медицинских осмотров работников, иных медицинских осмотров и освидетельствований работников</w:t>
            </w:r>
          </w:p>
        </w:tc>
      </w:tr>
      <w:tr w:rsidR="000F0755" w:rsidRPr="001B6332" w:rsidTr="00FF5A4D">
        <w:trPr>
          <w:trHeight w:val="273"/>
        </w:trPr>
        <w:tc>
          <w:tcPr>
            <w:tcW w:w="3936" w:type="dxa"/>
          </w:tcPr>
          <w:p w:rsidR="000F0755" w:rsidRPr="00FF5A4D" w:rsidRDefault="000F0755" w:rsidP="000F07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4D">
              <w:rPr>
                <w:rFonts w:ascii="Times New Roman" w:hAnsi="Times New Roman"/>
                <w:sz w:val="24"/>
                <w:szCs w:val="24"/>
              </w:rPr>
              <w:t>ПК-6. Обеспечение контроля за состоянием условий</w:t>
            </w:r>
            <w:r w:rsidR="00A231C2">
              <w:rPr>
                <w:rFonts w:ascii="Times New Roman" w:hAnsi="Times New Roman"/>
                <w:sz w:val="24"/>
                <w:szCs w:val="24"/>
              </w:rPr>
              <w:t xml:space="preserve"> и охраны</w:t>
            </w:r>
            <w:r w:rsidRPr="00FF5A4D">
              <w:rPr>
                <w:rFonts w:ascii="Times New Roman" w:hAnsi="Times New Roman"/>
                <w:sz w:val="24"/>
                <w:szCs w:val="24"/>
              </w:rPr>
              <w:t xml:space="preserve"> труда на рабочих местах</w:t>
            </w:r>
          </w:p>
        </w:tc>
        <w:tc>
          <w:tcPr>
            <w:tcW w:w="5528" w:type="dxa"/>
          </w:tcPr>
          <w:p w:rsidR="000F0755" w:rsidRPr="00FF5A4D" w:rsidRDefault="000F0755" w:rsidP="000F075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5A4D">
              <w:rPr>
                <w:rFonts w:ascii="Times New Roman" w:hAnsi="Times New Roman"/>
                <w:sz w:val="24"/>
                <w:szCs w:val="24"/>
              </w:rPr>
              <w:t>ПК-6.1.1 Знает факторы производственной среды и трудового процесса, основные вопросы гигиенической оценки и классификации условий труда</w:t>
            </w:r>
          </w:p>
        </w:tc>
      </w:tr>
      <w:tr w:rsidR="00A231C2" w:rsidRPr="001B6332" w:rsidTr="00FF5A4D">
        <w:trPr>
          <w:trHeight w:val="273"/>
        </w:trPr>
        <w:tc>
          <w:tcPr>
            <w:tcW w:w="3936" w:type="dxa"/>
          </w:tcPr>
          <w:p w:rsidR="00A231C2" w:rsidRPr="00A231C2" w:rsidRDefault="00A231C2" w:rsidP="00A231C2">
            <w:pPr>
              <w:rPr>
                <w:rFonts w:ascii="Times New Roman" w:hAnsi="Times New Roman"/>
                <w:sz w:val="24"/>
                <w:szCs w:val="24"/>
              </w:rPr>
            </w:pPr>
            <w:r w:rsidRPr="00A231C2">
              <w:rPr>
                <w:rFonts w:ascii="Times New Roman" w:hAnsi="Times New Roman"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5528" w:type="dxa"/>
          </w:tcPr>
          <w:p w:rsidR="00A231C2" w:rsidRPr="00FF5A4D" w:rsidRDefault="00A231C2" w:rsidP="00A231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ПК-7.1.2. Знает причины, виды и профилактику профессиональных заболеваний</w:t>
            </w:r>
          </w:p>
        </w:tc>
      </w:tr>
    </w:tbl>
    <w:p w:rsidR="000F0755" w:rsidRDefault="000F0755" w:rsidP="00A83727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83727" w:rsidRPr="00CE7682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E7682">
        <w:rPr>
          <w:rFonts w:ascii="Times New Roman" w:hAnsi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A83727" w:rsidRPr="00CE7682" w:rsidRDefault="00A83727" w:rsidP="00CE7682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CE7682" w:rsidRPr="00CE7682">
        <w:rPr>
          <w:rFonts w:ascii="Times New Roman" w:hAnsi="Times New Roman"/>
          <w:sz w:val="24"/>
          <w:szCs w:val="24"/>
        </w:rPr>
        <w:t>Теоретические основы безопасности</w:t>
      </w:r>
    </w:p>
    <w:p w:rsidR="00A83727" w:rsidRPr="00CE7682" w:rsidRDefault="00CE7682" w:rsidP="00A83727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2. Прикладные вопросы медико-биологических основ безопасности</w:t>
      </w:r>
    </w:p>
    <w:p w:rsidR="006D7A12" w:rsidRPr="00CE7682" w:rsidRDefault="00A83727" w:rsidP="00A83727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E7682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 xml:space="preserve">Объем дисциплины – </w:t>
      </w:r>
      <w:r w:rsidR="00FF5A4D">
        <w:rPr>
          <w:rFonts w:ascii="Times New Roman" w:hAnsi="Times New Roman"/>
          <w:sz w:val="24"/>
          <w:szCs w:val="24"/>
        </w:rPr>
        <w:t>4</w:t>
      </w:r>
      <w:r w:rsidRPr="00CE7682">
        <w:rPr>
          <w:rFonts w:ascii="Times New Roman" w:hAnsi="Times New Roman"/>
          <w:sz w:val="24"/>
          <w:szCs w:val="24"/>
        </w:rPr>
        <w:t xml:space="preserve"> зачетных единиц</w:t>
      </w:r>
      <w:r w:rsidR="00FF5A4D">
        <w:rPr>
          <w:rFonts w:ascii="Times New Roman" w:hAnsi="Times New Roman"/>
          <w:sz w:val="24"/>
          <w:szCs w:val="24"/>
        </w:rPr>
        <w:t>ы</w:t>
      </w:r>
      <w:r w:rsidRPr="00CE7682">
        <w:rPr>
          <w:rFonts w:ascii="Times New Roman" w:hAnsi="Times New Roman"/>
          <w:sz w:val="24"/>
          <w:szCs w:val="24"/>
        </w:rPr>
        <w:t xml:space="preserve"> (1</w:t>
      </w:r>
      <w:r w:rsidR="00CE7682" w:rsidRPr="00CE7682">
        <w:rPr>
          <w:rFonts w:ascii="Times New Roman" w:hAnsi="Times New Roman"/>
          <w:sz w:val="24"/>
          <w:szCs w:val="24"/>
        </w:rPr>
        <w:t>44</w:t>
      </w:r>
      <w:r w:rsidRPr="00CE7682">
        <w:rPr>
          <w:rFonts w:ascii="Times New Roman" w:hAnsi="Times New Roman"/>
          <w:sz w:val="24"/>
          <w:szCs w:val="24"/>
        </w:rPr>
        <w:t xml:space="preserve"> часа), в том числе: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для очной формы обучения</w:t>
      </w:r>
      <w:r w:rsidR="00BA75CC">
        <w:rPr>
          <w:rFonts w:ascii="Times New Roman" w:hAnsi="Times New Roman"/>
          <w:sz w:val="24"/>
          <w:szCs w:val="24"/>
        </w:rPr>
        <w:t>: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 xml:space="preserve">лекции – </w:t>
      </w:r>
      <w:r w:rsidR="00CE7682" w:rsidRPr="00CE7682">
        <w:rPr>
          <w:rFonts w:ascii="Times New Roman" w:hAnsi="Times New Roman"/>
          <w:sz w:val="24"/>
          <w:szCs w:val="24"/>
        </w:rPr>
        <w:t xml:space="preserve">16 </w:t>
      </w:r>
      <w:r w:rsidRPr="00CE7682">
        <w:rPr>
          <w:rFonts w:ascii="Times New Roman" w:hAnsi="Times New Roman"/>
          <w:sz w:val="24"/>
          <w:szCs w:val="24"/>
        </w:rPr>
        <w:t>час.</w:t>
      </w:r>
    </w:p>
    <w:p w:rsidR="00A83727" w:rsidRPr="00CE7682" w:rsidRDefault="00CE7682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CE7682">
        <w:rPr>
          <w:rFonts w:ascii="Times New Roman" w:hAnsi="Times New Roman"/>
          <w:sz w:val="24"/>
          <w:szCs w:val="24"/>
        </w:rPr>
        <w:t>Лабораторные работы</w:t>
      </w:r>
      <w:r w:rsidR="00A83727" w:rsidRPr="00CE7682">
        <w:rPr>
          <w:rFonts w:ascii="Times New Roman" w:hAnsi="Times New Roman"/>
          <w:sz w:val="24"/>
          <w:szCs w:val="24"/>
        </w:rPr>
        <w:t xml:space="preserve"> – 32 час.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CE7682" w:rsidRPr="00CE7682">
        <w:rPr>
          <w:rFonts w:ascii="Times New Roman" w:hAnsi="Times New Roman"/>
          <w:sz w:val="24"/>
          <w:szCs w:val="24"/>
        </w:rPr>
        <w:t>6</w:t>
      </w:r>
      <w:r w:rsidRPr="00CE7682">
        <w:rPr>
          <w:rFonts w:ascii="Times New Roman" w:hAnsi="Times New Roman"/>
          <w:sz w:val="24"/>
          <w:szCs w:val="24"/>
        </w:rPr>
        <w:t>0 час.</w:t>
      </w:r>
    </w:p>
    <w:p w:rsidR="00A83727" w:rsidRPr="00CE7682" w:rsidRDefault="00A83727" w:rsidP="00A8372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контроль – 36 час.</w:t>
      </w:r>
    </w:p>
    <w:p w:rsidR="00A83727" w:rsidRPr="00CE7682" w:rsidRDefault="00A83727" w:rsidP="00BA75C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E7682">
        <w:rPr>
          <w:rFonts w:ascii="Times New Roman" w:hAnsi="Times New Roman"/>
          <w:sz w:val="24"/>
          <w:szCs w:val="24"/>
        </w:rPr>
        <w:t>Форма контроля знаний – экзамен.</w:t>
      </w:r>
    </w:p>
    <w:sectPr w:rsidR="00A83727" w:rsidRPr="00CE7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AF"/>
    <w:rsid w:val="00077494"/>
    <w:rsid w:val="000D58AF"/>
    <w:rsid w:val="000F0755"/>
    <w:rsid w:val="00213AFD"/>
    <w:rsid w:val="002A144B"/>
    <w:rsid w:val="00395111"/>
    <w:rsid w:val="004D5F26"/>
    <w:rsid w:val="006D7A12"/>
    <w:rsid w:val="008F062B"/>
    <w:rsid w:val="009B5C44"/>
    <w:rsid w:val="00A231C2"/>
    <w:rsid w:val="00A83727"/>
    <w:rsid w:val="00BA75CC"/>
    <w:rsid w:val="00CE62F7"/>
    <w:rsid w:val="00CE7682"/>
    <w:rsid w:val="00FC6D0F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7A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7A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locked/>
    <w:rsid w:val="008F062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2022-05-05T07:34:00Z</dcterms:created>
  <dcterms:modified xsi:type="dcterms:W3CDTF">2022-05-05T07:34:00Z</dcterms:modified>
</cp:coreProperties>
</file>