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136" w:rsidRPr="00111C2C" w:rsidRDefault="00632136" w:rsidP="006855B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11C2C">
        <w:rPr>
          <w:rFonts w:ascii="Times New Roman" w:hAnsi="Times New Roman" w:cs="Times New Roman"/>
          <w:sz w:val="28"/>
          <w:szCs w:val="28"/>
        </w:rPr>
        <w:t>АННОТАЦИЯ</w:t>
      </w:r>
    </w:p>
    <w:p w:rsidR="00632136" w:rsidRPr="00111C2C" w:rsidRDefault="00CD62D5" w:rsidP="006855B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11C2C">
        <w:rPr>
          <w:rFonts w:ascii="Times New Roman" w:hAnsi="Times New Roman" w:cs="Times New Roman"/>
          <w:sz w:val="28"/>
          <w:szCs w:val="28"/>
        </w:rPr>
        <w:t>д</w:t>
      </w:r>
      <w:r w:rsidR="00632136" w:rsidRPr="00111C2C">
        <w:rPr>
          <w:rFonts w:ascii="Times New Roman" w:hAnsi="Times New Roman" w:cs="Times New Roman"/>
          <w:sz w:val="28"/>
          <w:szCs w:val="28"/>
        </w:rPr>
        <w:t>исциплины</w:t>
      </w:r>
    </w:p>
    <w:p w:rsidR="00D23025" w:rsidRPr="00111C2C" w:rsidRDefault="00754E39" w:rsidP="00754E3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11C2C">
        <w:rPr>
          <w:rFonts w:ascii="Times New Roman" w:hAnsi="Times New Roman" w:cs="Times New Roman"/>
          <w:sz w:val="28"/>
          <w:szCs w:val="28"/>
        </w:rPr>
        <w:t>«</w:t>
      </w:r>
      <w:r w:rsidR="00111C2C" w:rsidRPr="00111C2C">
        <w:rPr>
          <w:rFonts w:ascii="Times New Roman" w:hAnsi="Times New Roman" w:cs="Times New Roman"/>
          <w:sz w:val="28"/>
          <w:szCs w:val="28"/>
        </w:rPr>
        <w:t>УПРАВЛЕНИЕ ТЕХНОСФЕРНОЙ БЕЗОПАСНОСТЬЮ</w:t>
      </w:r>
      <w:r w:rsidRPr="00111C2C">
        <w:rPr>
          <w:rFonts w:ascii="Times New Roman" w:hAnsi="Times New Roman" w:cs="Times New Roman"/>
          <w:sz w:val="28"/>
          <w:szCs w:val="28"/>
        </w:rPr>
        <w:t>»</w:t>
      </w:r>
    </w:p>
    <w:p w:rsidR="00754E39" w:rsidRPr="00111C2C" w:rsidRDefault="00754E39" w:rsidP="00D2302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32136" w:rsidRPr="00111C2C" w:rsidRDefault="00632136" w:rsidP="006855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1C2C">
        <w:rPr>
          <w:rFonts w:ascii="Times New Roman" w:hAnsi="Times New Roman" w:cs="Times New Roman"/>
          <w:sz w:val="28"/>
          <w:szCs w:val="28"/>
        </w:rPr>
        <w:t xml:space="preserve">Направление подготовки – </w:t>
      </w:r>
      <w:r w:rsidR="00B26375" w:rsidRPr="00111C2C">
        <w:rPr>
          <w:rFonts w:ascii="Times New Roman" w:hAnsi="Times New Roman" w:cs="Times New Roman"/>
          <w:sz w:val="28"/>
          <w:szCs w:val="28"/>
        </w:rPr>
        <w:t>2</w:t>
      </w:r>
      <w:r w:rsidR="00D62795" w:rsidRPr="00111C2C">
        <w:rPr>
          <w:rFonts w:ascii="Times New Roman" w:hAnsi="Times New Roman" w:cs="Times New Roman"/>
          <w:sz w:val="28"/>
          <w:szCs w:val="28"/>
        </w:rPr>
        <w:t>0</w:t>
      </w:r>
      <w:r w:rsidR="00754E39" w:rsidRPr="00111C2C">
        <w:rPr>
          <w:rFonts w:ascii="Times New Roman" w:hAnsi="Times New Roman" w:cs="Times New Roman"/>
          <w:sz w:val="28"/>
          <w:szCs w:val="28"/>
        </w:rPr>
        <w:t>.03</w:t>
      </w:r>
      <w:r w:rsidR="005C11E8" w:rsidRPr="00111C2C">
        <w:rPr>
          <w:rFonts w:ascii="Times New Roman" w:hAnsi="Times New Roman" w:cs="Times New Roman"/>
          <w:sz w:val="28"/>
          <w:szCs w:val="28"/>
        </w:rPr>
        <w:t>.0</w:t>
      </w:r>
      <w:r w:rsidR="00D62795" w:rsidRPr="00111C2C">
        <w:rPr>
          <w:rFonts w:ascii="Times New Roman" w:hAnsi="Times New Roman" w:cs="Times New Roman"/>
          <w:sz w:val="28"/>
          <w:szCs w:val="28"/>
        </w:rPr>
        <w:t>1</w:t>
      </w:r>
      <w:r w:rsidRPr="00111C2C">
        <w:rPr>
          <w:rFonts w:ascii="Times New Roman" w:hAnsi="Times New Roman" w:cs="Times New Roman"/>
          <w:sz w:val="28"/>
          <w:szCs w:val="28"/>
        </w:rPr>
        <w:t xml:space="preserve">  «</w:t>
      </w:r>
      <w:r w:rsidR="00D62795" w:rsidRPr="00111C2C">
        <w:rPr>
          <w:rFonts w:ascii="Times New Roman" w:hAnsi="Times New Roman" w:cs="Times New Roman"/>
          <w:sz w:val="28"/>
          <w:szCs w:val="28"/>
        </w:rPr>
        <w:t>Техносферная безопасность</w:t>
      </w:r>
      <w:r w:rsidRPr="00111C2C">
        <w:rPr>
          <w:rFonts w:ascii="Times New Roman" w:hAnsi="Times New Roman" w:cs="Times New Roman"/>
          <w:sz w:val="28"/>
          <w:szCs w:val="28"/>
        </w:rPr>
        <w:t>»</w:t>
      </w:r>
    </w:p>
    <w:p w:rsidR="00632136" w:rsidRPr="00111C2C" w:rsidRDefault="00632136" w:rsidP="006855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1C2C">
        <w:rPr>
          <w:rFonts w:ascii="Times New Roman" w:hAnsi="Times New Roman" w:cs="Times New Roman"/>
          <w:sz w:val="28"/>
          <w:szCs w:val="28"/>
        </w:rPr>
        <w:t>Квалификация (степень) выпускника –</w:t>
      </w:r>
      <w:r w:rsidR="005C11E8" w:rsidRPr="00111C2C">
        <w:rPr>
          <w:rFonts w:ascii="Times New Roman" w:hAnsi="Times New Roman" w:cs="Times New Roman"/>
          <w:sz w:val="28"/>
          <w:szCs w:val="28"/>
        </w:rPr>
        <w:t xml:space="preserve"> </w:t>
      </w:r>
      <w:r w:rsidR="00754E39" w:rsidRPr="00111C2C">
        <w:rPr>
          <w:rFonts w:ascii="Times New Roman" w:hAnsi="Times New Roman" w:cs="Times New Roman"/>
          <w:sz w:val="28"/>
          <w:szCs w:val="28"/>
        </w:rPr>
        <w:t>бакалавр</w:t>
      </w:r>
    </w:p>
    <w:p w:rsidR="002663C2" w:rsidRPr="00111C2C" w:rsidRDefault="002663C2" w:rsidP="006855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1C2C">
        <w:rPr>
          <w:rFonts w:ascii="Times New Roman" w:hAnsi="Times New Roman" w:cs="Times New Roman"/>
          <w:sz w:val="28"/>
          <w:szCs w:val="28"/>
        </w:rPr>
        <w:t xml:space="preserve">Профиль – </w:t>
      </w:r>
      <w:r w:rsidR="00754E39" w:rsidRPr="00111C2C">
        <w:rPr>
          <w:rFonts w:ascii="Times New Roman" w:hAnsi="Times New Roman" w:cs="Times New Roman"/>
          <w:sz w:val="28"/>
          <w:szCs w:val="28"/>
        </w:rPr>
        <w:t>«Безопасность технологических процессов и производств»</w:t>
      </w:r>
    </w:p>
    <w:p w:rsidR="006855B8" w:rsidRPr="00111C2C" w:rsidRDefault="006855B8" w:rsidP="006855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32136" w:rsidRPr="006855B8" w:rsidRDefault="00632136" w:rsidP="006855B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55B8">
        <w:rPr>
          <w:rFonts w:ascii="Times New Roman" w:hAnsi="Times New Roman" w:cs="Times New Roman"/>
          <w:b/>
          <w:sz w:val="28"/>
          <w:szCs w:val="28"/>
        </w:rPr>
        <w:t>1. Место дисциплины в структуре основной профессиональной образовательной программы</w:t>
      </w:r>
    </w:p>
    <w:p w:rsidR="00632136" w:rsidRDefault="005C11E8" w:rsidP="00D230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55B8">
        <w:rPr>
          <w:rFonts w:ascii="Times New Roman" w:hAnsi="Times New Roman" w:cs="Times New Roman"/>
          <w:sz w:val="28"/>
          <w:szCs w:val="28"/>
        </w:rPr>
        <w:t xml:space="preserve">Дисциплина </w:t>
      </w:r>
      <w:r w:rsidR="00111C2C" w:rsidRPr="00111C2C">
        <w:rPr>
          <w:rFonts w:ascii="Times New Roman" w:hAnsi="Times New Roman" w:cs="Times New Roman"/>
          <w:sz w:val="28"/>
          <w:szCs w:val="28"/>
        </w:rPr>
        <w:t>«УПРАВЛЕНИЕ ТЕХНОСФЕРНОЙ БЕЗОПАСНОСТЬЮ» (Б1.В.15)</w:t>
      </w:r>
      <w:r w:rsidR="00111C2C">
        <w:rPr>
          <w:rFonts w:ascii="Times New Roman" w:hAnsi="Times New Roman" w:cs="Times New Roman"/>
          <w:sz w:val="28"/>
          <w:szCs w:val="28"/>
        </w:rPr>
        <w:t xml:space="preserve"> </w:t>
      </w:r>
      <w:r w:rsidRPr="006855B8">
        <w:rPr>
          <w:rFonts w:ascii="Times New Roman" w:hAnsi="Times New Roman" w:cs="Times New Roman"/>
          <w:sz w:val="28"/>
          <w:szCs w:val="28"/>
        </w:rPr>
        <w:t xml:space="preserve">относится </w:t>
      </w:r>
      <w:r w:rsidR="00754E39" w:rsidRPr="00754E39">
        <w:rPr>
          <w:rFonts w:ascii="Times New Roman" w:hAnsi="Times New Roman" w:cs="Times New Roman"/>
          <w:sz w:val="28"/>
          <w:szCs w:val="28"/>
        </w:rPr>
        <w:t>к части, дисциплины (модули) по выбору 3.</w:t>
      </w:r>
    </w:p>
    <w:p w:rsidR="006855B8" w:rsidRPr="006855B8" w:rsidRDefault="006855B8" w:rsidP="006855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2136" w:rsidRPr="006855B8" w:rsidRDefault="00632136" w:rsidP="006855B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55B8">
        <w:rPr>
          <w:rFonts w:ascii="Times New Roman" w:hAnsi="Times New Roman" w:cs="Times New Roman"/>
          <w:b/>
          <w:sz w:val="28"/>
          <w:szCs w:val="28"/>
        </w:rPr>
        <w:t>2. Цель и задачи дисциплины</w:t>
      </w:r>
    </w:p>
    <w:p w:rsidR="00111C2C" w:rsidRPr="00585D15" w:rsidRDefault="00111C2C" w:rsidP="00111C2C">
      <w:pPr>
        <w:pStyle w:val="a8"/>
        <w:spacing w:line="240" w:lineRule="auto"/>
        <w:ind w:firstLine="720"/>
        <w:rPr>
          <w:sz w:val="28"/>
          <w:szCs w:val="28"/>
        </w:rPr>
      </w:pPr>
      <w:r w:rsidRPr="00585D15">
        <w:rPr>
          <w:sz w:val="28"/>
          <w:szCs w:val="28"/>
        </w:rPr>
        <w:t xml:space="preserve">Целью изучения дисциплины </w:t>
      </w:r>
      <w:r w:rsidRPr="00D75BA4">
        <w:rPr>
          <w:sz w:val="28"/>
          <w:szCs w:val="28"/>
        </w:rPr>
        <w:t>«</w:t>
      </w:r>
      <w:r w:rsidRPr="00BA1D55">
        <w:rPr>
          <w:sz w:val="28"/>
          <w:szCs w:val="28"/>
        </w:rPr>
        <w:t>Управление техносферной безопасностью</w:t>
      </w:r>
      <w:r w:rsidRPr="00D75BA4">
        <w:rPr>
          <w:sz w:val="28"/>
          <w:szCs w:val="28"/>
        </w:rPr>
        <w:t xml:space="preserve">» </w:t>
      </w:r>
      <w:r w:rsidRPr="00D64D1D">
        <w:rPr>
          <w:sz w:val="28"/>
          <w:szCs w:val="28"/>
        </w:rPr>
        <w:t>является формирование профессиональной культуры безопасности, под которой понимается готовность и способность личности использовать в профессиональной деятельности приобретенную совокупность знаний, умений и навыков для обеспечения безопасности в сфере профессиональной деятельности, характера мышления и ценностных ориентаций, при которых вопросы безопасности рассматриваются в качестве приоритета.</w:t>
      </w:r>
    </w:p>
    <w:p w:rsidR="00111C2C" w:rsidRPr="00585D15" w:rsidRDefault="00111C2C" w:rsidP="00111C2C">
      <w:pPr>
        <w:pStyle w:val="33"/>
        <w:contextualSpacing w:val="0"/>
        <w:jc w:val="both"/>
        <w:rPr>
          <w:rFonts w:cs="Times New Roman"/>
          <w:szCs w:val="28"/>
        </w:rPr>
      </w:pPr>
      <w:r w:rsidRPr="00585D15">
        <w:rPr>
          <w:rFonts w:cs="Times New Roman"/>
          <w:szCs w:val="28"/>
        </w:rPr>
        <w:t>Для достижения поставленной цели решаются следующие задачи:</w:t>
      </w:r>
    </w:p>
    <w:p w:rsidR="00111C2C" w:rsidRPr="00292E15" w:rsidRDefault="00111C2C" w:rsidP="00111C2C">
      <w:pPr>
        <w:numPr>
          <w:ilvl w:val="1"/>
          <w:numId w:val="11"/>
        </w:numPr>
        <w:tabs>
          <w:tab w:val="clear" w:pos="144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292E15">
        <w:rPr>
          <w:sz w:val="28"/>
          <w:szCs w:val="28"/>
        </w:rPr>
        <w:t>зучение основных промышленных опасно</w:t>
      </w:r>
      <w:r>
        <w:rPr>
          <w:sz w:val="28"/>
          <w:szCs w:val="28"/>
        </w:rPr>
        <w:t>стей, их свойств и характеристи</w:t>
      </w:r>
      <w:r w:rsidRPr="00292E15">
        <w:rPr>
          <w:sz w:val="28"/>
          <w:szCs w:val="28"/>
        </w:rPr>
        <w:t xml:space="preserve">к; </w:t>
      </w:r>
    </w:p>
    <w:p w:rsidR="00111C2C" w:rsidRPr="00292E15" w:rsidRDefault="00111C2C" w:rsidP="00111C2C">
      <w:pPr>
        <w:numPr>
          <w:ilvl w:val="1"/>
          <w:numId w:val="11"/>
        </w:numPr>
        <w:tabs>
          <w:tab w:val="clear" w:pos="144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292E15">
        <w:rPr>
          <w:sz w:val="28"/>
          <w:szCs w:val="28"/>
        </w:rPr>
        <w:t xml:space="preserve">зучение действующей системы нормативно-правовых актов в области промышленной безопасности; </w:t>
      </w:r>
    </w:p>
    <w:p w:rsidR="00111C2C" w:rsidRDefault="00111C2C" w:rsidP="00111C2C">
      <w:pPr>
        <w:numPr>
          <w:ilvl w:val="1"/>
          <w:numId w:val="11"/>
        </w:numPr>
        <w:tabs>
          <w:tab w:val="clear" w:pos="144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292E15">
        <w:rPr>
          <w:sz w:val="28"/>
          <w:szCs w:val="28"/>
        </w:rPr>
        <w:t>зучение системы управления безопасностью в техносфере.</w:t>
      </w:r>
    </w:p>
    <w:p w:rsidR="00D23025" w:rsidRPr="006855B8" w:rsidRDefault="00D23025" w:rsidP="00D23025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32136" w:rsidRPr="006855B8" w:rsidRDefault="00632136" w:rsidP="006855B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55B8">
        <w:rPr>
          <w:rFonts w:ascii="Times New Roman" w:hAnsi="Times New Roman" w:cs="Times New Roman"/>
          <w:b/>
          <w:sz w:val="28"/>
          <w:szCs w:val="28"/>
        </w:rPr>
        <w:t>3. Перечень планируемых результатов обучения по дисциплине</w:t>
      </w:r>
    </w:p>
    <w:p w:rsidR="00CD62D5" w:rsidRDefault="00632136" w:rsidP="006855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55B8">
        <w:rPr>
          <w:rFonts w:ascii="Times New Roman" w:hAnsi="Times New Roman" w:cs="Times New Roman"/>
          <w:sz w:val="28"/>
          <w:szCs w:val="28"/>
        </w:rPr>
        <w:t xml:space="preserve">Изучение дисциплины направлено на формирование следующих  компетенций: </w:t>
      </w:r>
    </w:p>
    <w:p w:rsidR="00754E39" w:rsidRDefault="00754E39" w:rsidP="006855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2D387D" w:rsidRPr="00111C2C" w:rsidTr="00754E39">
        <w:tc>
          <w:tcPr>
            <w:tcW w:w="4672" w:type="dxa"/>
          </w:tcPr>
          <w:p w:rsidR="002D387D" w:rsidRPr="00111C2C" w:rsidRDefault="002D387D" w:rsidP="006855B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C2C">
              <w:rPr>
                <w:rFonts w:ascii="Times New Roman" w:hAnsi="Times New Roman" w:cs="Times New Roman"/>
                <w:sz w:val="24"/>
                <w:szCs w:val="24"/>
              </w:rPr>
              <w:t xml:space="preserve">Компетенция </w:t>
            </w:r>
          </w:p>
        </w:tc>
        <w:tc>
          <w:tcPr>
            <w:tcW w:w="4673" w:type="dxa"/>
          </w:tcPr>
          <w:p w:rsidR="002D387D" w:rsidRPr="00111C2C" w:rsidRDefault="002D387D" w:rsidP="006855B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C2C">
              <w:rPr>
                <w:rFonts w:ascii="Times New Roman" w:hAnsi="Times New Roman" w:cs="Times New Roman"/>
                <w:sz w:val="24"/>
                <w:szCs w:val="24"/>
              </w:rPr>
              <w:t>Индикатор компетенции</w:t>
            </w:r>
          </w:p>
        </w:tc>
      </w:tr>
      <w:tr w:rsidR="00111C2C" w:rsidRPr="00111C2C" w:rsidTr="00111C2C">
        <w:trPr>
          <w:trHeight w:val="1309"/>
        </w:trPr>
        <w:tc>
          <w:tcPr>
            <w:tcW w:w="4672" w:type="dxa"/>
            <w:vMerge w:val="restart"/>
          </w:tcPr>
          <w:p w:rsidR="00111C2C" w:rsidRPr="00111C2C" w:rsidRDefault="00111C2C" w:rsidP="00111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C2C">
              <w:rPr>
                <w:rFonts w:ascii="Times New Roman" w:hAnsi="Times New Roman" w:cs="Times New Roman"/>
                <w:sz w:val="24"/>
                <w:szCs w:val="24"/>
              </w:rPr>
              <w:t>ПК-1. Нормативное обеспечение безопасных условий и охраны труда</w:t>
            </w:r>
          </w:p>
        </w:tc>
        <w:tc>
          <w:tcPr>
            <w:tcW w:w="4673" w:type="dxa"/>
          </w:tcPr>
          <w:p w:rsidR="00111C2C" w:rsidRPr="00111C2C" w:rsidRDefault="00111C2C" w:rsidP="00111C2C">
            <w:pPr>
              <w:rPr>
                <w:rFonts w:ascii="Times New Roman" w:hAnsi="Times New Roman" w:cs="Times New Roman"/>
              </w:rPr>
            </w:pPr>
            <w:r w:rsidRPr="00111C2C">
              <w:rPr>
                <w:rFonts w:ascii="Times New Roman" w:hAnsi="Times New Roman" w:cs="Times New Roman"/>
              </w:rPr>
              <w:t>ПК-1.3.2. Владеет подготовкой предложений по вопросам охраны и условий труда для включения в разделы коллективного договора, соглашения по охране труда и трудовые договоры</w:t>
            </w:r>
          </w:p>
        </w:tc>
      </w:tr>
      <w:tr w:rsidR="00111C2C" w:rsidRPr="00111C2C" w:rsidTr="00111C2C">
        <w:trPr>
          <w:trHeight w:val="983"/>
        </w:trPr>
        <w:tc>
          <w:tcPr>
            <w:tcW w:w="4672" w:type="dxa"/>
            <w:vMerge/>
          </w:tcPr>
          <w:p w:rsidR="00111C2C" w:rsidRPr="00111C2C" w:rsidRDefault="00111C2C" w:rsidP="00111C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111C2C" w:rsidRPr="00111C2C" w:rsidRDefault="00111C2C" w:rsidP="00111C2C">
            <w:pPr>
              <w:rPr>
                <w:rFonts w:ascii="Times New Roman" w:hAnsi="Times New Roman" w:cs="Times New Roman"/>
              </w:rPr>
            </w:pPr>
            <w:r w:rsidRPr="00111C2C">
              <w:rPr>
                <w:rFonts w:ascii="Times New Roman" w:hAnsi="Times New Roman" w:cs="Times New Roman"/>
              </w:rPr>
              <w:t>ПК-1.3.4. Владеет анализом реализации разделов коллективного договора, связанных с вопросами охраны и условий труда, подготовка информации и предложений</w:t>
            </w:r>
          </w:p>
        </w:tc>
      </w:tr>
      <w:tr w:rsidR="00111C2C" w:rsidRPr="00111C2C" w:rsidTr="00111C2C">
        <w:trPr>
          <w:trHeight w:val="698"/>
        </w:trPr>
        <w:tc>
          <w:tcPr>
            <w:tcW w:w="4672" w:type="dxa"/>
            <w:vMerge w:val="restart"/>
          </w:tcPr>
          <w:p w:rsidR="00111C2C" w:rsidRPr="00111C2C" w:rsidRDefault="00111C2C" w:rsidP="00111C2C">
            <w:pPr>
              <w:rPr>
                <w:rFonts w:ascii="Times New Roman" w:hAnsi="Times New Roman" w:cs="Times New Roman"/>
                <w:szCs w:val="24"/>
              </w:rPr>
            </w:pPr>
            <w:r w:rsidRPr="00111C2C">
              <w:rPr>
                <w:rFonts w:ascii="Times New Roman" w:hAnsi="Times New Roman" w:cs="Times New Roman"/>
                <w:szCs w:val="24"/>
              </w:rPr>
              <w:t>ПК-2. Организация подготовки работников в области охраны труда</w:t>
            </w:r>
          </w:p>
        </w:tc>
        <w:tc>
          <w:tcPr>
            <w:tcW w:w="4673" w:type="dxa"/>
          </w:tcPr>
          <w:p w:rsidR="00111C2C" w:rsidRPr="00111C2C" w:rsidRDefault="00111C2C" w:rsidP="00111C2C">
            <w:pPr>
              <w:rPr>
                <w:rFonts w:ascii="Times New Roman" w:hAnsi="Times New Roman" w:cs="Times New Roman"/>
              </w:rPr>
            </w:pPr>
            <w:r w:rsidRPr="00111C2C">
              <w:rPr>
                <w:rFonts w:ascii="Times New Roman" w:hAnsi="Times New Roman" w:cs="Times New Roman"/>
              </w:rPr>
              <w:t>ПК-2.1.5. Знает порядок финансирования мероприятий по улучшению условий и охраны труда, методы планирования расходов</w:t>
            </w:r>
          </w:p>
        </w:tc>
      </w:tr>
      <w:tr w:rsidR="00111C2C" w:rsidRPr="00111C2C" w:rsidTr="00754E39">
        <w:trPr>
          <w:trHeight w:val="2258"/>
        </w:trPr>
        <w:tc>
          <w:tcPr>
            <w:tcW w:w="4672" w:type="dxa"/>
            <w:vMerge/>
          </w:tcPr>
          <w:p w:rsidR="00111C2C" w:rsidRPr="00111C2C" w:rsidRDefault="00111C2C" w:rsidP="00111C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111C2C" w:rsidRPr="00111C2C" w:rsidRDefault="00111C2C" w:rsidP="00111C2C">
            <w:pPr>
              <w:rPr>
                <w:rFonts w:ascii="Times New Roman" w:hAnsi="Times New Roman" w:cs="Times New Roman"/>
              </w:rPr>
            </w:pPr>
            <w:r w:rsidRPr="00111C2C">
              <w:rPr>
                <w:rFonts w:ascii="Times New Roman" w:hAnsi="Times New Roman" w:cs="Times New Roman"/>
              </w:rPr>
              <w:t>ПК-2.2.1. Умеет определять аккредитованные организации, оказывающие услуги в области охраны труда и имеющие полномочия на проведение обучения работодателей и работников по вопросам охраны труда, с использованием единой общероссийской справочно-информационной системы по охране труда</w:t>
            </w:r>
          </w:p>
        </w:tc>
      </w:tr>
      <w:tr w:rsidR="00111C2C" w:rsidRPr="00111C2C" w:rsidTr="00111C2C">
        <w:trPr>
          <w:trHeight w:val="1694"/>
        </w:trPr>
        <w:tc>
          <w:tcPr>
            <w:tcW w:w="4672" w:type="dxa"/>
            <w:vMerge/>
          </w:tcPr>
          <w:p w:rsidR="00111C2C" w:rsidRPr="00111C2C" w:rsidRDefault="00111C2C" w:rsidP="00111C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111C2C" w:rsidRPr="00111C2C" w:rsidRDefault="00111C2C" w:rsidP="00111C2C">
            <w:pPr>
              <w:rPr>
                <w:rFonts w:ascii="Times New Roman" w:hAnsi="Times New Roman" w:cs="Times New Roman"/>
              </w:rPr>
            </w:pPr>
            <w:r w:rsidRPr="00111C2C">
              <w:rPr>
                <w:rFonts w:ascii="Times New Roman" w:hAnsi="Times New Roman" w:cs="Times New Roman"/>
              </w:rPr>
              <w:t>ПК-2.2.7. Умеет разрабатывать информационные и методические материалы для подготовки инструкций по охране труда, оказанию первой помощи пострадавшим, программы обучения работников безопасным методам и приемам выполнения работ</w:t>
            </w:r>
          </w:p>
        </w:tc>
      </w:tr>
      <w:tr w:rsidR="00111C2C" w:rsidRPr="00111C2C" w:rsidTr="00111C2C">
        <w:trPr>
          <w:trHeight w:val="1392"/>
        </w:trPr>
        <w:tc>
          <w:tcPr>
            <w:tcW w:w="4672" w:type="dxa"/>
            <w:vMerge w:val="restart"/>
          </w:tcPr>
          <w:p w:rsidR="00111C2C" w:rsidRPr="00111C2C" w:rsidRDefault="00111C2C" w:rsidP="00111C2C">
            <w:pPr>
              <w:jc w:val="both"/>
              <w:rPr>
                <w:rFonts w:ascii="Times New Roman" w:hAnsi="Times New Roman" w:cs="Times New Roman"/>
              </w:rPr>
            </w:pPr>
            <w:r w:rsidRPr="00111C2C">
              <w:rPr>
                <w:rFonts w:ascii="Times New Roman" w:hAnsi="Times New Roman" w:cs="Times New Roman"/>
              </w:rPr>
              <w:t>ПК-3. Сбор, обработка и передача информации по вопросам условий и охраны труда</w:t>
            </w:r>
          </w:p>
        </w:tc>
        <w:tc>
          <w:tcPr>
            <w:tcW w:w="4673" w:type="dxa"/>
          </w:tcPr>
          <w:p w:rsidR="00111C2C" w:rsidRPr="00111C2C" w:rsidRDefault="00111C2C" w:rsidP="00111C2C">
            <w:pPr>
              <w:rPr>
                <w:rFonts w:ascii="Times New Roman" w:hAnsi="Times New Roman" w:cs="Times New Roman"/>
              </w:rPr>
            </w:pPr>
            <w:r w:rsidRPr="00111C2C">
              <w:rPr>
                <w:rFonts w:ascii="Times New Roman" w:hAnsi="Times New Roman" w:cs="Times New Roman"/>
              </w:rPr>
              <w:t>ПК-3.1.4. Знает порядок взаимодействия с государственными органами и структурами, которые в установленном порядке вправе требовать от работодателей представления сведений по вопросам условий и охраны труда</w:t>
            </w:r>
          </w:p>
        </w:tc>
      </w:tr>
      <w:tr w:rsidR="00111C2C" w:rsidRPr="00111C2C" w:rsidTr="00111C2C">
        <w:trPr>
          <w:trHeight w:val="986"/>
        </w:trPr>
        <w:tc>
          <w:tcPr>
            <w:tcW w:w="4672" w:type="dxa"/>
            <w:vMerge/>
          </w:tcPr>
          <w:p w:rsidR="00111C2C" w:rsidRPr="00111C2C" w:rsidRDefault="00111C2C" w:rsidP="00111C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111C2C" w:rsidRPr="00111C2C" w:rsidRDefault="00111C2C" w:rsidP="00111C2C">
            <w:pPr>
              <w:rPr>
                <w:rFonts w:ascii="Times New Roman" w:hAnsi="Times New Roman" w:cs="Times New Roman"/>
              </w:rPr>
            </w:pPr>
            <w:r w:rsidRPr="00111C2C">
              <w:rPr>
                <w:rFonts w:ascii="Times New Roman" w:hAnsi="Times New Roman" w:cs="Times New Roman"/>
              </w:rPr>
              <w:t>ПК-3.2.1. Умеет определять порядок реализации мероприятий, обеспечивающих функционирование системы управления охраной труда</w:t>
            </w:r>
          </w:p>
        </w:tc>
      </w:tr>
      <w:tr w:rsidR="00111C2C" w:rsidRPr="00111C2C" w:rsidTr="00111C2C">
        <w:trPr>
          <w:trHeight w:val="889"/>
        </w:trPr>
        <w:tc>
          <w:tcPr>
            <w:tcW w:w="4672" w:type="dxa"/>
            <w:vMerge/>
          </w:tcPr>
          <w:p w:rsidR="00111C2C" w:rsidRPr="00111C2C" w:rsidRDefault="00111C2C" w:rsidP="00111C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111C2C" w:rsidRPr="00111C2C" w:rsidRDefault="00111C2C" w:rsidP="00111C2C">
            <w:pPr>
              <w:rPr>
                <w:rFonts w:ascii="Times New Roman" w:hAnsi="Times New Roman" w:cs="Times New Roman"/>
              </w:rPr>
            </w:pPr>
            <w:r w:rsidRPr="00111C2C">
              <w:rPr>
                <w:rFonts w:ascii="Times New Roman" w:hAnsi="Times New Roman" w:cs="Times New Roman"/>
              </w:rPr>
              <w:t>ПК-3.2.6. Умеет оформлять документацию и вести служебную переписку в соответствии с требованиями, утвержденными в организации</w:t>
            </w:r>
          </w:p>
        </w:tc>
      </w:tr>
      <w:tr w:rsidR="00111C2C" w:rsidRPr="00111C2C" w:rsidTr="00111C2C">
        <w:trPr>
          <w:trHeight w:val="1425"/>
        </w:trPr>
        <w:tc>
          <w:tcPr>
            <w:tcW w:w="4672" w:type="dxa"/>
            <w:vMerge/>
          </w:tcPr>
          <w:p w:rsidR="00111C2C" w:rsidRPr="00111C2C" w:rsidRDefault="00111C2C" w:rsidP="00111C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111C2C" w:rsidRPr="00111C2C" w:rsidRDefault="00111C2C" w:rsidP="00111C2C">
            <w:pPr>
              <w:rPr>
                <w:rFonts w:ascii="Times New Roman" w:hAnsi="Times New Roman" w:cs="Times New Roman"/>
              </w:rPr>
            </w:pPr>
            <w:r w:rsidRPr="00111C2C">
              <w:rPr>
                <w:rFonts w:ascii="Times New Roman" w:hAnsi="Times New Roman" w:cs="Times New Roman"/>
              </w:rPr>
              <w:t>ПК-3.3.2. Владеет сбором, систематизацией информацией и предложений от работников, представителей работников структурных подразделений организации по вопросам условий и охраны труда</w:t>
            </w:r>
          </w:p>
        </w:tc>
      </w:tr>
      <w:tr w:rsidR="00111C2C" w:rsidRPr="00111C2C" w:rsidTr="00754E39">
        <w:tc>
          <w:tcPr>
            <w:tcW w:w="4672" w:type="dxa"/>
            <w:vMerge w:val="restart"/>
          </w:tcPr>
          <w:p w:rsidR="00111C2C" w:rsidRPr="00111C2C" w:rsidRDefault="00111C2C" w:rsidP="00111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C2C">
              <w:rPr>
                <w:rFonts w:ascii="Times New Roman" w:hAnsi="Times New Roman" w:cs="Times New Roman"/>
                <w:sz w:val="24"/>
                <w:szCs w:val="24"/>
              </w:rPr>
              <w:t>ПК-4. Организация и проведение мероприятий, направленных на снижение уровней профессиональных рисков</w:t>
            </w:r>
          </w:p>
        </w:tc>
        <w:tc>
          <w:tcPr>
            <w:tcW w:w="4673" w:type="dxa"/>
          </w:tcPr>
          <w:p w:rsidR="00111C2C" w:rsidRPr="00111C2C" w:rsidRDefault="00111C2C" w:rsidP="00111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C2C">
              <w:rPr>
                <w:rFonts w:ascii="Times New Roman" w:hAnsi="Times New Roman" w:cs="Times New Roman"/>
                <w:sz w:val="24"/>
                <w:szCs w:val="24"/>
              </w:rPr>
              <w:t>ПК-4.1.2. Знает методы идентификации потенциально вредных и (или) опасных производственных факторов и порядок оценки профессиональных рисков</w:t>
            </w:r>
          </w:p>
        </w:tc>
      </w:tr>
      <w:tr w:rsidR="00111C2C" w:rsidRPr="00111C2C" w:rsidTr="00F636A4">
        <w:trPr>
          <w:trHeight w:val="3683"/>
        </w:trPr>
        <w:tc>
          <w:tcPr>
            <w:tcW w:w="4672" w:type="dxa"/>
            <w:vMerge/>
          </w:tcPr>
          <w:p w:rsidR="00111C2C" w:rsidRPr="00111C2C" w:rsidRDefault="00111C2C" w:rsidP="00111C2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111C2C" w:rsidRPr="00111C2C" w:rsidRDefault="00111C2C" w:rsidP="00111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C2C">
              <w:rPr>
                <w:rFonts w:ascii="Times New Roman" w:hAnsi="Times New Roman" w:cs="Times New Roman"/>
                <w:sz w:val="24"/>
                <w:szCs w:val="24"/>
              </w:rPr>
              <w:t>ПК-4.2.4. Умеет разрабатывать меры управления рисками на основе анализа принимаемых мер и возможности дальнейшего снижения уровней профессиональных рисков</w:t>
            </w:r>
          </w:p>
        </w:tc>
      </w:tr>
      <w:tr w:rsidR="00111C2C" w:rsidRPr="00111C2C" w:rsidTr="00754E39">
        <w:trPr>
          <w:trHeight w:val="1226"/>
        </w:trPr>
        <w:tc>
          <w:tcPr>
            <w:tcW w:w="4672" w:type="dxa"/>
            <w:vMerge w:val="restart"/>
          </w:tcPr>
          <w:p w:rsidR="00111C2C" w:rsidRPr="00111C2C" w:rsidRDefault="00111C2C" w:rsidP="00111C2C">
            <w:pPr>
              <w:ind w:left="30"/>
              <w:rPr>
                <w:rFonts w:ascii="Times New Roman" w:hAnsi="Times New Roman" w:cs="Times New Roman"/>
              </w:rPr>
            </w:pPr>
            <w:r w:rsidRPr="00111C2C">
              <w:rPr>
                <w:rFonts w:ascii="Times New Roman" w:hAnsi="Times New Roman" w:cs="Times New Roman"/>
              </w:rPr>
              <w:lastRenderedPageBreak/>
              <w:t>ПК-5. Содействие обеспечению функционирования системы управления охраной труда</w:t>
            </w:r>
          </w:p>
        </w:tc>
        <w:tc>
          <w:tcPr>
            <w:tcW w:w="4673" w:type="dxa"/>
          </w:tcPr>
          <w:p w:rsidR="00111C2C" w:rsidRPr="00111C2C" w:rsidRDefault="00111C2C" w:rsidP="00111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C2C">
              <w:rPr>
                <w:rFonts w:ascii="Times New Roman" w:hAnsi="Times New Roman" w:cs="Times New Roman"/>
                <w:sz w:val="24"/>
                <w:szCs w:val="24"/>
              </w:rPr>
              <w:t>ПК-5.2.2. Умеет подготавливать предложения для включения в план (программу) мероприятий по улучшению условий и охраны труда</w:t>
            </w:r>
          </w:p>
        </w:tc>
      </w:tr>
      <w:tr w:rsidR="00111C2C" w:rsidRPr="00111C2C" w:rsidTr="00754E39">
        <w:trPr>
          <w:trHeight w:val="1226"/>
        </w:trPr>
        <w:tc>
          <w:tcPr>
            <w:tcW w:w="4672" w:type="dxa"/>
            <w:vMerge/>
          </w:tcPr>
          <w:p w:rsidR="00111C2C" w:rsidRPr="00111C2C" w:rsidRDefault="00111C2C" w:rsidP="00111C2C">
            <w:pPr>
              <w:ind w:left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3" w:type="dxa"/>
          </w:tcPr>
          <w:p w:rsidR="00111C2C" w:rsidRPr="00111C2C" w:rsidRDefault="00111C2C" w:rsidP="00111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C2C">
              <w:rPr>
                <w:rFonts w:ascii="Times New Roman" w:hAnsi="Times New Roman" w:cs="Times New Roman"/>
                <w:sz w:val="24"/>
                <w:szCs w:val="24"/>
              </w:rPr>
              <w:t>ПК-5.2.6. Умеет координировать разработку структурными подразделениями организации мероприятий по улучшению условий и охраны труда, контролировать их выполнение</w:t>
            </w:r>
          </w:p>
        </w:tc>
      </w:tr>
      <w:tr w:rsidR="00111C2C" w:rsidRPr="00111C2C" w:rsidTr="00111C2C">
        <w:trPr>
          <w:trHeight w:val="639"/>
        </w:trPr>
        <w:tc>
          <w:tcPr>
            <w:tcW w:w="4672" w:type="dxa"/>
            <w:vMerge/>
          </w:tcPr>
          <w:p w:rsidR="00111C2C" w:rsidRPr="00111C2C" w:rsidRDefault="00111C2C" w:rsidP="00111C2C">
            <w:pPr>
              <w:ind w:left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3" w:type="dxa"/>
          </w:tcPr>
          <w:p w:rsidR="00111C2C" w:rsidRPr="00111C2C" w:rsidRDefault="00111C2C" w:rsidP="00111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C2C">
              <w:rPr>
                <w:rFonts w:ascii="Times New Roman" w:hAnsi="Times New Roman" w:cs="Times New Roman"/>
                <w:sz w:val="24"/>
                <w:szCs w:val="24"/>
              </w:rPr>
              <w:t>ПК-5.2.7. Умеет формировать план (программу) мероприятий, направленных на улучшение условий труда</w:t>
            </w:r>
          </w:p>
        </w:tc>
      </w:tr>
      <w:tr w:rsidR="00111C2C" w:rsidRPr="00111C2C" w:rsidTr="00111C2C">
        <w:trPr>
          <w:trHeight w:val="637"/>
        </w:trPr>
        <w:tc>
          <w:tcPr>
            <w:tcW w:w="4672" w:type="dxa"/>
            <w:vMerge/>
          </w:tcPr>
          <w:p w:rsidR="00111C2C" w:rsidRPr="00111C2C" w:rsidRDefault="00111C2C" w:rsidP="00111C2C">
            <w:pPr>
              <w:ind w:left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3" w:type="dxa"/>
          </w:tcPr>
          <w:p w:rsidR="00111C2C" w:rsidRPr="00111C2C" w:rsidRDefault="00111C2C" w:rsidP="00111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C2C">
              <w:rPr>
                <w:rFonts w:ascii="Times New Roman" w:hAnsi="Times New Roman" w:cs="Times New Roman"/>
                <w:sz w:val="24"/>
                <w:szCs w:val="24"/>
              </w:rPr>
              <w:t>ПК-5.2.10. Умеет выявлять причины несоблюдения требований охраны труда</w:t>
            </w:r>
          </w:p>
        </w:tc>
      </w:tr>
      <w:tr w:rsidR="00111C2C" w:rsidRPr="00111C2C" w:rsidTr="00111C2C">
        <w:trPr>
          <w:trHeight w:val="844"/>
        </w:trPr>
        <w:tc>
          <w:tcPr>
            <w:tcW w:w="4672" w:type="dxa"/>
            <w:vMerge/>
          </w:tcPr>
          <w:p w:rsidR="00111C2C" w:rsidRPr="00111C2C" w:rsidRDefault="00111C2C" w:rsidP="00111C2C">
            <w:pPr>
              <w:ind w:left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3" w:type="dxa"/>
          </w:tcPr>
          <w:p w:rsidR="00111C2C" w:rsidRPr="00111C2C" w:rsidRDefault="00111C2C" w:rsidP="00111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C2C">
              <w:rPr>
                <w:rFonts w:ascii="Times New Roman" w:hAnsi="Times New Roman" w:cs="Times New Roman"/>
                <w:sz w:val="24"/>
                <w:szCs w:val="24"/>
              </w:rPr>
              <w:t>ПК-5.3.1. Владеет организацией и координацией работ по охране труда в структурных подразделениях организации</w:t>
            </w:r>
          </w:p>
        </w:tc>
      </w:tr>
      <w:tr w:rsidR="00111C2C" w:rsidRPr="00111C2C" w:rsidTr="00754E39">
        <w:trPr>
          <w:trHeight w:val="1226"/>
        </w:trPr>
        <w:tc>
          <w:tcPr>
            <w:tcW w:w="4672" w:type="dxa"/>
            <w:vMerge w:val="restart"/>
          </w:tcPr>
          <w:p w:rsidR="00111C2C" w:rsidRPr="00111C2C" w:rsidRDefault="00111C2C" w:rsidP="00111C2C">
            <w:pPr>
              <w:rPr>
                <w:rFonts w:ascii="Times New Roman" w:hAnsi="Times New Roman" w:cs="Times New Roman"/>
              </w:rPr>
            </w:pPr>
            <w:r w:rsidRPr="00111C2C">
              <w:rPr>
                <w:rFonts w:ascii="Times New Roman" w:hAnsi="Times New Roman" w:cs="Times New Roman"/>
              </w:rPr>
              <w:t>ПК-7.  Обеспечение расследования и учета несчастных случаев на производстве и профессиональных заболеваний</w:t>
            </w:r>
          </w:p>
        </w:tc>
        <w:tc>
          <w:tcPr>
            <w:tcW w:w="4673" w:type="dxa"/>
          </w:tcPr>
          <w:p w:rsidR="00111C2C" w:rsidRPr="00111C2C" w:rsidRDefault="00111C2C" w:rsidP="00111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C2C">
              <w:rPr>
                <w:rFonts w:ascii="Times New Roman" w:hAnsi="Times New Roman" w:cs="Times New Roman"/>
                <w:sz w:val="24"/>
                <w:szCs w:val="24"/>
              </w:rPr>
              <w:t>ПК-7.2.4. Умеет выявлять и анализировать причины несчастных случаев на производстве и профессиональных заболеваний и обосновывать необходимые мероприятия, корректирующие действия по предотвращению аналогичных происшествий</w:t>
            </w:r>
          </w:p>
        </w:tc>
      </w:tr>
      <w:tr w:rsidR="00111C2C" w:rsidRPr="00111C2C" w:rsidTr="00754E39">
        <w:trPr>
          <w:trHeight w:val="1226"/>
        </w:trPr>
        <w:tc>
          <w:tcPr>
            <w:tcW w:w="4672" w:type="dxa"/>
            <w:vMerge/>
          </w:tcPr>
          <w:p w:rsidR="00111C2C" w:rsidRPr="00111C2C" w:rsidRDefault="00111C2C" w:rsidP="00111C2C">
            <w:pPr>
              <w:ind w:left="3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3" w:type="dxa"/>
          </w:tcPr>
          <w:p w:rsidR="00111C2C" w:rsidRPr="00111C2C" w:rsidRDefault="00111C2C" w:rsidP="00111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C2C">
              <w:rPr>
                <w:rFonts w:ascii="Times New Roman" w:hAnsi="Times New Roman" w:cs="Times New Roman"/>
                <w:sz w:val="24"/>
                <w:szCs w:val="24"/>
              </w:rPr>
              <w:t>ПК-7.3.8. Владеет координацией работ по разработке мероприятий, направленных на предупреждение несчастных случаев на производстве и профессиональных заболеваний</w:t>
            </w:r>
          </w:p>
        </w:tc>
      </w:tr>
    </w:tbl>
    <w:p w:rsidR="002D387D" w:rsidRDefault="002D387D" w:rsidP="006855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C007D" w:rsidRPr="006855B8" w:rsidRDefault="00CC007D" w:rsidP="006855B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2136" w:rsidRPr="006855B8" w:rsidRDefault="00632136" w:rsidP="006855B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55B8">
        <w:rPr>
          <w:rFonts w:ascii="Times New Roman" w:hAnsi="Times New Roman" w:cs="Times New Roman"/>
          <w:b/>
          <w:sz w:val="28"/>
          <w:szCs w:val="28"/>
        </w:rPr>
        <w:t>4. Содержание и структура дисциплины</w:t>
      </w:r>
    </w:p>
    <w:p w:rsidR="00111C2C" w:rsidRPr="00111C2C" w:rsidRDefault="00111C2C" w:rsidP="00111C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1C2C">
        <w:rPr>
          <w:rFonts w:ascii="Times New Roman" w:hAnsi="Times New Roman" w:cs="Times New Roman"/>
          <w:sz w:val="28"/>
          <w:szCs w:val="28"/>
        </w:rPr>
        <w:t>Общие положения о техносфере, техносферных опасностях, мониторинг, оценка рисков</w:t>
      </w:r>
    </w:p>
    <w:p w:rsidR="00111C2C" w:rsidRPr="00111C2C" w:rsidRDefault="00111C2C" w:rsidP="00111C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1C2C">
        <w:rPr>
          <w:rFonts w:ascii="Times New Roman" w:hAnsi="Times New Roman" w:cs="Times New Roman"/>
          <w:sz w:val="28"/>
          <w:szCs w:val="28"/>
        </w:rPr>
        <w:t>Нормативная база, механизмы государственного регулирования и управления охраной окружающей среды</w:t>
      </w:r>
    </w:p>
    <w:p w:rsidR="00111C2C" w:rsidRPr="00111C2C" w:rsidRDefault="00111C2C" w:rsidP="00111C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1C2C">
        <w:rPr>
          <w:rFonts w:ascii="Times New Roman" w:hAnsi="Times New Roman" w:cs="Times New Roman"/>
          <w:sz w:val="28"/>
          <w:szCs w:val="28"/>
        </w:rPr>
        <w:t>Нормативная база, механизмы государственного регулирования и управления чрезвычайными ситуациями</w:t>
      </w:r>
    </w:p>
    <w:p w:rsidR="00D23025" w:rsidRDefault="00D23025" w:rsidP="00D2302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32136" w:rsidRPr="006855B8" w:rsidRDefault="00632136" w:rsidP="006855B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55B8">
        <w:rPr>
          <w:rFonts w:ascii="Times New Roman" w:hAnsi="Times New Roman" w:cs="Times New Roman"/>
          <w:b/>
          <w:sz w:val="28"/>
          <w:szCs w:val="28"/>
        </w:rPr>
        <w:t>5. Объем дисциплины и виды учебной работы</w:t>
      </w:r>
    </w:p>
    <w:p w:rsidR="00F4012C" w:rsidRPr="006855B8" w:rsidRDefault="00F4012C" w:rsidP="006855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55B8">
        <w:rPr>
          <w:rFonts w:ascii="Times New Roman" w:hAnsi="Times New Roman" w:cs="Times New Roman"/>
          <w:sz w:val="28"/>
          <w:szCs w:val="28"/>
        </w:rPr>
        <w:t>Очная форма:</w:t>
      </w:r>
    </w:p>
    <w:p w:rsidR="00632136" w:rsidRPr="006855B8" w:rsidRDefault="00632136" w:rsidP="006855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55B8">
        <w:rPr>
          <w:rFonts w:ascii="Times New Roman" w:hAnsi="Times New Roman" w:cs="Times New Roman"/>
          <w:sz w:val="28"/>
          <w:szCs w:val="28"/>
        </w:rPr>
        <w:t xml:space="preserve">Объем дисциплины – </w:t>
      </w:r>
      <w:r w:rsidR="00111C2C">
        <w:rPr>
          <w:rFonts w:ascii="Times New Roman" w:hAnsi="Times New Roman" w:cs="Times New Roman"/>
          <w:sz w:val="28"/>
          <w:szCs w:val="28"/>
        </w:rPr>
        <w:t>5</w:t>
      </w:r>
      <w:r w:rsidR="00DE375F">
        <w:rPr>
          <w:rFonts w:ascii="Times New Roman" w:hAnsi="Times New Roman" w:cs="Times New Roman"/>
          <w:sz w:val="28"/>
          <w:szCs w:val="28"/>
        </w:rPr>
        <w:t xml:space="preserve"> зачетных единиц</w:t>
      </w:r>
      <w:r w:rsidR="00754E39">
        <w:rPr>
          <w:rFonts w:ascii="Times New Roman" w:hAnsi="Times New Roman" w:cs="Times New Roman"/>
          <w:sz w:val="28"/>
          <w:szCs w:val="28"/>
        </w:rPr>
        <w:t>ы</w:t>
      </w:r>
      <w:r w:rsidRPr="006855B8">
        <w:rPr>
          <w:rFonts w:ascii="Times New Roman" w:hAnsi="Times New Roman" w:cs="Times New Roman"/>
          <w:sz w:val="28"/>
          <w:szCs w:val="28"/>
        </w:rPr>
        <w:t xml:space="preserve"> (</w:t>
      </w:r>
      <w:r w:rsidR="00111C2C">
        <w:rPr>
          <w:rFonts w:ascii="Times New Roman" w:hAnsi="Times New Roman" w:cs="Times New Roman"/>
          <w:sz w:val="28"/>
          <w:szCs w:val="28"/>
        </w:rPr>
        <w:t>180</w:t>
      </w:r>
      <w:r w:rsidRPr="006855B8">
        <w:rPr>
          <w:rFonts w:ascii="Times New Roman" w:hAnsi="Times New Roman" w:cs="Times New Roman"/>
          <w:sz w:val="28"/>
          <w:szCs w:val="28"/>
        </w:rPr>
        <w:t xml:space="preserve"> час.), в том числе:</w:t>
      </w:r>
    </w:p>
    <w:p w:rsidR="00632136" w:rsidRPr="006855B8" w:rsidRDefault="00632136" w:rsidP="006855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55B8">
        <w:rPr>
          <w:rFonts w:ascii="Times New Roman" w:hAnsi="Times New Roman" w:cs="Times New Roman"/>
          <w:sz w:val="28"/>
          <w:szCs w:val="28"/>
        </w:rPr>
        <w:t xml:space="preserve">лекции – </w:t>
      </w:r>
      <w:r w:rsidR="00111C2C">
        <w:rPr>
          <w:rFonts w:ascii="Times New Roman" w:hAnsi="Times New Roman" w:cs="Times New Roman"/>
          <w:sz w:val="28"/>
          <w:szCs w:val="28"/>
        </w:rPr>
        <w:t>32</w:t>
      </w:r>
      <w:r w:rsidRPr="006855B8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632136" w:rsidRPr="006855B8" w:rsidRDefault="00073883" w:rsidP="006855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55B8">
        <w:rPr>
          <w:rFonts w:ascii="Times New Roman" w:hAnsi="Times New Roman" w:cs="Times New Roman"/>
          <w:sz w:val="28"/>
          <w:szCs w:val="28"/>
        </w:rPr>
        <w:t>Практические занятия</w:t>
      </w:r>
      <w:r w:rsidR="00632136" w:rsidRPr="006855B8">
        <w:rPr>
          <w:rFonts w:ascii="Times New Roman" w:hAnsi="Times New Roman" w:cs="Times New Roman"/>
          <w:sz w:val="28"/>
          <w:szCs w:val="28"/>
        </w:rPr>
        <w:t xml:space="preserve"> – </w:t>
      </w:r>
      <w:r w:rsidR="00111C2C">
        <w:rPr>
          <w:rFonts w:ascii="Times New Roman" w:hAnsi="Times New Roman" w:cs="Times New Roman"/>
          <w:sz w:val="28"/>
          <w:szCs w:val="28"/>
        </w:rPr>
        <w:t>32</w:t>
      </w:r>
      <w:r w:rsidR="00632136" w:rsidRPr="006855B8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632136" w:rsidRPr="006855B8" w:rsidRDefault="00632136" w:rsidP="006855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55B8">
        <w:rPr>
          <w:rFonts w:ascii="Times New Roman" w:hAnsi="Times New Roman" w:cs="Times New Roman"/>
          <w:sz w:val="28"/>
          <w:szCs w:val="28"/>
        </w:rPr>
        <w:t xml:space="preserve">самостоятельная работа – </w:t>
      </w:r>
      <w:r w:rsidR="00111C2C">
        <w:rPr>
          <w:rFonts w:ascii="Times New Roman" w:hAnsi="Times New Roman" w:cs="Times New Roman"/>
          <w:sz w:val="28"/>
          <w:szCs w:val="28"/>
        </w:rPr>
        <w:t>80</w:t>
      </w:r>
      <w:r w:rsidRPr="006855B8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347356" w:rsidRPr="006855B8" w:rsidRDefault="00347356" w:rsidP="006855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55B8">
        <w:rPr>
          <w:rFonts w:ascii="Times New Roman" w:hAnsi="Times New Roman" w:cs="Times New Roman"/>
          <w:sz w:val="28"/>
          <w:szCs w:val="28"/>
        </w:rPr>
        <w:t xml:space="preserve">контроль – </w:t>
      </w:r>
      <w:r w:rsidR="00111C2C">
        <w:rPr>
          <w:rFonts w:ascii="Times New Roman" w:hAnsi="Times New Roman" w:cs="Times New Roman"/>
          <w:sz w:val="28"/>
          <w:szCs w:val="28"/>
        </w:rPr>
        <w:t>36</w:t>
      </w:r>
      <w:r w:rsidRPr="006855B8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632136" w:rsidRPr="006855B8" w:rsidRDefault="00632136" w:rsidP="00111C2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6855B8">
        <w:rPr>
          <w:rFonts w:ascii="Times New Roman" w:hAnsi="Times New Roman" w:cs="Times New Roman"/>
          <w:sz w:val="28"/>
          <w:szCs w:val="28"/>
        </w:rPr>
        <w:t xml:space="preserve">Форма контроля знаний </w:t>
      </w:r>
      <w:r w:rsidR="00F4012C" w:rsidRPr="006855B8">
        <w:rPr>
          <w:rFonts w:ascii="Times New Roman" w:hAnsi="Times New Roman" w:cs="Times New Roman"/>
          <w:sz w:val="28"/>
          <w:szCs w:val="28"/>
        </w:rPr>
        <w:t>–</w:t>
      </w:r>
      <w:r w:rsidRPr="006855B8">
        <w:rPr>
          <w:rFonts w:ascii="Times New Roman" w:hAnsi="Times New Roman" w:cs="Times New Roman"/>
          <w:sz w:val="28"/>
          <w:szCs w:val="28"/>
        </w:rPr>
        <w:t xml:space="preserve"> </w:t>
      </w:r>
      <w:r w:rsidR="00111C2C">
        <w:rPr>
          <w:rFonts w:ascii="Times New Roman" w:hAnsi="Times New Roman" w:cs="Times New Roman"/>
          <w:sz w:val="28"/>
          <w:szCs w:val="28"/>
        </w:rPr>
        <w:t>экзамен</w:t>
      </w:r>
      <w:r w:rsidR="0074399C" w:rsidRPr="006855B8">
        <w:rPr>
          <w:rFonts w:ascii="Times New Roman" w:hAnsi="Times New Roman" w:cs="Times New Roman"/>
          <w:sz w:val="28"/>
          <w:szCs w:val="28"/>
        </w:rPr>
        <w:t>.</w:t>
      </w:r>
    </w:p>
    <w:sectPr w:rsidR="00632136" w:rsidRPr="006855B8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D23B0C"/>
    <w:multiLevelType w:val="hybridMultilevel"/>
    <w:tmpl w:val="E4BA5B84"/>
    <w:lvl w:ilvl="0" w:tplc="A7DE834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56251251"/>
    <w:multiLevelType w:val="hybridMultilevel"/>
    <w:tmpl w:val="E9C25F62"/>
    <w:lvl w:ilvl="0" w:tplc="A48E846C">
      <w:start w:val="1"/>
      <w:numFmt w:val="bullet"/>
      <w:lvlText w:val="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1" w:tplc="BF300B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F45F72"/>
    <w:multiLevelType w:val="hybridMultilevel"/>
    <w:tmpl w:val="11AC6016"/>
    <w:lvl w:ilvl="0" w:tplc="5218CD06">
      <w:start w:val="1"/>
      <w:numFmt w:val="decimal"/>
      <w:lvlText w:val="%1."/>
      <w:lvlJc w:val="left"/>
      <w:pPr>
        <w:tabs>
          <w:tab w:val="num" w:pos="1068"/>
        </w:tabs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0"/>
  </w:num>
  <w:num w:numId="5">
    <w:abstractNumId w:val="1"/>
  </w:num>
  <w:num w:numId="6">
    <w:abstractNumId w:val="3"/>
  </w:num>
  <w:num w:numId="7">
    <w:abstractNumId w:val="8"/>
  </w:num>
  <w:num w:numId="8">
    <w:abstractNumId w:val="9"/>
  </w:num>
  <w:num w:numId="9">
    <w:abstractNumId w:val="7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585"/>
    <w:rsid w:val="00016DBA"/>
    <w:rsid w:val="00073883"/>
    <w:rsid w:val="00094D1A"/>
    <w:rsid w:val="00111C2C"/>
    <w:rsid w:val="00142E74"/>
    <w:rsid w:val="001D5CCE"/>
    <w:rsid w:val="00215511"/>
    <w:rsid w:val="002663C2"/>
    <w:rsid w:val="002D387D"/>
    <w:rsid w:val="003407F4"/>
    <w:rsid w:val="00347356"/>
    <w:rsid w:val="003E27C3"/>
    <w:rsid w:val="003E2EF6"/>
    <w:rsid w:val="004B4C55"/>
    <w:rsid w:val="005C11E8"/>
    <w:rsid w:val="005F2D44"/>
    <w:rsid w:val="00632136"/>
    <w:rsid w:val="00665487"/>
    <w:rsid w:val="006751F8"/>
    <w:rsid w:val="006855B8"/>
    <w:rsid w:val="0074399C"/>
    <w:rsid w:val="00754E39"/>
    <w:rsid w:val="007E3C95"/>
    <w:rsid w:val="00821F14"/>
    <w:rsid w:val="009376A0"/>
    <w:rsid w:val="009F04FE"/>
    <w:rsid w:val="00A9235A"/>
    <w:rsid w:val="00AC6B85"/>
    <w:rsid w:val="00B26375"/>
    <w:rsid w:val="00B65440"/>
    <w:rsid w:val="00B7234F"/>
    <w:rsid w:val="00CA35C1"/>
    <w:rsid w:val="00CC007D"/>
    <w:rsid w:val="00CD62D5"/>
    <w:rsid w:val="00CE7A17"/>
    <w:rsid w:val="00D06585"/>
    <w:rsid w:val="00D23025"/>
    <w:rsid w:val="00D5166C"/>
    <w:rsid w:val="00D5545A"/>
    <w:rsid w:val="00D62795"/>
    <w:rsid w:val="00DE375F"/>
    <w:rsid w:val="00F4012C"/>
    <w:rsid w:val="00F54BAB"/>
    <w:rsid w:val="00FE1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35A"/>
  </w:style>
  <w:style w:type="paragraph" w:styleId="3">
    <w:name w:val="heading 3"/>
    <w:basedOn w:val="a"/>
    <w:next w:val="a"/>
    <w:link w:val="30"/>
    <w:qFormat/>
    <w:rsid w:val="005C11E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customStyle="1" w:styleId="1">
    <w:name w:val="Абзац списка1"/>
    <w:basedOn w:val="a"/>
    <w:rsid w:val="005C11E8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character" w:customStyle="1" w:styleId="30">
    <w:name w:val="Заголовок 3 Знак"/>
    <w:basedOn w:val="a0"/>
    <w:link w:val="3"/>
    <w:rsid w:val="005C11E8"/>
    <w:rPr>
      <w:rFonts w:ascii="Arial" w:eastAsia="Times New Roman" w:hAnsi="Arial" w:cs="Arial"/>
      <w:b/>
      <w:bCs/>
      <w:sz w:val="26"/>
      <w:szCs w:val="26"/>
    </w:rPr>
  </w:style>
  <w:style w:type="paragraph" w:styleId="31">
    <w:name w:val="Body Text 3"/>
    <w:basedOn w:val="a"/>
    <w:link w:val="32"/>
    <w:rsid w:val="00CD62D5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32">
    <w:name w:val="Основной текст 3 Знак"/>
    <w:basedOn w:val="a0"/>
    <w:link w:val="31"/>
    <w:rsid w:val="00CD62D5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text">
    <w:name w:val="text"/>
    <w:basedOn w:val="a"/>
    <w:rsid w:val="00B26375"/>
    <w:pPr>
      <w:overflowPunct w:val="0"/>
      <w:autoSpaceDE w:val="0"/>
      <w:autoSpaceDN w:val="0"/>
      <w:adjustRightInd w:val="0"/>
      <w:spacing w:after="0" w:line="240" w:lineRule="auto"/>
      <w:ind w:firstLine="567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ody Text Indent"/>
    <w:basedOn w:val="a"/>
    <w:link w:val="a6"/>
    <w:uiPriority w:val="99"/>
    <w:unhideWhenUsed/>
    <w:rsid w:val="00D6279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D62795"/>
  </w:style>
  <w:style w:type="paragraph" w:customStyle="1" w:styleId="2">
    <w:name w:val="Абзац списка2"/>
    <w:basedOn w:val="a"/>
    <w:rsid w:val="00D62795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styleId="20">
    <w:name w:val="Body Text Indent 2"/>
    <w:basedOn w:val="a"/>
    <w:link w:val="21"/>
    <w:rsid w:val="00D6279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с отступом 2 Знак"/>
    <w:basedOn w:val="a0"/>
    <w:link w:val="20"/>
    <w:rsid w:val="00D62795"/>
    <w:rPr>
      <w:rFonts w:ascii="Times New Roman" w:eastAsia="Times New Roman" w:hAnsi="Times New Roman" w:cs="Times New Roman"/>
      <w:sz w:val="24"/>
      <w:szCs w:val="24"/>
    </w:rPr>
  </w:style>
  <w:style w:type="paragraph" w:customStyle="1" w:styleId="33">
    <w:name w:val="Абзац списка3"/>
    <w:basedOn w:val="a"/>
    <w:rsid w:val="00B65440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table" w:styleId="a7">
    <w:name w:val="Table Grid"/>
    <w:basedOn w:val="a1"/>
    <w:uiPriority w:val="59"/>
    <w:rsid w:val="002D38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54E3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Body Text"/>
    <w:basedOn w:val="a"/>
    <w:link w:val="a9"/>
    <w:uiPriority w:val="99"/>
    <w:unhideWhenUsed/>
    <w:rsid w:val="00754E39"/>
    <w:pPr>
      <w:widowControl w:val="0"/>
      <w:spacing w:after="120" w:line="300" w:lineRule="auto"/>
      <w:ind w:firstLine="500"/>
      <w:jc w:val="both"/>
    </w:pPr>
    <w:rPr>
      <w:rFonts w:ascii="Times New Roman" w:eastAsia="Times New Roman" w:hAnsi="Times New Roman" w:cs="Times New Roman"/>
      <w:sz w:val="16"/>
      <w:szCs w:val="20"/>
    </w:rPr>
  </w:style>
  <w:style w:type="character" w:customStyle="1" w:styleId="a9">
    <w:name w:val="Основной текст Знак"/>
    <w:basedOn w:val="a0"/>
    <w:link w:val="a8"/>
    <w:uiPriority w:val="99"/>
    <w:rsid w:val="00754E39"/>
    <w:rPr>
      <w:rFonts w:ascii="Times New Roman" w:eastAsia="Times New Roman" w:hAnsi="Times New Roman" w:cs="Times New Roman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35A"/>
  </w:style>
  <w:style w:type="paragraph" w:styleId="3">
    <w:name w:val="heading 3"/>
    <w:basedOn w:val="a"/>
    <w:next w:val="a"/>
    <w:link w:val="30"/>
    <w:qFormat/>
    <w:rsid w:val="005C11E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customStyle="1" w:styleId="1">
    <w:name w:val="Абзац списка1"/>
    <w:basedOn w:val="a"/>
    <w:rsid w:val="005C11E8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character" w:customStyle="1" w:styleId="30">
    <w:name w:val="Заголовок 3 Знак"/>
    <w:basedOn w:val="a0"/>
    <w:link w:val="3"/>
    <w:rsid w:val="005C11E8"/>
    <w:rPr>
      <w:rFonts w:ascii="Arial" w:eastAsia="Times New Roman" w:hAnsi="Arial" w:cs="Arial"/>
      <w:b/>
      <w:bCs/>
      <w:sz w:val="26"/>
      <w:szCs w:val="26"/>
    </w:rPr>
  </w:style>
  <w:style w:type="paragraph" w:styleId="31">
    <w:name w:val="Body Text 3"/>
    <w:basedOn w:val="a"/>
    <w:link w:val="32"/>
    <w:rsid w:val="00CD62D5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32">
    <w:name w:val="Основной текст 3 Знак"/>
    <w:basedOn w:val="a0"/>
    <w:link w:val="31"/>
    <w:rsid w:val="00CD62D5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text">
    <w:name w:val="text"/>
    <w:basedOn w:val="a"/>
    <w:rsid w:val="00B26375"/>
    <w:pPr>
      <w:overflowPunct w:val="0"/>
      <w:autoSpaceDE w:val="0"/>
      <w:autoSpaceDN w:val="0"/>
      <w:adjustRightInd w:val="0"/>
      <w:spacing w:after="0" w:line="240" w:lineRule="auto"/>
      <w:ind w:firstLine="567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ody Text Indent"/>
    <w:basedOn w:val="a"/>
    <w:link w:val="a6"/>
    <w:uiPriority w:val="99"/>
    <w:unhideWhenUsed/>
    <w:rsid w:val="00D6279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D62795"/>
  </w:style>
  <w:style w:type="paragraph" w:customStyle="1" w:styleId="2">
    <w:name w:val="Абзац списка2"/>
    <w:basedOn w:val="a"/>
    <w:rsid w:val="00D62795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styleId="20">
    <w:name w:val="Body Text Indent 2"/>
    <w:basedOn w:val="a"/>
    <w:link w:val="21"/>
    <w:rsid w:val="00D6279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с отступом 2 Знак"/>
    <w:basedOn w:val="a0"/>
    <w:link w:val="20"/>
    <w:rsid w:val="00D62795"/>
    <w:rPr>
      <w:rFonts w:ascii="Times New Roman" w:eastAsia="Times New Roman" w:hAnsi="Times New Roman" w:cs="Times New Roman"/>
      <w:sz w:val="24"/>
      <w:szCs w:val="24"/>
    </w:rPr>
  </w:style>
  <w:style w:type="paragraph" w:customStyle="1" w:styleId="33">
    <w:name w:val="Абзац списка3"/>
    <w:basedOn w:val="a"/>
    <w:rsid w:val="00B65440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table" w:styleId="a7">
    <w:name w:val="Table Grid"/>
    <w:basedOn w:val="a1"/>
    <w:uiPriority w:val="59"/>
    <w:rsid w:val="002D38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54E3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Body Text"/>
    <w:basedOn w:val="a"/>
    <w:link w:val="a9"/>
    <w:uiPriority w:val="99"/>
    <w:unhideWhenUsed/>
    <w:rsid w:val="00754E39"/>
    <w:pPr>
      <w:widowControl w:val="0"/>
      <w:spacing w:after="120" w:line="300" w:lineRule="auto"/>
      <w:ind w:firstLine="500"/>
      <w:jc w:val="both"/>
    </w:pPr>
    <w:rPr>
      <w:rFonts w:ascii="Times New Roman" w:eastAsia="Times New Roman" w:hAnsi="Times New Roman" w:cs="Times New Roman"/>
      <w:sz w:val="16"/>
      <w:szCs w:val="20"/>
    </w:rPr>
  </w:style>
  <w:style w:type="character" w:customStyle="1" w:styleId="a9">
    <w:name w:val="Основной текст Знак"/>
    <w:basedOn w:val="a0"/>
    <w:link w:val="a8"/>
    <w:uiPriority w:val="99"/>
    <w:rsid w:val="00754E39"/>
    <w:rPr>
      <w:rFonts w:ascii="Times New Roman" w:eastAsia="Times New Roman" w:hAnsi="Times New Roman" w:cs="Times New Roman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39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790</Words>
  <Characters>4508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Пользователь</cp:lastModifiedBy>
  <cp:revision>2</cp:revision>
  <cp:lastPrinted>2016-02-10T06:34:00Z</cp:lastPrinted>
  <dcterms:created xsi:type="dcterms:W3CDTF">2022-06-06T11:16:00Z</dcterms:created>
  <dcterms:modified xsi:type="dcterms:W3CDTF">2022-06-06T11:16:00Z</dcterms:modified>
</cp:coreProperties>
</file>