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121867" w14:textId="77777777" w:rsidR="00EB0420" w:rsidRPr="00152A7C" w:rsidRDefault="00EB0420" w:rsidP="00EB0420">
      <w:pPr>
        <w:contextualSpacing/>
        <w:jc w:val="center"/>
      </w:pPr>
      <w:r w:rsidRPr="00152A7C">
        <w:t>АННОТАЦИЯ</w:t>
      </w:r>
    </w:p>
    <w:p w14:paraId="4F3B9C8F" w14:textId="77777777" w:rsidR="006745EA" w:rsidRPr="0076427E" w:rsidRDefault="006745EA" w:rsidP="006745EA">
      <w:pPr>
        <w:jc w:val="center"/>
      </w:pPr>
      <w:r w:rsidRPr="0076427E">
        <w:rPr>
          <w:i/>
        </w:rPr>
        <w:t>Б1.0.8</w:t>
      </w:r>
      <w:r w:rsidRPr="0076427E">
        <w:t>«ПРАВОВОЕ ОБЕСПЕЧЕНИЕ ПРОФЕССИОНАЛЬНОЙ ДЕЯТЕЛЬНОСТИ</w:t>
      </w:r>
      <w:r w:rsidRPr="0076427E">
        <w:rPr>
          <w:i/>
        </w:rPr>
        <w:t xml:space="preserve">» </w:t>
      </w:r>
    </w:p>
    <w:p w14:paraId="3CF1ED32" w14:textId="2D874BFB" w:rsidR="006745EA" w:rsidRPr="0076427E" w:rsidRDefault="006745EA" w:rsidP="006745EA">
      <w:pPr>
        <w:jc w:val="center"/>
      </w:pPr>
      <w:r w:rsidRPr="0076427E">
        <w:t xml:space="preserve">для направления подготовки </w:t>
      </w:r>
    </w:p>
    <w:p w14:paraId="7AC0A6D2" w14:textId="77777777" w:rsidR="00C95B11" w:rsidRPr="0076427E" w:rsidRDefault="00C95B11" w:rsidP="00C95B11">
      <w:pPr>
        <w:jc w:val="center"/>
      </w:pPr>
      <w:r>
        <w:rPr>
          <w:i/>
        </w:rPr>
        <w:t>20.03.0</w:t>
      </w:r>
      <w:r w:rsidRPr="0076427E">
        <w:rPr>
          <w:i/>
        </w:rPr>
        <w:t>1</w:t>
      </w:r>
      <w:r w:rsidRPr="0076427E">
        <w:t xml:space="preserve"> «</w:t>
      </w:r>
      <w:proofErr w:type="spellStart"/>
      <w:r>
        <w:t>Техносферная</w:t>
      </w:r>
      <w:proofErr w:type="spellEnd"/>
      <w:r>
        <w:t xml:space="preserve"> безопасность</w:t>
      </w:r>
      <w:r w:rsidRPr="0076427E">
        <w:t xml:space="preserve">» </w:t>
      </w:r>
    </w:p>
    <w:p w14:paraId="28256970" w14:textId="281268FB" w:rsidR="006745EA" w:rsidRPr="0076427E" w:rsidRDefault="006745EA" w:rsidP="006745EA">
      <w:pPr>
        <w:jc w:val="center"/>
      </w:pPr>
    </w:p>
    <w:p w14:paraId="1E5ACAC0" w14:textId="77777777" w:rsidR="00EB0420" w:rsidRDefault="00EB0420" w:rsidP="00EB0420">
      <w:pPr>
        <w:contextualSpacing/>
      </w:pPr>
    </w:p>
    <w:p w14:paraId="529F3CB4" w14:textId="58C91E90" w:rsidR="006745EA" w:rsidRPr="0076427E" w:rsidRDefault="00EB0420" w:rsidP="00C95B11">
      <w:r w:rsidRPr="00152A7C">
        <w:t xml:space="preserve">Направление </w:t>
      </w:r>
      <w:r w:rsidRPr="000A1556">
        <w:t xml:space="preserve">подготовки </w:t>
      </w:r>
      <w:r w:rsidRPr="00152A7C">
        <w:t xml:space="preserve"> – </w:t>
      </w:r>
      <w:r w:rsidR="00C95B11">
        <w:rPr>
          <w:i/>
        </w:rPr>
        <w:t>20.03.0</w:t>
      </w:r>
      <w:r w:rsidR="00C95B11" w:rsidRPr="0076427E">
        <w:rPr>
          <w:i/>
        </w:rPr>
        <w:t>1</w:t>
      </w:r>
      <w:r w:rsidR="00C95B11" w:rsidRPr="0076427E">
        <w:t xml:space="preserve"> «</w:t>
      </w:r>
      <w:proofErr w:type="spellStart"/>
      <w:r w:rsidR="00C95B11">
        <w:t>Техносферная</w:t>
      </w:r>
      <w:proofErr w:type="spellEnd"/>
      <w:r w:rsidR="00C95B11">
        <w:t xml:space="preserve"> безопасность</w:t>
      </w:r>
      <w:r w:rsidR="00C95B11" w:rsidRPr="0076427E">
        <w:t xml:space="preserve">» </w:t>
      </w:r>
    </w:p>
    <w:p w14:paraId="3316F6C9" w14:textId="0399892D" w:rsidR="00EB0420" w:rsidRDefault="00EB0420" w:rsidP="00EB0420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6745EA">
        <w:t>бакалавр</w:t>
      </w:r>
    </w:p>
    <w:p w14:paraId="13065DAE" w14:textId="5215E88D" w:rsidR="00EB0420" w:rsidRPr="00C95B11" w:rsidRDefault="00EB0420" w:rsidP="00C95B11">
      <w:pPr>
        <w:rPr>
          <w:sz w:val="28"/>
          <w:szCs w:val="28"/>
        </w:rPr>
      </w:pPr>
      <w:r w:rsidRPr="00152A7C">
        <w:t>Профиль</w:t>
      </w:r>
      <w:r w:rsidR="00006086">
        <w:t xml:space="preserve"> </w:t>
      </w:r>
      <w:r w:rsidRPr="00152A7C">
        <w:t>–</w:t>
      </w:r>
      <w:r>
        <w:t xml:space="preserve"> </w:t>
      </w:r>
      <w:r w:rsidR="006745EA" w:rsidRPr="0076427E">
        <w:t>«</w:t>
      </w:r>
      <w:r w:rsidR="00C95B11">
        <w:t>Безопасность технологических процессов и производств</w:t>
      </w:r>
      <w:r w:rsidR="00C95B11" w:rsidRPr="0076427E">
        <w:rPr>
          <w:sz w:val="28"/>
          <w:szCs w:val="28"/>
        </w:rPr>
        <w:t xml:space="preserve">» </w:t>
      </w:r>
    </w:p>
    <w:p w14:paraId="76449BD2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11ACFA9" w14:textId="36900B26" w:rsidR="00EB0420" w:rsidRPr="00081F98" w:rsidRDefault="00EB0420" w:rsidP="00EB0420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</w:t>
      </w:r>
      <w:r w:rsidR="00D303D7">
        <w:t>)»</w:t>
      </w:r>
    </w:p>
    <w:p w14:paraId="3C9D5059" w14:textId="76B7E193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815CFE" w14:textId="77777777" w:rsidR="006745EA" w:rsidRPr="0076427E" w:rsidRDefault="006745EA" w:rsidP="006745EA">
      <w:pPr>
        <w:jc w:val="both"/>
        <w:rPr>
          <w:i/>
        </w:rPr>
      </w:pPr>
      <w:r w:rsidRPr="0076427E">
        <w:t>Целью изучения дисциплины является получения знаний и навыков применения российского законодательства для решения профессиональных задач.</w:t>
      </w:r>
    </w:p>
    <w:p w14:paraId="41D92629" w14:textId="77777777" w:rsidR="006745EA" w:rsidRPr="0076427E" w:rsidRDefault="006745EA" w:rsidP="006745EA">
      <w:r w:rsidRPr="0076427E">
        <w:t>Для достижения цели дисциплины решаются следующие задачи:</w:t>
      </w:r>
    </w:p>
    <w:p w14:paraId="4299BAFA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Умение проводить анализ действующего законодательстве в своей профессиональной сфер;</w:t>
      </w:r>
    </w:p>
    <w:p w14:paraId="1EA6D89F" w14:textId="2B85A052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Способность решать профессиональные задачи с помощью знаний законодательства, регулирующег</w:t>
      </w:r>
      <w:r w:rsidR="00C95B11">
        <w:rPr>
          <w:rFonts w:eastAsia="Calibri"/>
          <w:lang w:eastAsia="en-US"/>
        </w:rPr>
        <w:t>о</w:t>
      </w:r>
      <w:r w:rsidRPr="0076427E">
        <w:rPr>
          <w:rFonts w:eastAsia="Calibri"/>
          <w:lang w:eastAsia="en-US"/>
        </w:rPr>
        <w:t xml:space="preserve"> сферу </w:t>
      </w:r>
      <w:r w:rsidR="00C95B11">
        <w:rPr>
          <w:rFonts w:eastAsia="Calibri"/>
          <w:lang w:eastAsia="en-US"/>
        </w:rPr>
        <w:t>обеспечения безопасности жизне</w:t>
      </w:r>
      <w:r w:rsidRPr="0076427E">
        <w:rPr>
          <w:rFonts w:eastAsia="Calibri"/>
          <w:lang w:eastAsia="en-US"/>
        </w:rPr>
        <w:t>деятельности.</w:t>
      </w:r>
    </w:p>
    <w:p w14:paraId="0755ADE8" w14:textId="77777777" w:rsidR="006745EA" w:rsidRPr="00152A7C" w:rsidRDefault="006745EA" w:rsidP="00EB0420">
      <w:pPr>
        <w:contextualSpacing/>
        <w:jc w:val="both"/>
        <w:rPr>
          <w:b/>
        </w:rPr>
      </w:pPr>
    </w:p>
    <w:p w14:paraId="43E5B72A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EB091DC" w14:textId="28CF3CF3" w:rsidR="00EB0420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63D57D71" w14:textId="77777777" w:rsidR="006745EA" w:rsidRPr="0076427E" w:rsidRDefault="006745EA" w:rsidP="006745EA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619F8" w:rsidRPr="00852F71" w14:paraId="3522C6C2" w14:textId="77777777" w:rsidTr="00E726B0">
        <w:tc>
          <w:tcPr>
            <w:tcW w:w="4785" w:type="dxa"/>
          </w:tcPr>
          <w:p w14:paraId="14F3E7DF" w14:textId="77777777" w:rsidR="008619F8" w:rsidRPr="00852F71" w:rsidRDefault="008619F8" w:rsidP="00E726B0">
            <w:pPr>
              <w:contextualSpacing/>
              <w:jc w:val="center"/>
              <w:rPr>
                <w:sz w:val="24"/>
                <w:szCs w:val="24"/>
              </w:rPr>
            </w:pPr>
            <w:r w:rsidRPr="00852F71">
              <w:rPr>
                <w:sz w:val="24"/>
                <w:szCs w:val="24"/>
              </w:rPr>
              <w:t>Компетенция</w:t>
            </w:r>
          </w:p>
        </w:tc>
        <w:tc>
          <w:tcPr>
            <w:tcW w:w="4786" w:type="dxa"/>
          </w:tcPr>
          <w:p w14:paraId="6C132296" w14:textId="77777777" w:rsidR="008619F8" w:rsidRPr="00852F71" w:rsidRDefault="008619F8" w:rsidP="00E726B0">
            <w:pPr>
              <w:contextualSpacing/>
              <w:jc w:val="center"/>
              <w:rPr>
                <w:sz w:val="24"/>
                <w:szCs w:val="24"/>
              </w:rPr>
            </w:pPr>
            <w:r w:rsidRPr="00852F71">
              <w:rPr>
                <w:sz w:val="24"/>
                <w:szCs w:val="24"/>
              </w:rPr>
              <w:t>Индикатор компетенции</w:t>
            </w:r>
          </w:p>
        </w:tc>
      </w:tr>
      <w:tr w:rsidR="008619F8" w:rsidRPr="00852F71" w14:paraId="45909741" w14:textId="77777777" w:rsidTr="00E726B0">
        <w:tc>
          <w:tcPr>
            <w:tcW w:w="4785" w:type="dxa"/>
            <w:vMerge w:val="restart"/>
          </w:tcPr>
          <w:p w14:paraId="122FDA78" w14:textId="3676C646" w:rsidR="008619F8" w:rsidRPr="00852F71" w:rsidRDefault="008619F8" w:rsidP="00E726B0">
            <w:pPr>
              <w:contextualSpacing/>
              <w:jc w:val="both"/>
              <w:rPr>
                <w:sz w:val="24"/>
                <w:szCs w:val="24"/>
              </w:rPr>
            </w:pPr>
            <w:r w:rsidRPr="00B17847">
              <w:rPr>
                <w:sz w:val="22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4786" w:type="dxa"/>
          </w:tcPr>
          <w:p w14:paraId="50DCE6D7" w14:textId="13335C72" w:rsidR="008619F8" w:rsidRPr="00852F71" w:rsidRDefault="008619F8" w:rsidP="00E726B0">
            <w:pPr>
              <w:rPr>
                <w:sz w:val="24"/>
                <w:szCs w:val="24"/>
              </w:rPr>
            </w:pPr>
            <w:r w:rsidRPr="00B17847">
              <w:rPr>
                <w:color w:val="000000"/>
                <w:sz w:val="22"/>
                <w:szCs w:val="22"/>
              </w:rPr>
              <w:t xml:space="preserve">УК-2.1.1. </w:t>
            </w:r>
            <w:r w:rsidRPr="00B17847">
              <w:rPr>
                <w:snapToGrid w:val="0"/>
                <w:color w:val="0D0D0D" w:themeColor="text1" w:themeTint="F2"/>
                <w:sz w:val="22"/>
                <w:szCs w:val="22"/>
              </w:rPr>
              <w:t>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</w:t>
            </w:r>
          </w:p>
        </w:tc>
      </w:tr>
      <w:tr w:rsidR="008619F8" w:rsidRPr="00852F71" w14:paraId="5CD713CE" w14:textId="77777777" w:rsidTr="00E726B0">
        <w:tc>
          <w:tcPr>
            <w:tcW w:w="4785" w:type="dxa"/>
            <w:vMerge/>
          </w:tcPr>
          <w:p w14:paraId="57076796" w14:textId="77777777" w:rsidR="008619F8" w:rsidRPr="00852F71" w:rsidRDefault="008619F8" w:rsidP="00E726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346E49F2" w14:textId="77777777" w:rsidR="008619F8" w:rsidRPr="00B17847" w:rsidRDefault="008619F8" w:rsidP="00E726B0">
            <w:pPr>
              <w:rPr>
                <w:color w:val="000000"/>
                <w:sz w:val="22"/>
                <w:szCs w:val="22"/>
              </w:rPr>
            </w:pPr>
            <w:r w:rsidRPr="00B17847">
              <w:rPr>
                <w:color w:val="000000"/>
                <w:sz w:val="22"/>
                <w:szCs w:val="22"/>
              </w:rPr>
              <w:t xml:space="preserve">УК-2.2.1. </w:t>
            </w:r>
            <w:r w:rsidRPr="00B17847">
              <w:rPr>
                <w:snapToGrid w:val="0"/>
                <w:sz w:val="22"/>
                <w:szCs w:val="22"/>
              </w:rPr>
              <w:t>Умеет проводить анализ поставленной цели и формулировать задачи, которые необходимо решить для ее достижения; анализировать альтернативные 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  <w:p w14:paraId="521DD090" w14:textId="64626027" w:rsidR="008619F8" w:rsidRPr="00852F71" w:rsidRDefault="008619F8" w:rsidP="00E726B0">
            <w:pPr>
              <w:rPr>
                <w:sz w:val="24"/>
                <w:szCs w:val="24"/>
              </w:rPr>
            </w:pPr>
          </w:p>
        </w:tc>
      </w:tr>
      <w:tr w:rsidR="008619F8" w:rsidRPr="00852F71" w14:paraId="243A34F7" w14:textId="77777777" w:rsidTr="00E726B0">
        <w:tc>
          <w:tcPr>
            <w:tcW w:w="4785" w:type="dxa"/>
            <w:vMerge/>
          </w:tcPr>
          <w:p w14:paraId="421FAA77" w14:textId="77777777" w:rsidR="008619F8" w:rsidRPr="00852F71" w:rsidRDefault="008619F8" w:rsidP="00E726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53DB6EE5" w14:textId="06179C2A" w:rsidR="008619F8" w:rsidRPr="00852F71" w:rsidRDefault="008619F8" w:rsidP="00E726B0">
            <w:pPr>
              <w:rPr>
                <w:sz w:val="24"/>
                <w:szCs w:val="24"/>
              </w:rPr>
            </w:pPr>
            <w:r w:rsidRPr="00B17847">
              <w:rPr>
                <w:color w:val="000000"/>
                <w:sz w:val="22"/>
                <w:szCs w:val="22"/>
              </w:rPr>
              <w:t xml:space="preserve">УК-2.3.1. </w:t>
            </w:r>
            <w:r w:rsidRPr="00B17847">
              <w:rPr>
                <w:snapToGrid w:val="0"/>
                <w:sz w:val="22"/>
                <w:szCs w:val="22"/>
              </w:rPr>
              <w:t>Владеет методиками разработки цели и задач проекта; методами оценки потребности в ресурсах, продолжительности и стоимости проекта; навыками работы с нормативно-правовой документацией</w:t>
            </w:r>
          </w:p>
        </w:tc>
      </w:tr>
      <w:tr w:rsidR="00E123ED" w:rsidRPr="00852F71" w14:paraId="7C0176B0" w14:textId="77777777" w:rsidTr="00E726B0">
        <w:tc>
          <w:tcPr>
            <w:tcW w:w="4785" w:type="dxa"/>
            <w:vMerge w:val="restart"/>
          </w:tcPr>
          <w:p w14:paraId="680E9F2D" w14:textId="7EF077ED" w:rsidR="00E123ED" w:rsidRPr="00852F71" w:rsidRDefault="00E123ED" w:rsidP="00E726B0">
            <w:pPr>
              <w:contextualSpacing/>
              <w:jc w:val="both"/>
              <w:rPr>
                <w:sz w:val="24"/>
                <w:szCs w:val="24"/>
              </w:rPr>
            </w:pPr>
            <w:r w:rsidRPr="00BC74DA">
              <w:rPr>
                <w:sz w:val="22"/>
                <w:szCs w:val="22"/>
              </w:rPr>
              <w:t xml:space="preserve">УК-11. </w:t>
            </w:r>
            <w:proofErr w:type="gramStart"/>
            <w:r w:rsidRPr="00BC74DA">
              <w:rPr>
                <w:sz w:val="22"/>
                <w:szCs w:val="22"/>
              </w:rPr>
              <w:t>Способен</w:t>
            </w:r>
            <w:proofErr w:type="gramEnd"/>
            <w:r w:rsidRPr="00BC74DA">
              <w:rPr>
                <w:sz w:val="22"/>
                <w:szCs w:val="22"/>
              </w:rPr>
              <w:t xml:space="preserve"> формировать нетерпимое отношение к </w:t>
            </w:r>
            <w:r>
              <w:rPr>
                <w:sz w:val="22"/>
                <w:szCs w:val="22"/>
              </w:rPr>
              <w:t xml:space="preserve">проявлениям экстремизма, терроризма, </w:t>
            </w:r>
            <w:r w:rsidRPr="00BC74DA">
              <w:rPr>
                <w:sz w:val="22"/>
                <w:szCs w:val="22"/>
              </w:rPr>
              <w:t>коррупционному поведению</w:t>
            </w:r>
            <w:r>
              <w:rPr>
                <w:sz w:val="22"/>
                <w:szCs w:val="22"/>
              </w:rPr>
              <w:t xml:space="preserve"> и противодействовать им в профессиональной деятельности</w:t>
            </w:r>
          </w:p>
        </w:tc>
        <w:tc>
          <w:tcPr>
            <w:tcW w:w="4786" w:type="dxa"/>
          </w:tcPr>
          <w:p w14:paraId="13FD6B13" w14:textId="3907AD47" w:rsidR="00E123ED" w:rsidRPr="00852F71" w:rsidRDefault="00E123ED" w:rsidP="004F59FE">
            <w:pPr>
              <w:rPr>
                <w:sz w:val="24"/>
                <w:szCs w:val="24"/>
              </w:rPr>
            </w:pPr>
            <w:r w:rsidRPr="00BC74DA">
              <w:rPr>
                <w:color w:val="000000"/>
                <w:sz w:val="22"/>
                <w:szCs w:val="22"/>
              </w:rPr>
              <w:t xml:space="preserve">УК-11.1.1. </w:t>
            </w:r>
            <w:r w:rsidR="004F59FE" w:rsidRPr="00E91540">
              <w:rPr>
                <w:sz w:val="22"/>
                <w:szCs w:val="22"/>
              </w:rPr>
              <w:t>Знает способы формирования нетерпимого отношения  к проявлению  экстремизма, терроризма, коррупционному поведению и противодействия им в профессиональной деятельности</w:t>
            </w:r>
          </w:p>
        </w:tc>
      </w:tr>
      <w:tr w:rsidR="00E123ED" w:rsidRPr="00852F71" w14:paraId="5D114AFB" w14:textId="77777777" w:rsidTr="00E726B0">
        <w:tc>
          <w:tcPr>
            <w:tcW w:w="4785" w:type="dxa"/>
            <w:vMerge/>
          </w:tcPr>
          <w:p w14:paraId="5F334661" w14:textId="77777777" w:rsidR="00E123ED" w:rsidRPr="00852F71" w:rsidRDefault="00E123ED" w:rsidP="00E726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4D1FEE99" w14:textId="1D46CAEF" w:rsidR="00E123ED" w:rsidRPr="00852F71" w:rsidRDefault="00E123ED" w:rsidP="004F59FE">
            <w:pPr>
              <w:rPr>
                <w:sz w:val="24"/>
                <w:szCs w:val="24"/>
              </w:rPr>
            </w:pPr>
            <w:r w:rsidRPr="00BC74DA">
              <w:rPr>
                <w:color w:val="000000"/>
                <w:sz w:val="22"/>
                <w:szCs w:val="22"/>
              </w:rPr>
              <w:t xml:space="preserve">УК-11.2.1. </w:t>
            </w:r>
            <w:r w:rsidR="004F59FE" w:rsidRPr="00E91540">
              <w:rPr>
                <w:snapToGrid w:val="0"/>
                <w:sz w:val="22"/>
                <w:szCs w:val="22"/>
              </w:rPr>
              <w:t>Умеет формировать нетерпимое отношение к проявлению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E123ED" w:rsidRPr="00852F71" w14:paraId="24788390" w14:textId="77777777" w:rsidTr="00E726B0">
        <w:tc>
          <w:tcPr>
            <w:tcW w:w="4785" w:type="dxa"/>
            <w:vMerge/>
          </w:tcPr>
          <w:p w14:paraId="7B76727F" w14:textId="77777777" w:rsidR="00E123ED" w:rsidRPr="00852F71" w:rsidRDefault="00E123ED" w:rsidP="00E726B0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14:paraId="0A1360E2" w14:textId="362CA795" w:rsidR="00E123ED" w:rsidRPr="00852F71" w:rsidRDefault="00E123ED" w:rsidP="004F59FE">
            <w:pPr>
              <w:rPr>
                <w:sz w:val="24"/>
                <w:szCs w:val="24"/>
              </w:rPr>
            </w:pPr>
            <w:r w:rsidRPr="00BC74DA">
              <w:rPr>
                <w:color w:val="000000"/>
                <w:sz w:val="22"/>
                <w:szCs w:val="22"/>
              </w:rPr>
              <w:t xml:space="preserve">УК-11.3.1. </w:t>
            </w:r>
            <w:r w:rsidR="004F59FE" w:rsidRPr="00E91540">
              <w:rPr>
                <w:snapToGrid w:val="0"/>
                <w:color w:val="0D0D0D"/>
                <w:sz w:val="22"/>
                <w:szCs w:val="22"/>
              </w:rPr>
              <w:t>Владеет навыками формирования  нетерпимого отношения к проявлению экстремизма, терроризма, коррупционному поведению и противодействия им в профессиональной деятельности</w:t>
            </w:r>
            <w:bookmarkStart w:id="0" w:name="_GoBack"/>
            <w:bookmarkEnd w:id="0"/>
          </w:p>
        </w:tc>
      </w:tr>
    </w:tbl>
    <w:p w14:paraId="3161EFE6" w14:textId="77777777" w:rsidR="006745EA" w:rsidRPr="00841326" w:rsidRDefault="006745EA" w:rsidP="00EB0420">
      <w:pPr>
        <w:jc w:val="both"/>
      </w:pPr>
    </w:p>
    <w:p w14:paraId="67FA9CCF" w14:textId="0A266486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86069B3" w14:textId="77777777" w:rsidR="00EA4B70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1</w:t>
      </w:r>
      <w:r w:rsidRPr="00EA4B70">
        <w:rPr>
          <w:bCs/>
        </w:rPr>
        <w:tab/>
        <w:t>Основы законодательства РФ.</w:t>
      </w:r>
    </w:p>
    <w:p w14:paraId="15C3B58C" w14:textId="77777777" w:rsidR="00EA4B70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2</w:t>
      </w:r>
      <w:r w:rsidRPr="00EA4B70">
        <w:rPr>
          <w:bCs/>
        </w:rPr>
        <w:tab/>
        <w:t>Основы гражданского права</w:t>
      </w:r>
    </w:p>
    <w:p w14:paraId="10187435" w14:textId="073C15FE" w:rsid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3</w:t>
      </w:r>
      <w:r w:rsidRPr="00EA4B70">
        <w:rPr>
          <w:bCs/>
        </w:rPr>
        <w:tab/>
        <w:t>Основы трудового права.</w:t>
      </w:r>
    </w:p>
    <w:p w14:paraId="3B9B7B84" w14:textId="3962B713" w:rsidR="00C95B11" w:rsidRPr="00C95B11" w:rsidRDefault="00C95B11" w:rsidP="00C95B11">
      <w:pPr>
        <w:rPr>
          <w:bCs/>
        </w:rPr>
      </w:pPr>
      <w:r>
        <w:rPr>
          <w:bCs/>
        </w:rPr>
        <w:t xml:space="preserve">4.        </w:t>
      </w:r>
      <w:r w:rsidRPr="00C95B11">
        <w:rPr>
          <w:bCs/>
        </w:rPr>
        <w:t xml:space="preserve"> Основы законодательства в сфере охраны труда.</w:t>
      </w:r>
    </w:p>
    <w:p w14:paraId="56DE482D" w14:textId="3215FB09" w:rsidR="00C95B11" w:rsidRPr="00C95B11" w:rsidRDefault="00C95B11" w:rsidP="00C95B11">
      <w:pPr>
        <w:rPr>
          <w:bCs/>
        </w:rPr>
      </w:pPr>
      <w:r w:rsidRPr="00C95B11">
        <w:rPr>
          <w:bCs/>
        </w:rPr>
        <w:t xml:space="preserve">5. </w:t>
      </w:r>
      <w:r>
        <w:rPr>
          <w:bCs/>
        </w:rPr>
        <w:t xml:space="preserve">        </w:t>
      </w:r>
      <w:r w:rsidRPr="00C95B11">
        <w:rPr>
          <w:bCs/>
        </w:rPr>
        <w:t>Государственные органы в сфере охраны труда.</w:t>
      </w:r>
    </w:p>
    <w:p w14:paraId="7DEB1C01" w14:textId="5FE4F575" w:rsidR="006745EA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6</w:t>
      </w:r>
      <w:r w:rsidRPr="00EA4B70">
        <w:rPr>
          <w:bCs/>
        </w:rPr>
        <w:tab/>
        <w:t>Правовое регулирование борьбы с коррупцией.</w:t>
      </w:r>
    </w:p>
    <w:p w14:paraId="0BF73A10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67B3EEC" w14:textId="30205901" w:rsidR="00EB0420" w:rsidRPr="00152A7C" w:rsidRDefault="00EB0420" w:rsidP="00EB0420">
      <w:pPr>
        <w:contextualSpacing/>
        <w:jc w:val="both"/>
      </w:pPr>
      <w:r w:rsidRPr="00152A7C">
        <w:t xml:space="preserve">Объем дисциплины – </w:t>
      </w:r>
      <w:r w:rsidR="00EA4B70">
        <w:t xml:space="preserve">3 </w:t>
      </w:r>
      <w:r w:rsidRPr="00152A7C">
        <w:t>зачетны</w:t>
      </w:r>
      <w:r w:rsidR="00EA4B70">
        <w:t>е</w:t>
      </w:r>
      <w:r w:rsidRPr="00152A7C">
        <w:t xml:space="preserve"> единиц</w:t>
      </w:r>
      <w:r w:rsidR="00EA4B70">
        <w:t>ы</w:t>
      </w:r>
      <w:r w:rsidRPr="00152A7C">
        <w:t xml:space="preserve"> (</w:t>
      </w:r>
      <w:r w:rsidR="00EA4B70">
        <w:t>108</w:t>
      </w:r>
      <w:r w:rsidRPr="00152A7C">
        <w:t xml:space="preserve"> час.), в том числе:</w:t>
      </w:r>
    </w:p>
    <w:p w14:paraId="6129A5AB" w14:textId="1DA4FDD6" w:rsidR="00EB0420" w:rsidRPr="00152A7C" w:rsidRDefault="00EB0420" w:rsidP="00EB0420">
      <w:pPr>
        <w:contextualSpacing/>
        <w:jc w:val="both"/>
      </w:pPr>
      <w:r w:rsidRPr="00152A7C">
        <w:t xml:space="preserve">лекции – </w:t>
      </w:r>
      <w:r w:rsidR="00EA4B70">
        <w:t>32</w:t>
      </w:r>
      <w:r w:rsidRPr="00152A7C">
        <w:t xml:space="preserve"> час.</w:t>
      </w:r>
    </w:p>
    <w:p w14:paraId="15C58B55" w14:textId="4449C2F1" w:rsidR="00EB0420" w:rsidRPr="00152A7C" w:rsidRDefault="00EB0420" w:rsidP="00EB0420">
      <w:pPr>
        <w:contextualSpacing/>
        <w:jc w:val="both"/>
      </w:pPr>
      <w:r w:rsidRPr="00152A7C">
        <w:t xml:space="preserve">практические занятия – </w:t>
      </w:r>
      <w:r w:rsidR="00EA4B70">
        <w:t>16</w:t>
      </w:r>
      <w:r w:rsidRPr="00152A7C">
        <w:t xml:space="preserve"> час.</w:t>
      </w:r>
    </w:p>
    <w:p w14:paraId="567EF92B" w14:textId="6E8A645A" w:rsidR="00EB0420" w:rsidRDefault="00EB0420" w:rsidP="00EB0420">
      <w:pPr>
        <w:contextualSpacing/>
        <w:jc w:val="both"/>
      </w:pPr>
      <w:r w:rsidRPr="00152A7C">
        <w:t xml:space="preserve">самостоятельная работа – </w:t>
      </w:r>
      <w:r w:rsidR="00EA4B70">
        <w:t>56</w:t>
      </w:r>
      <w:r w:rsidRPr="00152A7C">
        <w:t xml:space="preserve"> час.</w:t>
      </w:r>
    </w:p>
    <w:p w14:paraId="11B77354" w14:textId="288B41E7" w:rsidR="008619F8" w:rsidRPr="00152A7C" w:rsidRDefault="008619F8" w:rsidP="00EB0420">
      <w:pPr>
        <w:contextualSpacing/>
        <w:jc w:val="both"/>
      </w:pPr>
      <w:r>
        <w:t>контроль – 4 час.</w:t>
      </w:r>
    </w:p>
    <w:p w14:paraId="6029D6C9" w14:textId="30E9835E" w:rsidR="00EB0420" w:rsidRPr="00152A7C" w:rsidRDefault="00EB0420" w:rsidP="00EB0420">
      <w:pPr>
        <w:contextualSpacing/>
        <w:jc w:val="both"/>
      </w:pPr>
      <w:r w:rsidRPr="00152A7C">
        <w:t xml:space="preserve">Форма контроля знаний - </w:t>
      </w:r>
      <w:r w:rsidR="00EA4B70">
        <w:t>зачет</w:t>
      </w:r>
    </w:p>
    <w:p w14:paraId="5FC8E894" w14:textId="77777777" w:rsidR="006A3261" w:rsidRDefault="006A3261"/>
    <w:sectPr w:rsidR="006A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20"/>
    <w:rsid w:val="00006086"/>
    <w:rsid w:val="004F59FE"/>
    <w:rsid w:val="006745EA"/>
    <w:rsid w:val="006A3261"/>
    <w:rsid w:val="008619F8"/>
    <w:rsid w:val="00C95B11"/>
    <w:rsid w:val="00D303D7"/>
    <w:rsid w:val="00E01882"/>
    <w:rsid w:val="00E123ED"/>
    <w:rsid w:val="00EA4B70"/>
    <w:rsid w:val="00EB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Пользователь</cp:lastModifiedBy>
  <cp:revision>5</cp:revision>
  <dcterms:created xsi:type="dcterms:W3CDTF">2021-04-07T07:21:00Z</dcterms:created>
  <dcterms:modified xsi:type="dcterms:W3CDTF">2023-05-30T09:37:00Z</dcterms:modified>
</cp:coreProperties>
</file>