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5AB4" w14:textId="77777777" w:rsidR="00127CD7" w:rsidRPr="002B276E" w:rsidRDefault="00127CD7" w:rsidP="00127CD7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АННОТАЦИЯ</w:t>
      </w:r>
    </w:p>
    <w:p w14:paraId="2241A12E" w14:textId="3B895442" w:rsidR="00127CD7" w:rsidRPr="002B276E" w:rsidRDefault="00127CD7" w:rsidP="00127CD7">
      <w:pPr>
        <w:spacing w:after="0" w:line="240" w:lineRule="auto"/>
        <w:jc w:val="center"/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практики </w:t>
      </w:r>
      <w:r w:rsidR="00B0633A"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учебной</w:t>
      </w:r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</w:t>
      </w:r>
    </w:p>
    <w:p w14:paraId="4AD129DE" w14:textId="2A8D5B48" w:rsidR="00127CD7" w:rsidRPr="002B276E" w:rsidRDefault="00B0633A" w:rsidP="00127CD7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Б</w:t>
      </w:r>
      <w:proofErr w:type="gramStart"/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proofErr w:type="gramEnd"/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.У.О.2 «Ознакомительная практика»</w:t>
      </w:r>
    </w:p>
    <w:p w14:paraId="5540006A" w14:textId="77777777" w:rsidR="00127CD7" w:rsidRPr="002B276E" w:rsidRDefault="00127CD7" w:rsidP="00127CD7">
      <w:pPr>
        <w:spacing w:after="0" w:line="240" w:lineRule="auto"/>
        <w:contextualSpacing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C22E9C8" w14:textId="34492FC8" w:rsidR="00127CD7" w:rsidRPr="002B276E" w:rsidRDefault="00127CD7" w:rsidP="002D1AAF">
      <w:pPr>
        <w:widowControl w:val="0"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Направление подготовки – 20.03.01 «</w:t>
      </w:r>
      <w:proofErr w:type="spellStart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Техносферная</w:t>
      </w:r>
      <w:proofErr w:type="spellEnd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безопасность» </w:t>
      </w:r>
    </w:p>
    <w:p w14:paraId="69A69D80" w14:textId="21125589" w:rsidR="00127CD7" w:rsidRPr="002B276E" w:rsidRDefault="00127CD7" w:rsidP="002D1AAF">
      <w:pPr>
        <w:spacing w:after="0" w:line="240" w:lineRule="auto"/>
        <w:contextualSpacing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Квалификация (степень) выпускника – </w:t>
      </w:r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бакалавр</w:t>
      </w:r>
    </w:p>
    <w:p w14:paraId="58129483" w14:textId="77777777" w:rsidR="00127CD7" w:rsidRPr="002B276E" w:rsidRDefault="00127CD7" w:rsidP="002D1AAF">
      <w:pPr>
        <w:widowControl w:val="0"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Профиль – «Безопасность технологических процессов и производств» </w:t>
      </w:r>
    </w:p>
    <w:p w14:paraId="515BF49E" w14:textId="5F3465A0" w:rsidR="00127CD7" w:rsidRPr="002B276E" w:rsidRDefault="00127CD7" w:rsidP="002D1AA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b/>
          <w:color w:val="auto"/>
          <w:sz w:val="24"/>
          <w:szCs w:val="24"/>
          <w:lang w:eastAsia="ru-RU"/>
        </w:rPr>
        <w:t>1. Вид практики, способы и формы ее проведения</w:t>
      </w:r>
    </w:p>
    <w:p w14:paraId="4FC44490" w14:textId="06382250" w:rsidR="00127CD7" w:rsidRPr="002B276E" w:rsidRDefault="00127CD7" w:rsidP="002D1AAF">
      <w:pPr>
        <w:spacing w:after="0" w:line="240" w:lineRule="auto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Практика </w:t>
      </w:r>
      <w:r w:rsidR="00B0633A"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относится к обязательной части 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Блока 2 «</w:t>
      </w:r>
      <w:r w:rsidRPr="002B276E">
        <w:rPr>
          <w:rFonts w:eastAsia="Times New Roman" w:cs="Times New Roman"/>
          <w:iCs/>
          <w:color w:val="auto"/>
          <w:sz w:val="24"/>
          <w:szCs w:val="24"/>
          <w:lang w:eastAsia="ru-RU"/>
        </w:rPr>
        <w:t>Практика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и является обязательной. </w:t>
      </w:r>
    </w:p>
    <w:p w14:paraId="3787291F" w14:textId="7E7D7F03" w:rsidR="00127CD7" w:rsidRPr="002B276E" w:rsidRDefault="00127CD7" w:rsidP="002D1AAF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Тип практики – </w:t>
      </w:r>
      <w:proofErr w:type="gramStart"/>
      <w:r w:rsidR="00B0633A" w:rsidRPr="002B276E">
        <w:rPr>
          <w:rFonts w:eastAsia="Times New Roman" w:cs="Times New Roman"/>
          <w:color w:val="auto"/>
          <w:sz w:val="24"/>
          <w:szCs w:val="24"/>
          <w:lang w:eastAsia="ru-RU"/>
        </w:rPr>
        <w:t>ознакомительная</w:t>
      </w:r>
      <w:proofErr w:type="gramEnd"/>
    </w:p>
    <w:p w14:paraId="574157D0" w14:textId="0088E84A" w:rsidR="00127CD7" w:rsidRPr="002B276E" w:rsidRDefault="00127CD7" w:rsidP="002D1AAF">
      <w:pPr>
        <w:spacing w:after="0" w:line="240" w:lineRule="auto"/>
        <w:jc w:val="both"/>
        <w:rPr>
          <w:rFonts w:eastAsia="Times New Roman" w:cs="Times New Roman"/>
          <w:bCs/>
          <w:i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Способ проведения практики – </w:t>
      </w:r>
      <w:r w:rsidR="002B276E" w:rsidRPr="002B276E">
        <w:rPr>
          <w:color w:val="auto"/>
          <w:sz w:val="24"/>
          <w:szCs w:val="24"/>
        </w:rPr>
        <w:t>стационарная</w:t>
      </w:r>
      <w:r w:rsidR="002B276E" w:rsidRPr="002B276E">
        <w:rPr>
          <w:rFonts w:eastAsia="Times New Roman" w:cs="Times New Roman"/>
          <w:color w:val="auto"/>
          <w:sz w:val="24"/>
          <w:szCs w:val="24"/>
          <w:lang w:eastAsia="ru-RU"/>
        </w:rPr>
        <w:t>/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выездная</w:t>
      </w:r>
    </w:p>
    <w:p w14:paraId="00D2A055" w14:textId="2852BC06" w:rsidR="00127CD7" w:rsidRPr="002B276E" w:rsidRDefault="00127CD7" w:rsidP="002D1AAF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дискретно по периодам проведения практик.</w:t>
      </w:r>
    </w:p>
    <w:p w14:paraId="2B5D8139" w14:textId="782B9093" w:rsidR="00127CD7" w:rsidRPr="002B276E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b/>
          <w:color w:val="auto"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3D331EDB" w14:textId="724EDACE" w:rsidR="00127CD7" w:rsidRPr="002B276E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обучающегося</w:t>
      </w:r>
      <w:proofErr w:type="gramEnd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6D3390E8" w14:textId="562CF949" w:rsidR="00127CD7" w:rsidRPr="002B276E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14:paraId="3D82823E" w14:textId="52CB67CD" w:rsidR="002D3697" w:rsidRPr="002B276E" w:rsidRDefault="002D3697" w:rsidP="00127CD7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854"/>
      </w:tblGrid>
      <w:tr w:rsidR="004704E4" w:rsidRPr="002B276E" w14:paraId="009DC445" w14:textId="77777777" w:rsidTr="00AB6AF9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B1D" w14:textId="22B5598E" w:rsidR="004704E4" w:rsidRPr="002B276E" w:rsidRDefault="004704E4" w:rsidP="004704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276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854" w:type="dxa"/>
            <w:hideMark/>
          </w:tcPr>
          <w:p w14:paraId="181534F8" w14:textId="6399B12B" w:rsidR="004704E4" w:rsidRPr="002B276E" w:rsidRDefault="004704E4" w:rsidP="004704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276E">
              <w:rPr>
                <w:rFonts w:cs="Times New Roman"/>
                <w:b/>
                <w:bCs/>
                <w:sz w:val="24"/>
                <w:szCs w:val="24"/>
              </w:rPr>
              <w:t>Индикатор компетенции</w:t>
            </w:r>
          </w:p>
        </w:tc>
      </w:tr>
      <w:tr w:rsidR="002D1AAF" w:rsidRPr="002B276E" w14:paraId="03421313" w14:textId="77777777" w:rsidTr="004704E4">
        <w:tc>
          <w:tcPr>
            <w:tcW w:w="3397" w:type="dxa"/>
            <w:vMerge w:val="restart"/>
          </w:tcPr>
          <w:p w14:paraId="728D6636" w14:textId="021CEA70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УК-8.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Способен создавать и поддержи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вать в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повседневной жизни и профессио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нальной деятельности безопасные условия жизнедеятельности для со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хранения при-родной среды, обес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печения устойчивого развития общества, в том числе при угрозе и возникновении чрезвыч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айных ситуаций и военных кон</w:t>
            </w:r>
            <w:r w:rsidRPr="00FD1E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фликтов</w:t>
            </w:r>
            <w:proofErr w:type="gramEnd"/>
          </w:p>
        </w:tc>
        <w:tc>
          <w:tcPr>
            <w:tcW w:w="5854" w:type="dxa"/>
          </w:tcPr>
          <w:p w14:paraId="35972A64" w14:textId="49612C76" w:rsidR="002D1AAF" w:rsidRPr="002B276E" w:rsidRDefault="002D1AAF" w:rsidP="002D1AAF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</w:rPr>
              <w:t>УК-8.1.1. Знает классификацию и источники чрезвычай</w:t>
            </w:r>
            <w:r w:rsidRPr="00FD1E21">
              <w:rPr>
                <w:color w:val="auto"/>
                <w:sz w:val="24"/>
                <w:szCs w:val="24"/>
              </w:rPr>
              <w:t>ных ситуаций приро</w:t>
            </w:r>
            <w:r>
              <w:rPr>
                <w:color w:val="auto"/>
                <w:sz w:val="24"/>
                <w:szCs w:val="24"/>
              </w:rPr>
              <w:t>дного и техногенного происхожде</w:t>
            </w:r>
            <w:r w:rsidRPr="00FD1E21">
              <w:rPr>
                <w:color w:val="auto"/>
                <w:sz w:val="24"/>
                <w:szCs w:val="24"/>
              </w:rPr>
              <w:t>ния; причины, признаки и последствия опасн</w:t>
            </w:r>
            <w:r>
              <w:rPr>
                <w:color w:val="auto"/>
                <w:sz w:val="24"/>
                <w:szCs w:val="24"/>
              </w:rPr>
              <w:t>остей, способы защиты от чрезвы</w:t>
            </w:r>
            <w:r w:rsidRPr="00FD1E21">
              <w:rPr>
                <w:color w:val="auto"/>
                <w:sz w:val="24"/>
                <w:szCs w:val="24"/>
              </w:rPr>
              <w:t>чайных ситуаций; принципы организации безопас</w:t>
            </w:r>
            <w:r>
              <w:rPr>
                <w:color w:val="auto"/>
                <w:sz w:val="24"/>
                <w:szCs w:val="24"/>
              </w:rPr>
              <w:t>ности труда на предприятии, тех</w:t>
            </w:r>
            <w:r w:rsidRPr="00FD1E21">
              <w:rPr>
                <w:color w:val="auto"/>
                <w:sz w:val="24"/>
                <w:szCs w:val="24"/>
              </w:rPr>
              <w:t xml:space="preserve">нические средства </w:t>
            </w:r>
            <w:r>
              <w:rPr>
                <w:color w:val="auto"/>
                <w:sz w:val="24"/>
                <w:szCs w:val="24"/>
              </w:rPr>
              <w:t>защиты людей в условиях чрезвы</w:t>
            </w:r>
            <w:r w:rsidRPr="00FD1E21">
              <w:rPr>
                <w:color w:val="auto"/>
                <w:sz w:val="24"/>
                <w:szCs w:val="24"/>
              </w:rPr>
              <w:t>чайной ситуации</w:t>
            </w:r>
          </w:p>
        </w:tc>
      </w:tr>
      <w:tr w:rsidR="002D1AAF" w:rsidRPr="002B276E" w14:paraId="53A8151C" w14:textId="77777777" w:rsidTr="004704E4">
        <w:tc>
          <w:tcPr>
            <w:tcW w:w="3397" w:type="dxa"/>
            <w:vMerge/>
          </w:tcPr>
          <w:p w14:paraId="4B9BE11E" w14:textId="77777777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14:paraId="36180C99" w14:textId="2FF39258" w:rsidR="002D1AAF" w:rsidRPr="002B276E" w:rsidRDefault="002D1AAF" w:rsidP="002D1AAF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УК-8.2.1. Умеет поддерживать в повседневной жизни и професси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ональной деятельности  безопас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ные условия жизнедеятельнос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ти для сохранения природной сре</w:t>
            </w:r>
            <w:r w:rsidRPr="00FD1E2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2D1AAF" w:rsidRPr="002B276E" w14:paraId="21B0F8A4" w14:textId="77777777" w:rsidTr="004704E4">
        <w:tc>
          <w:tcPr>
            <w:tcW w:w="3397" w:type="dxa"/>
            <w:vMerge/>
          </w:tcPr>
          <w:p w14:paraId="20367622" w14:textId="77777777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14:paraId="645EBE22" w14:textId="2E420DE4" w:rsidR="002D1AAF" w:rsidRPr="002B276E" w:rsidRDefault="002D1AAF" w:rsidP="002D1AAF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color w:val="auto"/>
                <w:sz w:val="24"/>
                <w:szCs w:val="24"/>
              </w:rPr>
              <w:t>УК-8.3.1. Владеет ме</w:t>
            </w:r>
            <w:r>
              <w:rPr>
                <w:color w:val="auto"/>
                <w:sz w:val="24"/>
                <w:szCs w:val="24"/>
              </w:rPr>
              <w:t>тодами прогнозирования возникно</w:t>
            </w:r>
            <w:r w:rsidRPr="00FD1E21">
              <w:rPr>
                <w:color w:val="auto"/>
                <w:sz w:val="24"/>
                <w:szCs w:val="24"/>
              </w:rPr>
              <w:t>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2D1AAF" w:rsidRPr="002B276E" w14:paraId="72804C81" w14:textId="77777777" w:rsidTr="004704E4">
        <w:tc>
          <w:tcPr>
            <w:tcW w:w="3397" w:type="dxa"/>
            <w:vMerge w:val="restart"/>
          </w:tcPr>
          <w:p w14:paraId="4575E613" w14:textId="3B0C400A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ОПК-2. </w:t>
            </w:r>
            <w:proofErr w:type="gramStart"/>
            <w:r w:rsidRPr="00FD1E21">
              <w:rPr>
                <w:rFonts w:eastAsia="Calibri" w:cs="Times New Roman"/>
                <w:b/>
                <w:color w:val="auto"/>
                <w:sz w:val="24"/>
                <w:szCs w:val="24"/>
              </w:rPr>
              <w:t>Способен</w:t>
            </w:r>
            <w:proofErr w:type="gramEnd"/>
            <w:r w:rsidRPr="00FD1E21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 обеспечивать без-опасность человека и сохранение окружающей среды, основываясь на принципах культуры безопасности и концепции риск-ориентированного </w:t>
            </w:r>
            <w:r w:rsidRPr="00FD1E21">
              <w:rPr>
                <w:rFonts w:eastAsia="Calibri" w:cs="Times New Roman"/>
                <w:b/>
                <w:color w:val="auto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5854" w:type="dxa"/>
          </w:tcPr>
          <w:p w14:paraId="57083FB1" w14:textId="1926BDF1" w:rsidR="002D1AAF" w:rsidRPr="002B276E" w:rsidRDefault="002D1AAF" w:rsidP="002D1AAF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lastRenderedPageBreak/>
              <w:t xml:space="preserve">ОПК-2.1.1. Знает методы обеспечения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безопасности человека и сохранения окружающей среды, основанные на принципах культуры безопасности и концепции </w:t>
            </w:r>
            <w:proofErr w:type="gramStart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мышления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2D1AAF" w:rsidRPr="002B276E" w14:paraId="331B88D7" w14:textId="77777777" w:rsidTr="004704E4">
        <w:tc>
          <w:tcPr>
            <w:tcW w:w="3397" w:type="dxa"/>
            <w:vMerge/>
          </w:tcPr>
          <w:p w14:paraId="6A14B484" w14:textId="77777777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14:paraId="375E2E1B" w14:textId="7E51924D" w:rsidR="002D1AAF" w:rsidRPr="002B276E" w:rsidRDefault="002D1AAF" w:rsidP="002D1AAF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 xml:space="preserve">ОПК-2.2.1. Умеет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обеспечивать безопасность человека и сохранение окружающей среды, основываясь на принципах культуры безопасности и концепции </w:t>
            </w:r>
            <w:proofErr w:type="gramStart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мышления</w:t>
            </w:r>
          </w:p>
        </w:tc>
      </w:tr>
      <w:tr w:rsidR="002D1AAF" w:rsidRPr="002B276E" w14:paraId="58281F8D" w14:textId="77777777" w:rsidTr="004704E4">
        <w:tc>
          <w:tcPr>
            <w:tcW w:w="3397" w:type="dxa"/>
            <w:vMerge/>
          </w:tcPr>
          <w:p w14:paraId="5B10C1A2" w14:textId="77777777" w:rsidR="002D1AAF" w:rsidRPr="002B276E" w:rsidRDefault="002D1AAF" w:rsidP="002D1AA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14:paraId="2CE13E84" w14:textId="0F7948A3" w:rsidR="002D1AAF" w:rsidRPr="002B276E" w:rsidRDefault="002D1AAF" w:rsidP="001D50D9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D1E21">
              <w:rPr>
                <w:snapToGrid w:val="0"/>
                <w:color w:val="auto"/>
                <w:sz w:val="24"/>
                <w:szCs w:val="24"/>
              </w:rPr>
              <w:t>ОПК-2.3.</w:t>
            </w:r>
            <w:r w:rsidR="001D50D9">
              <w:rPr>
                <w:snapToGrid w:val="0"/>
                <w:color w:val="auto"/>
                <w:sz w:val="24"/>
                <w:szCs w:val="24"/>
              </w:rPr>
              <w:t>2</w:t>
            </w:r>
            <w:r w:rsidRPr="00FD1E21">
              <w:rPr>
                <w:snapToGrid w:val="0"/>
                <w:color w:val="auto"/>
                <w:sz w:val="24"/>
                <w:szCs w:val="24"/>
              </w:rPr>
              <w:t>.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bookmarkStart w:id="0" w:name="_GoBack"/>
            <w:r w:rsidR="001D50D9" w:rsidRPr="001D50D9">
              <w:rPr>
                <w:snapToGrid w:val="0"/>
                <w:color w:val="auto"/>
                <w:sz w:val="24"/>
                <w:szCs w:val="24"/>
              </w:rPr>
              <w:t>Имеет навыки</w:t>
            </w:r>
            <w:r w:rsidR="001D50D9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bookmarkEnd w:id="0"/>
            <w:r w:rsidRPr="00FD1E21">
              <w:rPr>
                <w:snapToGrid w:val="0"/>
                <w:color w:val="auto"/>
                <w:sz w:val="24"/>
                <w:szCs w:val="24"/>
              </w:rPr>
              <w:t>обеспечения</w:t>
            </w:r>
            <w:r w:rsidRPr="00FD1E21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безопасност</w:t>
            </w:r>
            <w:r w:rsidR="001D50D9"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человека и сохранения окружающей среды, </w:t>
            </w:r>
            <w:proofErr w:type="gramStart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>основанными</w:t>
            </w:r>
            <w:proofErr w:type="gramEnd"/>
            <w:r w:rsidRPr="00FD1E21">
              <w:rPr>
                <w:color w:val="auto"/>
                <w:sz w:val="24"/>
                <w:szCs w:val="24"/>
                <w:shd w:val="clear" w:color="auto" w:fill="FFFFFF"/>
              </w:rPr>
              <w:t xml:space="preserve"> на принципах культуры безопасности и концепции риск-ориентированного мышления</w:t>
            </w:r>
          </w:p>
        </w:tc>
      </w:tr>
    </w:tbl>
    <w:p w14:paraId="1CBBE54E" w14:textId="77777777" w:rsidR="00FB5C6D" w:rsidRPr="002B276E" w:rsidRDefault="00FB5C6D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43F949D" w14:textId="404B1D9D" w:rsidR="00127CD7" w:rsidRPr="002B276E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b/>
          <w:color w:val="auto"/>
          <w:sz w:val="24"/>
          <w:szCs w:val="24"/>
          <w:lang w:eastAsia="ru-RU"/>
        </w:rPr>
        <w:t>3. Объем практики и ее продолжительность</w:t>
      </w:r>
    </w:p>
    <w:p w14:paraId="76353B0D" w14:textId="67FEBE6F" w:rsidR="00127CD7" w:rsidRPr="002B276E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концентрировано.</w:t>
      </w:r>
    </w:p>
    <w:p w14:paraId="732750C3" w14:textId="77777777" w:rsidR="00127CD7" w:rsidRPr="002B276E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46525089" w14:textId="04A9E44E" w:rsidR="00127CD7" w:rsidRPr="002B276E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Объем практики – </w:t>
      </w:r>
      <w:r w:rsidR="002D3697" w:rsidRPr="002B276E">
        <w:rPr>
          <w:rFonts w:eastAsia="Times New Roman" w:cs="Times New Roman"/>
          <w:color w:val="auto"/>
          <w:sz w:val="24"/>
          <w:szCs w:val="24"/>
          <w:lang w:eastAsia="ru-RU"/>
        </w:rPr>
        <w:t>6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зачетны</w:t>
      </w:r>
      <w:r w:rsidR="00FF5F25" w:rsidRPr="002B276E">
        <w:rPr>
          <w:rFonts w:eastAsia="Times New Roman" w:cs="Times New Roman"/>
          <w:color w:val="auto"/>
          <w:sz w:val="24"/>
          <w:szCs w:val="24"/>
          <w:lang w:eastAsia="ru-RU"/>
        </w:rPr>
        <w:t>х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единиц (</w:t>
      </w:r>
      <w:r w:rsidR="002D3697" w:rsidRPr="002B276E">
        <w:rPr>
          <w:rFonts w:eastAsia="Times New Roman" w:cs="Times New Roman"/>
          <w:color w:val="auto"/>
          <w:sz w:val="24"/>
          <w:szCs w:val="24"/>
          <w:lang w:eastAsia="ru-RU"/>
        </w:rPr>
        <w:t>216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час</w:t>
      </w:r>
      <w:proofErr w:type="gramStart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., </w:t>
      </w:r>
      <w:proofErr w:type="gramEnd"/>
      <w:r w:rsidR="002D3697" w:rsidRPr="002B276E">
        <w:rPr>
          <w:rFonts w:eastAsia="Times New Roman" w:cs="Times New Roman"/>
          <w:color w:val="auto"/>
          <w:sz w:val="24"/>
          <w:szCs w:val="24"/>
          <w:lang w:eastAsia="ru-RU"/>
        </w:rPr>
        <w:t>4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нед</w:t>
      </w:r>
      <w:proofErr w:type="spellEnd"/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.)</w:t>
      </w:r>
    </w:p>
    <w:p w14:paraId="634E9ABE" w14:textId="798F4AFB" w:rsidR="00274D5F" w:rsidRPr="002D1AAF" w:rsidRDefault="00127CD7" w:rsidP="002D1AA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 xml:space="preserve">Форма контроля знаний - </w:t>
      </w:r>
      <w:r w:rsidR="002D3697" w:rsidRPr="002B276E">
        <w:rPr>
          <w:rFonts w:eastAsia="Times New Roman" w:cs="Times New Roman"/>
          <w:color w:val="auto"/>
          <w:sz w:val="24"/>
          <w:szCs w:val="24"/>
          <w:lang w:eastAsia="ru-RU"/>
        </w:rPr>
        <w:t>зачет</w:t>
      </w:r>
      <w:r w:rsidRPr="002B276E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sectPr w:rsidR="00274D5F" w:rsidRPr="002D1AAF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62F6A" w14:textId="77777777" w:rsidR="00D01A51" w:rsidRDefault="00D01A51">
      <w:pPr>
        <w:spacing w:after="0" w:line="240" w:lineRule="auto"/>
      </w:pPr>
      <w:r>
        <w:separator/>
      </w:r>
    </w:p>
  </w:endnote>
  <w:endnote w:type="continuationSeparator" w:id="0">
    <w:p w14:paraId="78F713DF" w14:textId="77777777" w:rsidR="00D01A51" w:rsidRDefault="00D0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6CBE" w14:textId="77777777" w:rsidR="00BD7E05" w:rsidRDefault="002D369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F1BCA5" w14:textId="77777777" w:rsidR="00BD7E05" w:rsidRDefault="00D01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C3AA4" w14:textId="77777777" w:rsidR="00D01A51" w:rsidRDefault="00D01A51">
      <w:pPr>
        <w:spacing w:after="0" w:line="240" w:lineRule="auto"/>
      </w:pPr>
      <w:r>
        <w:separator/>
      </w:r>
    </w:p>
  </w:footnote>
  <w:footnote w:type="continuationSeparator" w:id="0">
    <w:p w14:paraId="12347CF9" w14:textId="77777777" w:rsidR="00D01A51" w:rsidRDefault="00D0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7"/>
    <w:rsid w:val="00127CD7"/>
    <w:rsid w:val="001D50D9"/>
    <w:rsid w:val="00274D5F"/>
    <w:rsid w:val="002B276E"/>
    <w:rsid w:val="002D1AAF"/>
    <w:rsid w:val="002D3697"/>
    <w:rsid w:val="004704E4"/>
    <w:rsid w:val="00530AB9"/>
    <w:rsid w:val="00930832"/>
    <w:rsid w:val="00A01FCA"/>
    <w:rsid w:val="00B0633A"/>
    <w:rsid w:val="00D01A51"/>
    <w:rsid w:val="00FB5C6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CD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7CD7"/>
    <w:rPr>
      <w:rFonts w:eastAsia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127CD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127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CD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7CD7"/>
    <w:rPr>
      <w:rFonts w:eastAsia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127CD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12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2021-04-08T11:45:00Z</dcterms:created>
  <dcterms:modified xsi:type="dcterms:W3CDTF">2021-05-25T08:58:00Z</dcterms:modified>
</cp:coreProperties>
</file>