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FE" w:rsidRDefault="00534868">
      <w:pPr>
        <w:contextualSpacing/>
        <w:jc w:val="center"/>
      </w:pPr>
      <w:r>
        <w:t>АННОТАЦИЯ</w:t>
      </w:r>
    </w:p>
    <w:p w:rsidR="00F31DFE" w:rsidRDefault="00534868">
      <w:pPr>
        <w:contextualSpacing/>
        <w:jc w:val="center"/>
      </w:pPr>
      <w:r>
        <w:t>Дисциплины</w:t>
      </w:r>
    </w:p>
    <w:p w:rsidR="00F31DFE" w:rsidRDefault="00534868">
      <w:pPr>
        <w:contextualSpacing/>
        <w:jc w:val="center"/>
      </w:pPr>
      <w:r>
        <w:rPr>
          <w:i/>
          <w:iCs/>
        </w:rPr>
        <w:t>Б1.О.3 «ИНОСТРАННЫЙ ЯЗЫК»</w:t>
      </w:r>
    </w:p>
    <w:p w:rsidR="00F31DFE" w:rsidRDefault="00F31DFE">
      <w:pPr>
        <w:contextualSpacing/>
      </w:pPr>
    </w:p>
    <w:p w:rsidR="00F31DFE" w:rsidRDefault="00534868">
      <w:pPr>
        <w:contextualSpacing/>
        <w:jc w:val="both"/>
      </w:pPr>
      <w:r>
        <w:t xml:space="preserve">Направление подготовки – </w:t>
      </w:r>
      <w:r>
        <w:rPr>
          <w:i/>
          <w:iCs/>
          <w:kern w:val="2"/>
        </w:rPr>
        <w:t>23.03.03 «Эксплуатация транспортно-технологических машин и комплексов»</w:t>
      </w:r>
    </w:p>
    <w:p w:rsidR="00F31DFE" w:rsidRDefault="00534868">
      <w:pPr>
        <w:contextualSpacing/>
        <w:jc w:val="both"/>
        <w:rPr>
          <w:i/>
        </w:rPr>
      </w:pPr>
      <w:r>
        <w:t xml:space="preserve">Квалификация (степень) выпускника – </w:t>
      </w:r>
      <w:r>
        <w:rPr>
          <w:i/>
        </w:rPr>
        <w:t>бакалавр</w:t>
      </w:r>
    </w:p>
    <w:p w:rsidR="00F31DFE" w:rsidRDefault="00534868">
      <w:pPr>
        <w:contextualSpacing/>
        <w:jc w:val="both"/>
      </w:pPr>
      <w:r>
        <w:t xml:space="preserve">Профиль – </w:t>
      </w:r>
      <w:r>
        <w:rPr>
          <w:i/>
          <w:iCs/>
        </w:rPr>
        <w:t>«Автомобильный сервис»</w:t>
      </w:r>
    </w:p>
    <w:p w:rsidR="00F31DFE" w:rsidRDefault="00F31DFE">
      <w:pPr>
        <w:contextualSpacing/>
        <w:jc w:val="both"/>
      </w:pPr>
    </w:p>
    <w:p w:rsidR="00F31DFE" w:rsidRDefault="00534868">
      <w:pPr>
        <w:contextualSpacing/>
        <w:jc w:val="both"/>
        <w:rPr>
          <w:b/>
        </w:rPr>
      </w:pPr>
      <w:r>
        <w:rPr>
          <w:b/>
        </w:rPr>
        <w:t xml:space="preserve">1. Место дисциплины в структуре </w:t>
      </w:r>
      <w:r>
        <w:rPr>
          <w:b/>
        </w:rPr>
        <w:t>основной профессиональной образовательной программы</w:t>
      </w:r>
    </w:p>
    <w:p w:rsidR="00F31DFE" w:rsidRDefault="00534868">
      <w:pPr>
        <w:contextualSpacing/>
        <w:jc w:val="both"/>
        <w:rPr>
          <w:i/>
        </w:rPr>
      </w:pPr>
      <w:r>
        <w:t>Дисциплина «Иностранный язык» (Б1.О.3) относится к обязательной части блока 1 «Дисциплины (модули)».</w:t>
      </w:r>
    </w:p>
    <w:p w:rsidR="00F31DFE" w:rsidRDefault="00534868">
      <w:pPr>
        <w:contextualSpacing/>
        <w:jc w:val="both"/>
        <w:rPr>
          <w:b/>
        </w:rPr>
      </w:pPr>
      <w:r>
        <w:rPr>
          <w:b/>
        </w:rPr>
        <w:t>2. Цель и задачи дисциплины</w:t>
      </w:r>
    </w:p>
    <w:p w:rsidR="00F31DFE" w:rsidRDefault="00534868">
      <w:pPr>
        <w:ind w:firstLine="851"/>
        <w:jc w:val="both"/>
      </w:pPr>
      <w:r>
        <w:t>Целью изучения дисциплины является формирование способности применять совре</w:t>
      </w:r>
      <w:r>
        <w:t>менные коммуникативные технологии на иностранном языке для академического и профессионального взаимодействия.</w:t>
      </w:r>
    </w:p>
    <w:p w:rsidR="00F31DFE" w:rsidRDefault="00534868">
      <w:pPr>
        <w:ind w:firstLine="851"/>
        <w:jc w:val="both"/>
      </w:pPr>
      <w:r>
        <w:t>Для достижения цели дисциплины решаются следующие задачи:</w:t>
      </w:r>
    </w:p>
    <w:p w:rsidR="00F31DFE" w:rsidRDefault="00534868">
      <w:pPr>
        <w:widowControl w:val="0"/>
        <w:jc w:val="both"/>
      </w:pPr>
      <w:r>
        <w:t>- формирование у обучающихся когнитивной компетентности;</w:t>
      </w:r>
    </w:p>
    <w:p w:rsidR="00F31DFE" w:rsidRDefault="00534868">
      <w:pPr>
        <w:widowControl w:val="0"/>
        <w:jc w:val="both"/>
      </w:pPr>
      <w:r>
        <w:t xml:space="preserve">- формирование социокультурной </w:t>
      </w:r>
      <w:r>
        <w:t>компетентности;</w:t>
      </w:r>
    </w:p>
    <w:p w:rsidR="00F31DFE" w:rsidRDefault="00534868">
      <w:pPr>
        <w:widowControl w:val="0"/>
        <w:jc w:val="both"/>
      </w:pPr>
      <w:r>
        <w:t>- формирование прагматической компетентности;</w:t>
      </w:r>
    </w:p>
    <w:p w:rsidR="00F31DFE" w:rsidRDefault="00534868">
      <w:pPr>
        <w:jc w:val="both"/>
        <w:rPr>
          <w:i/>
        </w:rPr>
      </w:pPr>
      <w:r>
        <w:t>- формирование и развитие языковой компетентности.</w:t>
      </w:r>
    </w:p>
    <w:p w:rsidR="00F31DFE" w:rsidRDefault="00534868">
      <w:pPr>
        <w:contextualSpacing/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 w:rsidR="00F31DFE" w:rsidRDefault="00534868">
      <w:pPr>
        <w:jc w:val="both"/>
      </w:pPr>
      <w:r>
        <w:t xml:space="preserve">Изучение дисциплины направлено на формирование следующих компетенций, </w:t>
      </w:r>
      <w:proofErr w:type="spellStart"/>
      <w:r>
        <w:t>сформированнос</w:t>
      </w:r>
      <w:r>
        <w:t>ть</w:t>
      </w:r>
      <w:proofErr w:type="spellEnd"/>
      <w:r>
        <w:t xml:space="preserve"> которых, оценивается с помощью индикаторов достижения </w:t>
      </w:r>
      <w:r>
        <w:t>компетенций:</w:t>
      </w:r>
    </w:p>
    <w:tbl>
      <w:tblPr>
        <w:tblStyle w:val="a9"/>
        <w:tblW w:w="9344" w:type="dxa"/>
        <w:tblLook w:val="04A0" w:firstRow="1" w:lastRow="0" w:firstColumn="1" w:lastColumn="0" w:noHBand="0" w:noVBand="1"/>
      </w:tblPr>
      <w:tblGrid>
        <w:gridCol w:w="4673"/>
        <w:gridCol w:w="4671"/>
      </w:tblGrid>
      <w:tr w:rsidR="00F31DFE">
        <w:tc>
          <w:tcPr>
            <w:tcW w:w="4672" w:type="dxa"/>
          </w:tcPr>
          <w:p w:rsidR="00F31DFE" w:rsidRDefault="00534868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Компетенция</w:t>
            </w:r>
          </w:p>
        </w:tc>
        <w:tc>
          <w:tcPr>
            <w:tcW w:w="4671" w:type="dxa"/>
          </w:tcPr>
          <w:p w:rsidR="00F31DFE" w:rsidRDefault="00534868">
            <w:pPr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Индикатор компетенции</w:t>
            </w:r>
          </w:p>
        </w:tc>
      </w:tr>
      <w:tr w:rsidR="00F31DFE">
        <w:tc>
          <w:tcPr>
            <w:tcW w:w="4672" w:type="dxa"/>
            <w:vMerge w:val="restart"/>
          </w:tcPr>
          <w:p w:rsidR="00F31DFE" w:rsidRDefault="00F31DFE">
            <w:pPr>
              <w:jc w:val="both"/>
              <w:rPr>
                <w:rFonts w:eastAsia="Calibri"/>
                <w:szCs w:val="20"/>
              </w:rPr>
            </w:pPr>
          </w:p>
          <w:p w:rsidR="00F31DFE" w:rsidRDefault="00F31DFE">
            <w:pPr>
              <w:jc w:val="both"/>
              <w:rPr>
                <w:rFonts w:eastAsia="Calibri"/>
                <w:szCs w:val="20"/>
              </w:rPr>
            </w:pPr>
          </w:p>
          <w:p w:rsidR="00F31DFE" w:rsidRDefault="00F31DFE">
            <w:pPr>
              <w:jc w:val="both"/>
              <w:rPr>
                <w:rFonts w:eastAsia="Calibri"/>
                <w:szCs w:val="20"/>
              </w:rPr>
            </w:pPr>
          </w:p>
          <w:p w:rsidR="00F31DFE" w:rsidRDefault="00F31DFE">
            <w:pPr>
              <w:jc w:val="both"/>
              <w:rPr>
                <w:rFonts w:eastAsia="Calibri"/>
                <w:szCs w:val="20"/>
              </w:rPr>
            </w:pPr>
          </w:p>
          <w:p w:rsidR="00F31DFE" w:rsidRDefault="00F31DFE">
            <w:pPr>
              <w:jc w:val="both"/>
              <w:rPr>
                <w:rFonts w:eastAsia="Calibri"/>
                <w:szCs w:val="20"/>
              </w:rPr>
            </w:pPr>
          </w:p>
          <w:p w:rsidR="00F31DFE" w:rsidRDefault="00534868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 xml:space="preserve">УК-4 Коммуникация. Способен осуществлять деловую коммуникацию в устной и письменной формах на государственном языке Российской Федерации и </w:t>
            </w:r>
            <w:r>
              <w:rPr>
                <w:rFonts w:eastAsia="Calibri"/>
                <w:szCs w:val="20"/>
              </w:rPr>
              <w:t>иностранном(</w:t>
            </w:r>
            <w:proofErr w:type="spellStart"/>
            <w:r>
              <w:rPr>
                <w:rFonts w:eastAsia="Calibri"/>
                <w:szCs w:val="20"/>
              </w:rPr>
              <w:t>ых</w:t>
            </w:r>
            <w:proofErr w:type="spellEnd"/>
            <w:r>
              <w:rPr>
                <w:rFonts w:eastAsia="Calibri"/>
                <w:szCs w:val="20"/>
              </w:rPr>
              <w:t>) языке(ах)</w:t>
            </w:r>
          </w:p>
        </w:tc>
        <w:tc>
          <w:tcPr>
            <w:tcW w:w="4671" w:type="dxa"/>
          </w:tcPr>
          <w:p w:rsidR="00F31DFE" w:rsidRDefault="00534868">
            <w:pPr>
              <w:widowControl w:val="0"/>
              <w:spacing w:after="80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color w:val="0D0D0D"/>
                <w:szCs w:val="20"/>
              </w:rPr>
              <w:t xml:space="preserve">УК-4.1.1. </w:t>
            </w:r>
            <w:r>
              <w:rPr>
                <w:rFonts w:eastAsia="Calibri"/>
                <w:b/>
                <w:color w:val="0D0D0D"/>
                <w:szCs w:val="20"/>
              </w:rPr>
              <w:t>Знает</w:t>
            </w:r>
            <w:r>
              <w:rPr>
                <w:rFonts w:eastAsia="Calibri"/>
                <w:color w:val="0D0D0D"/>
                <w:szCs w:val="20"/>
              </w:rPr>
              <w:t xml:space="preserve"> </w:t>
            </w:r>
            <w:r>
              <w:rPr>
                <w:rFonts w:eastAsia="Calibri"/>
                <w:szCs w:val="20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F31DFE">
        <w:tc>
          <w:tcPr>
            <w:tcW w:w="4672" w:type="dxa"/>
            <w:vMerge/>
          </w:tcPr>
          <w:p w:rsidR="00F31DFE" w:rsidRDefault="00F31DF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671" w:type="dxa"/>
          </w:tcPr>
          <w:p w:rsidR="00F31DFE" w:rsidRDefault="00534868">
            <w:pPr>
              <w:widowControl w:val="0"/>
              <w:spacing w:after="80"/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color w:val="0D0D0D"/>
                <w:szCs w:val="20"/>
              </w:rPr>
              <w:t xml:space="preserve">УК-4.2.1. </w:t>
            </w:r>
            <w:r>
              <w:rPr>
                <w:rFonts w:eastAsia="Calibri"/>
                <w:b/>
                <w:color w:val="0D0D0D"/>
                <w:szCs w:val="20"/>
              </w:rPr>
              <w:t>Умеет</w:t>
            </w:r>
            <w:r>
              <w:rPr>
                <w:rFonts w:eastAsia="Calibri"/>
                <w:color w:val="0D0D0D"/>
                <w:szCs w:val="20"/>
              </w:rPr>
              <w:t xml:space="preserve"> </w:t>
            </w:r>
            <w:r>
              <w:rPr>
                <w:rFonts w:eastAsia="Calibri"/>
                <w:szCs w:val="20"/>
              </w:rPr>
              <w:t>применять на практике деловую коммуникаци</w:t>
            </w:r>
            <w:r>
              <w:rPr>
                <w:rFonts w:eastAsia="Calibri"/>
                <w:szCs w:val="20"/>
              </w:rPr>
              <w:t>ю в устной и письменной формах, методы и навыки делового общения на русском и иностранном языках.</w:t>
            </w:r>
          </w:p>
        </w:tc>
      </w:tr>
      <w:tr w:rsidR="00F31DFE">
        <w:tc>
          <w:tcPr>
            <w:tcW w:w="4672" w:type="dxa"/>
            <w:vMerge/>
          </w:tcPr>
          <w:p w:rsidR="00F31DFE" w:rsidRDefault="00F31DFE">
            <w:pPr>
              <w:jc w:val="both"/>
              <w:rPr>
                <w:rFonts w:eastAsia="Calibri"/>
                <w:szCs w:val="20"/>
              </w:rPr>
            </w:pPr>
          </w:p>
        </w:tc>
        <w:tc>
          <w:tcPr>
            <w:tcW w:w="4671" w:type="dxa"/>
          </w:tcPr>
          <w:p w:rsidR="00F31DFE" w:rsidRDefault="00534868">
            <w:pPr>
              <w:jc w:val="both"/>
              <w:rPr>
                <w:rFonts w:eastAsia="Calibri"/>
                <w:szCs w:val="20"/>
              </w:rPr>
            </w:pPr>
            <w:r>
              <w:rPr>
                <w:rFonts w:eastAsia="Calibri"/>
                <w:color w:val="0D0D0D"/>
                <w:szCs w:val="20"/>
              </w:rPr>
              <w:t>УК-4.3.1.</w:t>
            </w:r>
            <w:r>
              <w:rPr>
                <w:rFonts w:eastAsia="Calibri"/>
                <w:b/>
                <w:color w:val="0D0D0D"/>
                <w:szCs w:val="20"/>
              </w:rPr>
              <w:t>Владеет</w:t>
            </w:r>
            <w:r>
              <w:rPr>
                <w:rFonts w:eastAsia="Calibri"/>
                <w:color w:val="0D0D0D"/>
                <w:szCs w:val="20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</w:t>
            </w:r>
            <w:r>
              <w:rPr>
                <w:rFonts w:eastAsia="Calibri"/>
                <w:color w:val="0D0D0D"/>
                <w:szCs w:val="20"/>
              </w:rPr>
              <w:t>транном языках.</w:t>
            </w:r>
          </w:p>
        </w:tc>
      </w:tr>
    </w:tbl>
    <w:p w:rsidR="00F31DFE" w:rsidRDefault="00F31DFE">
      <w:pPr>
        <w:jc w:val="both"/>
        <w:rPr>
          <w:i/>
          <w:highlight w:val="yellow"/>
        </w:rPr>
      </w:pPr>
    </w:p>
    <w:p w:rsidR="00F31DFE" w:rsidRDefault="00534868">
      <w:pPr>
        <w:contextualSpacing/>
        <w:jc w:val="both"/>
        <w:rPr>
          <w:b/>
        </w:rPr>
      </w:pPr>
      <w:r>
        <w:rPr>
          <w:b/>
        </w:rPr>
        <w:t>4. Содержание и структура дисциплины</w:t>
      </w:r>
    </w:p>
    <w:p w:rsidR="00F31DFE" w:rsidRDefault="00534868">
      <w:pPr>
        <w:jc w:val="both"/>
        <w:rPr>
          <w:lang w:eastAsia="en-US"/>
        </w:rPr>
      </w:pPr>
      <w:r>
        <w:rPr>
          <w:lang w:eastAsia="en-US"/>
        </w:rPr>
        <w:t>Модуль 1: Жизнь студента и мир без границ</w:t>
      </w:r>
    </w:p>
    <w:p w:rsidR="00F31DFE" w:rsidRDefault="00534868">
      <w:pPr>
        <w:contextualSpacing/>
        <w:jc w:val="both"/>
        <w:rPr>
          <w:b/>
        </w:rPr>
      </w:pPr>
      <w:r>
        <w:rPr>
          <w:lang w:eastAsia="en-US"/>
        </w:rPr>
        <w:t>Модуль 2:</w:t>
      </w:r>
      <w:r>
        <w:t xml:space="preserve"> Моя специальность и деловое общение</w:t>
      </w:r>
    </w:p>
    <w:p w:rsidR="00F31DFE" w:rsidRDefault="00534868">
      <w:pPr>
        <w:contextualSpacing/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 w:rsidR="00F31DFE" w:rsidRDefault="00534868">
      <w:pPr>
        <w:jc w:val="both"/>
      </w:pPr>
      <w:r>
        <w:t>Для очной формы обучения:</w:t>
      </w:r>
    </w:p>
    <w:p w:rsidR="00F31DFE" w:rsidRDefault="00534868">
      <w:pPr>
        <w:jc w:val="both"/>
      </w:pPr>
      <w:r>
        <w:lastRenderedPageBreak/>
        <w:t>Объем дисциплины – 7 зачетных единиц (252 час</w:t>
      </w:r>
      <w:r>
        <w:t>.), в том числе:</w:t>
      </w:r>
    </w:p>
    <w:p w:rsidR="00F31DFE" w:rsidRDefault="00534868">
      <w:pPr>
        <w:jc w:val="both"/>
      </w:pPr>
      <w:r>
        <w:t>практические занятия – 128 час.</w:t>
      </w:r>
    </w:p>
    <w:p w:rsidR="00F31DFE" w:rsidRDefault="00534868">
      <w:pPr>
        <w:jc w:val="both"/>
      </w:pPr>
      <w:r>
        <w:t>самостоятельная работа – 84 час.</w:t>
      </w:r>
    </w:p>
    <w:p w:rsidR="00F31DFE" w:rsidRDefault="00534868">
      <w:pPr>
        <w:jc w:val="both"/>
      </w:pPr>
      <w:r>
        <w:t>контроль – 40час.</w:t>
      </w:r>
    </w:p>
    <w:p w:rsidR="00F31DFE" w:rsidRDefault="00534868">
      <w:pPr>
        <w:jc w:val="both"/>
      </w:pPr>
      <w:r>
        <w:t>Форма контроля знаний – 1 зачет, 1 экзамен.</w:t>
      </w:r>
    </w:p>
    <w:p w:rsidR="00F31DFE" w:rsidRDefault="00F31DFE">
      <w:pPr>
        <w:jc w:val="both"/>
      </w:pPr>
    </w:p>
    <w:p w:rsidR="00F31DFE" w:rsidRDefault="00534868">
      <w:pPr>
        <w:jc w:val="both"/>
      </w:pPr>
      <w:r>
        <w:t xml:space="preserve">Для заочной формы обучения: </w:t>
      </w:r>
    </w:p>
    <w:p w:rsidR="00F31DFE" w:rsidRDefault="00534868">
      <w:pPr>
        <w:jc w:val="both"/>
      </w:pPr>
      <w:r>
        <w:t>Объем дисциплины – 7 зачетных единиц (252 час.), в том числе:</w:t>
      </w:r>
    </w:p>
    <w:p w:rsidR="00F31DFE" w:rsidRDefault="00534868">
      <w:pPr>
        <w:jc w:val="both"/>
      </w:pPr>
      <w:r>
        <w:t>практические занятия</w:t>
      </w:r>
      <w:r>
        <w:t xml:space="preserve"> – </w:t>
      </w:r>
      <w:r>
        <w:t>32</w:t>
      </w:r>
      <w:r>
        <w:t xml:space="preserve"> час.</w:t>
      </w:r>
    </w:p>
    <w:p w:rsidR="00F31DFE" w:rsidRDefault="00534868">
      <w:pPr>
        <w:jc w:val="both"/>
      </w:pPr>
      <w:r>
        <w:t>самостоятельная работа – 207 час.</w:t>
      </w:r>
    </w:p>
    <w:p w:rsidR="00F31DFE" w:rsidRDefault="00534868">
      <w:pPr>
        <w:jc w:val="both"/>
      </w:pPr>
      <w:r>
        <w:t>Контроль – 13</w:t>
      </w:r>
      <w:bookmarkStart w:id="0" w:name="_GoBack"/>
      <w:bookmarkEnd w:id="0"/>
      <w:r>
        <w:t xml:space="preserve"> час.</w:t>
      </w:r>
    </w:p>
    <w:p w:rsidR="00F31DFE" w:rsidRDefault="00534868">
      <w:pPr>
        <w:jc w:val="both"/>
      </w:pPr>
      <w:r>
        <w:t>Форма контроля знаний – 1 зачет, 1 экзамен.</w:t>
      </w:r>
    </w:p>
    <w:p w:rsidR="00F31DFE" w:rsidRDefault="00F31DFE">
      <w:pPr>
        <w:pStyle w:val="a8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F31DFE" w:rsidRDefault="00F31DFE"/>
    <w:sectPr w:rsidR="00F31DFE">
      <w:pgSz w:w="11906" w:h="16838"/>
      <w:pgMar w:top="1134" w:right="851" w:bottom="1134" w:left="1701" w:header="0" w:footer="0" w:gutter="0"/>
      <w:pgNumType w:start="1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E"/>
    <w:rsid w:val="00534868"/>
    <w:rsid w:val="00F3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1DBF0-CC48-4965-BECB-C06F504D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3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8"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List Paragraph"/>
    <w:basedOn w:val="a"/>
    <w:uiPriority w:val="34"/>
    <w:qFormat/>
    <w:rsid w:val="00D8637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D8637B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2021-04-08T09:51:00Z</dcterms:created>
  <dcterms:modified xsi:type="dcterms:W3CDTF">2022-04-13T10:34:00Z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