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5D6533D" w:rsidR="003749D2" w:rsidRPr="00152A7C" w:rsidRDefault="0086666A" w:rsidP="003749D2">
      <w:pPr>
        <w:contextualSpacing/>
        <w:jc w:val="center"/>
      </w:pPr>
      <w:r w:rsidRPr="0086666A">
        <w:t>Б1.О.20 «ЗАЩИТА ИНТЕЛЛЕКТУАЛЬНОЙ СОБСТВЕННОСТИ»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5A53EA" w:rsidRDefault="003749D2" w:rsidP="003749D2">
      <w:pPr>
        <w:contextualSpacing/>
        <w:jc w:val="both"/>
      </w:pPr>
      <w:r w:rsidRPr="005A53EA">
        <w:t xml:space="preserve">Направление </w:t>
      </w:r>
      <w:r w:rsidR="00081F98" w:rsidRPr="005A53EA">
        <w:t xml:space="preserve">подготовки </w:t>
      </w:r>
      <w:r w:rsidRPr="005A53EA">
        <w:t xml:space="preserve">– </w:t>
      </w:r>
      <w:r w:rsidR="000B2174" w:rsidRPr="005A53EA">
        <w:t>27.03.01 «Стандартизация и метрология»</w:t>
      </w:r>
    </w:p>
    <w:p w14:paraId="109FA745" w14:textId="0DC217B0" w:rsidR="003749D2" w:rsidRPr="005A53EA" w:rsidRDefault="003749D2" w:rsidP="003749D2">
      <w:pPr>
        <w:contextualSpacing/>
        <w:jc w:val="both"/>
      </w:pPr>
      <w:r w:rsidRPr="005A53EA">
        <w:t xml:space="preserve">Квалификация (степень) выпускника – </w:t>
      </w:r>
      <w:r w:rsidR="000B2174" w:rsidRPr="005A53EA"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5A53EA">
        <w:t>Профиль</w:t>
      </w:r>
      <w:r w:rsidR="000B2174" w:rsidRPr="005A53EA">
        <w:t xml:space="preserve"> </w:t>
      </w:r>
      <w:r w:rsidRPr="005A53EA">
        <w:t>–</w:t>
      </w:r>
      <w:r w:rsidR="00081F98" w:rsidRPr="005A53EA">
        <w:t xml:space="preserve"> </w:t>
      </w:r>
      <w:r w:rsidR="000B2174" w:rsidRPr="005A53EA"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6D969F05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5F2100">
        <w:t>обязательной части</w:t>
      </w:r>
      <w:r w:rsidR="0088429E" w:rsidRPr="0088429E">
        <w:t xml:space="preserve"> блока 1 «Дисциплины (модули)»</w:t>
      </w:r>
      <w:r w:rsidR="0088429E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842C4E2" w14:textId="77777777" w:rsidR="0086666A" w:rsidRDefault="0086666A" w:rsidP="0086666A">
      <w:pPr>
        <w:jc w:val="both"/>
      </w:pPr>
      <w:r>
        <w:t>Целью изучения дисциплины является формирование знаний об основных понятиях и порядке правовой охраны интеллектуальной собственности, а также способах защиты конкретных видов интеллектуальной собственности.</w:t>
      </w:r>
    </w:p>
    <w:p w14:paraId="5487CA26" w14:textId="77777777" w:rsidR="0086666A" w:rsidRDefault="0086666A" w:rsidP="0086666A">
      <w:pPr>
        <w:jc w:val="both"/>
      </w:pPr>
      <w:r>
        <w:t>Для достижения поставленной цели решаются следующие задачи:</w:t>
      </w:r>
    </w:p>
    <w:p w14:paraId="7862E88C" w14:textId="77777777" w:rsidR="0086666A" w:rsidRDefault="0086666A" w:rsidP="0086666A">
      <w:pPr>
        <w:jc w:val="both"/>
      </w:pPr>
      <w:r>
        <w:t>– изучение видов и объектов интеллектуальной собственности;</w:t>
      </w:r>
    </w:p>
    <w:p w14:paraId="05802D69" w14:textId="77777777" w:rsidR="0086666A" w:rsidRDefault="0086666A" w:rsidP="0086666A">
      <w:pPr>
        <w:jc w:val="both"/>
      </w:pPr>
      <w:r>
        <w:t>– изучение патентных систем;</w:t>
      </w:r>
    </w:p>
    <w:p w14:paraId="215AD403" w14:textId="77777777" w:rsidR="0086666A" w:rsidRDefault="0086666A" w:rsidP="0086666A">
      <w:pPr>
        <w:jc w:val="both"/>
      </w:pPr>
      <w:r>
        <w:t>– изучение особенностей патентного законодательства в Российской Федерации и за рубежом;</w:t>
      </w:r>
    </w:p>
    <w:p w14:paraId="348439C7" w14:textId="77777777" w:rsidR="0086666A" w:rsidRDefault="0086666A" w:rsidP="0086666A">
      <w:pPr>
        <w:jc w:val="both"/>
      </w:pPr>
      <w:r>
        <w:t xml:space="preserve">– изучение структуры открытий и изобретений и форм их защиты; </w:t>
      </w:r>
    </w:p>
    <w:p w14:paraId="671A053D" w14:textId="4FA95418" w:rsidR="003749D2" w:rsidRPr="000853D9" w:rsidRDefault="0086666A" w:rsidP="0086666A">
      <w:pPr>
        <w:jc w:val="both"/>
        <w:rPr>
          <w:i/>
        </w:rPr>
      </w:pPr>
      <w:r>
        <w:t>– изучение документального оформления прав изобретателей и правовой охраны полезной модели, товарных знаков, промышленных образцов, программ для ЭВМ.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A572C3F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3F156C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2014A6" w14:paraId="406F2A0B" w14:textId="77777777" w:rsidTr="009252DB">
        <w:trPr>
          <w:tblHeader/>
        </w:trPr>
        <w:tc>
          <w:tcPr>
            <w:tcW w:w="466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A632B1" w14:paraId="557B6A7C" w14:textId="77777777" w:rsidTr="00502B96">
        <w:tc>
          <w:tcPr>
            <w:tcW w:w="4666" w:type="dxa"/>
            <w:vMerge w:val="restart"/>
          </w:tcPr>
          <w:p w14:paraId="03ACB51A" w14:textId="3D1DFBE7" w:rsidR="00A632B1" w:rsidRPr="002014A6" w:rsidRDefault="00A632B1" w:rsidP="00A632B1">
            <w:pPr>
              <w:jc w:val="both"/>
              <w:rPr>
                <w:i/>
                <w:highlight w:val="yellow"/>
              </w:rPr>
            </w:pPr>
            <w:r w:rsidRPr="00A632B1">
              <w:rPr>
                <w:i/>
              </w:rPr>
              <w:t>ОПК-5. Способен решать задачи развития науки, техники и технологии в области стандартизации и метрологического обеспечения с учетом нормативно-правового регулирования в сфере интеллектуальной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5667" w14:textId="6D1A83A0" w:rsidR="00A632B1" w:rsidRPr="002014A6" w:rsidRDefault="00A632B1" w:rsidP="00A632B1">
            <w:pPr>
              <w:jc w:val="both"/>
              <w:rPr>
                <w:i/>
                <w:highlight w:val="yellow"/>
              </w:rPr>
            </w:pPr>
            <w:r w:rsidRPr="004F668B">
              <w:rPr>
                <w:i/>
              </w:rPr>
              <w:t>ОПК-5.1.1. Знает нормативно-правовое регулиро</w:t>
            </w:r>
            <w:r>
              <w:rPr>
                <w:i/>
              </w:rPr>
              <w:t>вание в сфере ин</w:t>
            </w:r>
            <w:r w:rsidRPr="004F668B">
              <w:rPr>
                <w:i/>
              </w:rPr>
              <w:t>теллектуальной собственности для ре</w:t>
            </w:r>
            <w:r>
              <w:rPr>
                <w:i/>
              </w:rPr>
              <w:t>шения задач развития науки, тех</w:t>
            </w:r>
            <w:r w:rsidRPr="004F668B">
              <w:rPr>
                <w:i/>
              </w:rPr>
              <w:t>н</w:t>
            </w:r>
            <w:r>
              <w:rPr>
                <w:i/>
              </w:rPr>
              <w:t>ики и технологии в области стан</w:t>
            </w:r>
            <w:r w:rsidRPr="004F668B">
              <w:rPr>
                <w:i/>
              </w:rPr>
              <w:t>дартизации и метрологического обеспечения</w:t>
            </w:r>
          </w:p>
        </w:tc>
      </w:tr>
      <w:tr w:rsidR="00A632B1" w14:paraId="2430221B" w14:textId="77777777" w:rsidTr="00502B96">
        <w:tc>
          <w:tcPr>
            <w:tcW w:w="4666" w:type="dxa"/>
            <w:vMerge/>
          </w:tcPr>
          <w:p w14:paraId="7AB0F24E" w14:textId="77777777" w:rsidR="00A632B1" w:rsidRDefault="00A632B1" w:rsidP="00A632B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A3AD" w14:textId="2D388EEE" w:rsidR="00A632B1" w:rsidRDefault="00A632B1" w:rsidP="00A632B1">
            <w:pPr>
              <w:jc w:val="both"/>
              <w:rPr>
                <w:i/>
                <w:highlight w:val="yellow"/>
              </w:rPr>
            </w:pPr>
            <w:r w:rsidRPr="00671085">
              <w:rPr>
                <w:i/>
              </w:rPr>
              <w:t xml:space="preserve">ОПК-5.2.1. Умеет решать </w:t>
            </w:r>
            <w:r>
              <w:rPr>
                <w:i/>
              </w:rPr>
              <w:t>задачи разви</w:t>
            </w:r>
            <w:r w:rsidRPr="00671085">
              <w:rPr>
                <w:i/>
              </w:rPr>
              <w:t>тия нау</w:t>
            </w:r>
            <w:r>
              <w:rPr>
                <w:i/>
              </w:rPr>
              <w:t>ки, техники и технологии в обла</w:t>
            </w:r>
            <w:r w:rsidRPr="00671085">
              <w:rPr>
                <w:i/>
              </w:rPr>
              <w:t>сти стандартизации и метрологического обеспечения с учетом нормативно-правов</w:t>
            </w:r>
            <w:r>
              <w:rPr>
                <w:i/>
              </w:rPr>
              <w:t>ого регулирования в сфере интел</w:t>
            </w:r>
            <w:r w:rsidRPr="00671085">
              <w:rPr>
                <w:i/>
              </w:rPr>
              <w:t>лектуальной собственности</w:t>
            </w:r>
          </w:p>
        </w:tc>
      </w:tr>
      <w:tr w:rsidR="00A632B1" w14:paraId="3EC6C8DB" w14:textId="77777777" w:rsidTr="00502B96">
        <w:tc>
          <w:tcPr>
            <w:tcW w:w="4666" w:type="dxa"/>
            <w:vMerge/>
          </w:tcPr>
          <w:p w14:paraId="7A7361E7" w14:textId="77777777" w:rsidR="00A632B1" w:rsidRDefault="00A632B1" w:rsidP="00A632B1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D979" w14:textId="6DD01966" w:rsidR="00A632B1" w:rsidRPr="009252DB" w:rsidRDefault="00A632B1" w:rsidP="00A632B1">
            <w:pPr>
              <w:jc w:val="both"/>
              <w:rPr>
                <w:i/>
              </w:rPr>
            </w:pPr>
            <w:r w:rsidRPr="00C32A28">
              <w:rPr>
                <w:i/>
                <w:iCs/>
              </w:rPr>
              <w:t>ОПК-5.3.1. Имеет навыки решения задач развития науки, техники и техно-логии</w:t>
            </w:r>
            <w:r>
              <w:rPr>
                <w:i/>
                <w:iCs/>
              </w:rPr>
              <w:t xml:space="preserve"> в области стандартизации и мет</w:t>
            </w:r>
            <w:r w:rsidRPr="00C32A28">
              <w:rPr>
                <w:i/>
                <w:iCs/>
              </w:rPr>
              <w:t>рологического обеспечения с учетом нормативно-правового регулирования в сфере интеллектуальной собственности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102702" w14:textId="77777777" w:rsidR="00F25695" w:rsidRDefault="000853D9" w:rsidP="00F25695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</w:t>
      </w:r>
      <w:r w:rsidR="006B0131">
        <w:t>ется формирования у обучающихся практических навыков:</w:t>
      </w:r>
    </w:p>
    <w:p w14:paraId="7F32E947" w14:textId="1984A2DF" w:rsidR="000853D9" w:rsidRPr="00F25695" w:rsidRDefault="001D33D0" w:rsidP="00F25695">
      <w:pPr>
        <w:jc w:val="both"/>
      </w:pPr>
      <w:r w:rsidRPr="001D33D0">
        <w:lastRenderedPageBreak/>
        <w:t>– решения задач развития науки, техники и технологии в области стандартизации и метрологического обеспечения с учетом нормативно-правового регулирования в сфере интеллектуальной собственности.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D3D7557" w14:textId="278C4562" w:rsidR="00A632B1" w:rsidRPr="00A632B1" w:rsidRDefault="00A632B1" w:rsidP="00A632B1">
      <w:pPr>
        <w:contextualSpacing/>
        <w:jc w:val="both"/>
      </w:pPr>
      <w:r>
        <w:t>Интеллектуальная собственность</w:t>
      </w:r>
      <w:r>
        <w:t>.</w:t>
      </w:r>
    </w:p>
    <w:p w14:paraId="69CB81E4" w14:textId="4B4E7EB7" w:rsidR="00A632B1" w:rsidRDefault="00A632B1" w:rsidP="00A632B1">
      <w:pPr>
        <w:contextualSpacing/>
        <w:jc w:val="both"/>
      </w:pPr>
      <w:r>
        <w:t>Законодательство Российской Федерации об интеллектуальной собственности, Законодательство об авторском праве и смежных правах</w:t>
      </w:r>
      <w:r>
        <w:t>.</w:t>
      </w:r>
    </w:p>
    <w:p w14:paraId="3F42E843" w14:textId="1D602293" w:rsidR="00A632B1" w:rsidRDefault="00A632B1" w:rsidP="00A632B1">
      <w:pPr>
        <w:contextualSpacing/>
        <w:jc w:val="both"/>
      </w:pPr>
      <w:r>
        <w:t>Исследование объектов техники на патентную чистоту</w:t>
      </w:r>
      <w:r>
        <w:t>.</w:t>
      </w:r>
    </w:p>
    <w:p w14:paraId="04D5236B" w14:textId="0C1B310E" w:rsidR="00A632B1" w:rsidRDefault="00A632B1" w:rsidP="00A632B1">
      <w:pPr>
        <w:contextualSpacing/>
        <w:jc w:val="both"/>
      </w:pPr>
      <w:r>
        <w:t>Международная классификация изобретений</w:t>
      </w:r>
      <w:r>
        <w:t>.</w:t>
      </w:r>
    </w:p>
    <w:p w14:paraId="7FBC6183" w14:textId="0A359CCA" w:rsidR="00A632B1" w:rsidRDefault="00A632B1" w:rsidP="00A632B1">
      <w:pPr>
        <w:contextualSpacing/>
        <w:jc w:val="both"/>
      </w:pPr>
      <w:r>
        <w:t>Объекты промышленное собственности</w:t>
      </w:r>
      <w:r>
        <w:t>.</w:t>
      </w:r>
    </w:p>
    <w:p w14:paraId="78F5CDC8" w14:textId="45CC956C" w:rsidR="00A632B1" w:rsidRDefault="00A632B1" w:rsidP="00A632B1">
      <w:pPr>
        <w:contextualSpacing/>
        <w:jc w:val="both"/>
      </w:pPr>
      <w:r>
        <w:t>Изобретение</w:t>
      </w:r>
      <w:r>
        <w:t>.</w:t>
      </w:r>
    </w:p>
    <w:p w14:paraId="08E460C7" w14:textId="548D383C" w:rsidR="00A632B1" w:rsidRDefault="00A632B1" w:rsidP="00A632B1">
      <w:pPr>
        <w:contextualSpacing/>
        <w:jc w:val="both"/>
      </w:pPr>
      <w:r>
        <w:t>Полезная модель – объект патентного права. Заявка на изобретение и полезную модель</w:t>
      </w:r>
      <w:r>
        <w:t>.</w:t>
      </w:r>
    </w:p>
    <w:p w14:paraId="3C617428" w14:textId="48B33422" w:rsidR="00A632B1" w:rsidRDefault="00A632B1" w:rsidP="00A632B1">
      <w:pPr>
        <w:contextualSpacing/>
        <w:jc w:val="both"/>
      </w:pPr>
      <w:r>
        <w:t>Промышленный образец</w:t>
      </w:r>
      <w:r>
        <w:t>.</w:t>
      </w:r>
    </w:p>
    <w:p w14:paraId="36FD65DC" w14:textId="1DE3CA21" w:rsidR="003749D2" w:rsidRPr="00962443" w:rsidRDefault="00A632B1" w:rsidP="00A632B1">
      <w:pPr>
        <w:contextualSpacing/>
        <w:jc w:val="both"/>
      </w:pPr>
      <w:r>
        <w:t>Товарные знаки, знаки обслуживания и наименования мест происхождения товаров как объекты интеллектуальной собственности</w:t>
      </w:r>
      <w: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45EAFEC3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946D1">
        <w:t>5</w:t>
      </w:r>
      <w:r w:rsidRPr="00152A7C">
        <w:t xml:space="preserve"> зачетны</w:t>
      </w:r>
      <w:r w:rsidR="001946D1">
        <w:t>х единиц</w:t>
      </w:r>
      <w:r w:rsidRPr="00152A7C">
        <w:t xml:space="preserve"> (</w:t>
      </w:r>
      <w:r w:rsidR="00962443">
        <w:t>1</w:t>
      </w:r>
      <w:r w:rsidR="001946D1">
        <w:t>80</w:t>
      </w:r>
      <w:r w:rsidRPr="00152A7C">
        <w:t xml:space="preserve"> час.), в том числе:</w:t>
      </w:r>
    </w:p>
    <w:p w14:paraId="2AFAFF4E" w14:textId="64470E62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92533">
        <w:t>32</w:t>
      </w:r>
      <w:r w:rsidRPr="00152A7C">
        <w:t xml:space="preserve"> час.</w:t>
      </w:r>
    </w:p>
    <w:p w14:paraId="7A2116D8" w14:textId="37750DA9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192533">
        <w:t>48</w:t>
      </w:r>
      <w:r w:rsidRPr="00152A7C">
        <w:t xml:space="preserve"> час.</w:t>
      </w:r>
    </w:p>
    <w:p w14:paraId="62764F8F" w14:textId="503505F1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5F24E6">
        <w:t>40</w:t>
      </w:r>
      <w:r w:rsidRPr="00152A7C">
        <w:t xml:space="preserve"> час.</w:t>
      </w:r>
    </w:p>
    <w:p w14:paraId="1D31E072" w14:textId="5CC35E85" w:rsidR="005F24E6" w:rsidRPr="00152A7C" w:rsidRDefault="005F24E6" w:rsidP="003749D2">
      <w:pPr>
        <w:contextualSpacing/>
        <w:jc w:val="both"/>
      </w:pPr>
      <w:r>
        <w:t xml:space="preserve">контроль – </w:t>
      </w:r>
      <w:r w:rsidR="00292D41">
        <w:t>64</w:t>
      </w:r>
      <w:bookmarkStart w:id="0" w:name="_GoBack"/>
      <w:bookmarkEnd w:id="0"/>
      <w:r>
        <w:t xml:space="preserve"> час.</w:t>
      </w:r>
    </w:p>
    <w:p w14:paraId="6FD6FAC9" w14:textId="1566FD8A" w:rsidR="003749D2" w:rsidRPr="00152A7C" w:rsidRDefault="00962443" w:rsidP="003749D2">
      <w:pPr>
        <w:contextualSpacing/>
        <w:jc w:val="both"/>
      </w:pPr>
      <w:r>
        <w:t xml:space="preserve">Форма контроля знаний – </w:t>
      </w:r>
      <w:r w:rsidR="00192533">
        <w:t>экзамен, курсовой проект.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4C508" w14:textId="77777777" w:rsidR="00B9662D" w:rsidRDefault="00B9662D" w:rsidP="008655F0">
      <w:r>
        <w:separator/>
      </w:r>
    </w:p>
  </w:endnote>
  <w:endnote w:type="continuationSeparator" w:id="0">
    <w:p w14:paraId="199C8FAD" w14:textId="77777777" w:rsidR="00B9662D" w:rsidRDefault="00B9662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976F2" w14:textId="77777777" w:rsidR="00B9662D" w:rsidRDefault="00B9662D" w:rsidP="008655F0">
      <w:r>
        <w:separator/>
      </w:r>
    </w:p>
  </w:footnote>
  <w:footnote w:type="continuationSeparator" w:id="0">
    <w:p w14:paraId="02E39CF4" w14:textId="77777777" w:rsidR="00B9662D" w:rsidRDefault="00B9662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174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533"/>
    <w:rsid w:val="00194154"/>
    <w:rsid w:val="001946D1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01D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33D0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2D41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56C"/>
    <w:rsid w:val="003F1E23"/>
    <w:rsid w:val="003F27F6"/>
    <w:rsid w:val="003F369F"/>
    <w:rsid w:val="003F53D0"/>
    <w:rsid w:val="003F5BC1"/>
    <w:rsid w:val="003F6A1E"/>
    <w:rsid w:val="003F7D78"/>
    <w:rsid w:val="00403656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513F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3EA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100"/>
    <w:rsid w:val="005F24E6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1DA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666A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29E"/>
    <w:rsid w:val="00885845"/>
    <w:rsid w:val="00892810"/>
    <w:rsid w:val="00892F84"/>
    <w:rsid w:val="008931F9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2334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32B1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2DC9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3C1D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9662D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E3F"/>
    <w:rsid w:val="00BC7E6A"/>
    <w:rsid w:val="00BD04E9"/>
    <w:rsid w:val="00BD75AB"/>
    <w:rsid w:val="00BE38D6"/>
    <w:rsid w:val="00BE696C"/>
    <w:rsid w:val="00BE71F3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2F0D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36D5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5695"/>
    <w:rsid w:val="00F2658F"/>
    <w:rsid w:val="00F27BF8"/>
    <w:rsid w:val="00F31BB6"/>
    <w:rsid w:val="00F31C8E"/>
    <w:rsid w:val="00F33896"/>
    <w:rsid w:val="00F33BE0"/>
    <w:rsid w:val="00F33ECA"/>
    <w:rsid w:val="00F34051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51F9F-4E55-4456-A37D-C4B9671B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3423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58</cp:revision>
  <cp:lastPrinted>2021-02-17T07:12:00Z</cp:lastPrinted>
  <dcterms:created xsi:type="dcterms:W3CDTF">2021-03-25T04:23:00Z</dcterms:created>
  <dcterms:modified xsi:type="dcterms:W3CDTF">2021-09-09T08:22:00Z</dcterms:modified>
</cp:coreProperties>
</file>