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A1" w:rsidRPr="001008A1" w:rsidRDefault="001008A1" w:rsidP="001008A1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АННОТАЦИЯ</w:t>
      </w:r>
    </w:p>
    <w:p w:rsidR="001008A1" w:rsidRPr="001008A1" w:rsidRDefault="001008A1" w:rsidP="001008A1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Дисциплины</w:t>
      </w:r>
    </w:p>
    <w:p w:rsidR="001008A1" w:rsidRPr="001008A1" w:rsidRDefault="001008A1" w:rsidP="001008A1">
      <w:pPr>
        <w:jc w:val="center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Б1. В.12 «БУХГАЛТЕРСКАЯ ФИНАНСОВАЯ ОТЧЕТНОСТЬ» </w:t>
      </w:r>
    </w:p>
    <w:p w:rsidR="001008A1" w:rsidRPr="001008A1" w:rsidRDefault="001008A1" w:rsidP="001008A1">
      <w:pPr>
        <w:contextualSpacing/>
        <w:rPr>
          <w:rFonts w:eastAsia="Times New Roman" w:cs="Times New Roman"/>
          <w:szCs w:val="24"/>
          <w:lang w:eastAsia="ru-RU"/>
        </w:rPr>
      </w:pP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Направление подготовки /специальность – </w:t>
      </w:r>
      <w:r w:rsidRPr="001008A1">
        <w:rPr>
          <w:rFonts w:eastAsia="Times New Roman" w:cs="Times New Roman"/>
          <w:i/>
          <w:szCs w:val="24"/>
          <w:lang w:eastAsia="ru-RU"/>
        </w:rPr>
        <w:t>38.03.01</w:t>
      </w:r>
      <w:r w:rsidRPr="001008A1">
        <w:rPr>
          <w:rFonts w:eastAsia="Times New Roman" w:cs="Times New Roman"/>
          <w:szCs w:val="24"/>
          <w:lang w:eastAsia="ru-RU"/>
        </w:rPr>
        <w:t xml:space="preserve"> «</w:t>
      </w:r>
      <w:r w:rsidRPr="001008A1">
        <w:rPr>
          <w:rFonts w:eastAsia="Times New Roman" w:cs="Times New Roman"/>
          <w:i/>
          <w:szCs w:val="24"/>
          <w:lang w:eastAsia="ru-RU"/>
        </w:rPr>
        <w:t>Экономика</w:t>
      </w:r>
      <w:r w:rsidRPr="001008A1">
        <w:rPr>
          <w:rFonts w:eastAsia="Times New Roman" w:cs="Times New Roman"/>
          <w:szCs w:val="24"/>
          <w:lang w:eastAsia="ru-RU"/>
        </w:rPr>
        <w:t xml:space="preserve">» 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Квалификация (степень) выпускника – </w:t>
      </w:r>
      <w:r w:rsidRPr="001008A1">
        <w:rPr>
          <w:rFonts w:eastAsia="Times New Roman" w:cs="Times New Roman"/>
          <w:i/>
          <w:szCs w:val="24"/>
          <w:lang w:eastAsia="ru-RU"/>
        </w:rPr>
        <w:t>бакалавр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Профиль – </w:t>
      </w:r>
      <w:r w:rsidRPr="001008A1">
        <w:rPr>
          <w:rFonts w:eastAsia="Times New Roman" w:cs="Times New Roman"/>
          <w:i/>
          <w:szCs w:val="24"/>
          <w:lang w:eastAsia="ru-RU"/>
        </w:rPr>
        <w:t>Бухгалтерский учет, анализ и аудит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008A1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008A1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:rsidR="001008A1" w:rsidRPr="001008A1" w:rsidRDefault="001008A1" w:rsidP="001008A1">
      <w:pPr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Целью изучения дисциплины является формирование у обучающихся знаний, умений и навыков в области процесса составления бухгалтерской финансовой отчетности и контроля над ним на основе действующего законодательства Российской Федерации о бухгалтерском учете, стандартов бухгалтерского учета и бухгалтерской отчетности</w:t>
      </w:r>
    </w:p>
    <w:p w:rsidR="001008A1" w:rsidRPr="001008A1" w:rsidRDefault="001008A1" w:rsidP="001008A1">
      <w:pPr>
        <w:ind w:firstLine="851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:rsidR="001008A1" w:rsidRPr="001008A1" w:rsidRDefault="001008A1" w:rsidP="001008A1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</w:rPr>
      </w:pPr>
      <w:r w:rsidRPr="001008A1">
        <w:rPr>
          <w:rFonts w:eastAsia="Calibri" w:cs="Times New Roman"/>
          <w:szCs w:val="24"/>
        </w:rPr>
        <w:t>формирование знаний</w:t>
      </w:r>
      <w:r w:rsidRPr="001008A1">
        <w:rPr>
          <w:rFonts w:ascii="Calibri" w:eastAsia="Calibri" w:hAnsi="Calibri" w:cs="Times New Roman"/>
        </w:rPr>
        <w:t xml:space="preserve"> о </w:t>
      </w:r>
      <w:r w:rsidRPr="001008A1">
        <w:rPr>
          <w:rFonts w:eastAsia="Calibri" w:cs="Times New Roman"/>
          <w:szCs w:val="24"/>
        </w:rPr>
        <w:t>законодательстве Российской Федерации о бухгалтерском учете, стандартах бухгалтерского учета и бухгалтерской отчетности;</w:t>
      </w:r>
    </w:p>
    <w:p w:rsidR="001008A1" w:rsidRPr="001008A1" w:rsidRDefault="001008A1" w:rsidP="001008A1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</w:rPr>
      </w:pPr>
      <w:r w:rsidRPr="001008A1">
        <w:rPr>
          <w:rFonts w:eastAsia="Calibri" w:cs="Times New Roman"/>
          <w:szCs w:val="24"/>
        </w:rPr>
        <w:t>обучение способам выполнения действий по составлению бухгалтерской финансовой отчетности;</w:t>
      </w:r>
    </w:p>
    <w:p w:rsidR="001008A1" w:rsidRPr="001008A1" w:rsidRDefault="001008A1" w:rsidP="001008A1">
      <w:pPr>
        <w:numPr>
          <w:ilvl w:val="0"/>
          <w:numId w:val="1"/>
        </w:numPr>
        <w:contextualSpacing/>
        <w:jc w:val="both"/>
        <w:rPr>
          <w:rFonts w:eastAsia="Calibri" w:cs="Times New Roman"/>
          <w:szCs w:val="24"/>
        </w:rPr>
      </w:pPr>
      <w:r w:rsidRPr="001008A1">
        <w:rPr>
          <w:rFonts w:eastAsia="Calibri" w:cs="Times New Roman"/>
          <w:szCs w:val="24"/>
        </w:rPr>
        <w:t>формирование навыков, связанных с процедурами формирования, проверки правильности отчетов, входящих в состав бухгалтерской (финансовой) отчетности, их согласования, подписания и представления заинтересованным пользователям.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008A1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:rsidR="001008A1" w:rsidRPr="001008A1" w:rsidRDefault="001008A1" w:rsidP="001008A1">
      <w:pPr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1008A1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1008A1">
        <w:rPr>
          <w:rFonts w:eastAsia="Times New Roman" w:cs="Times New Roman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80"/>
      </w:tblGrid>
      <w:tr w:rsidR="001008A1" w:rsidRPr="001008A1" w:rsidTr="00DA5081">
        <w:tc>
          <w:tcPr>
            <w:tcW w:w="4785" w:type="dxa"/>
          </w:tcPr>
          <w:p w:rsidR="001008A1" w:rsidRPr="001008A1" w:rsidRDefault="001008A1" w:rsidP="001008A1">
            <w:pPr>
              <w:jc w:val="center"/>
              <w:rPr>
                <w:rFonts w:ascii="Times New Roman" w:eastAsia="Times New Roman" w:hAnsi="Times New Roman"/>
              </w:rPr>
            </w:pPr>
            <w:r w:rsidRPr="001008A1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1008A1" w:rsidRPr="001008A1" w:rsidRDefault="001008A1" w:rsidP="001008A1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1008A1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1008A1" w:rsidRPr="001008A1" w:rsidTr="00DA5081">
        <w:tc>
          <w:tcPr>
            <w:tcW w:w="4785" w:type="dxa"/>
          </w:tcPr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ПК-1 Составление бухгалтерской (финансовой) отчетности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A1" w:rsidRPr="001008A1" w:rsidRDefault="001008A1" w:rsidP="001008A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ПК-1.2.7 Умеет планировать объемы и сроки выполнения работ в отчетный период для целей составления бухгалтерской (финансовой) отчетности</w:t>
            </w:r>
          </w:p>
          <w:p w:rsidR="001008A1" w:rsidRPr="001008A1" w:rsidRDefault="001008A1" w:rsidP="001008A1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ПК-1.2.11 Умеет оценивать существенность информации, раскрываемой в бухгалтерской (финансовой) отчетности</w:t>
            </w:r>
            <w:r w:rsidRPr="001008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ab/>
            </w:r>
          </w:p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ПК-1.3.2 Имеет навыки формирования числовых показателей счетной и логической проверки правильности отчетов, входящих в состав бухгалтерской (финансовой) отчетности</w:t>
            </w: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</w:p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ПК-1.3.3 Имеет навыки формирования пояснений к бухгалтерскому балансу и отчету о финансовых результатах</w:t>
            </w: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ab/>
            </w:r>
          </w:p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ПК-1.3.4 Имеет навыки по обеспечению ознакомления, согласования и подписания руководителем экономического субъекта бухгалтерской (финансовой) отчетности</w:t>
            </w:r>
          </w:p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ПК-1.3.5 Имеет навыки по обеспечению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 w:rsidR="001008A1" w:rsidRPr="001008A1" w:rsidTr="00DA5081">
        <w:trPr>
          <w:trHeight w:val="4136"/>
        </w:trPr>
        <w:tc>
          <w:tcPr>
            <w:tcW w:w="4785" w:type="dxa"/>
          </w:tcPr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ПК-2 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1008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ПК-2.2.4 Умеет 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1008A1" w:rsidRPr="001008A1" w:rsidTr="00DA5081">
        <w:tc>
          <w:tcPr>
            <w:tcW w:w="4785" w:type="dxa"/>
          </w:tcPr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8A1" w:rsidRPr="001008A1" w:rsidRDefault="001008A1" w:rsidP="001008A1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008A1">
              <w:rPr>
                <w:rFonts w:ascii="Times New Roman" w:eastAsia="Times New Roman" w:hAnsi="Times New Roman"/>
                <w:i/>
                <w:sz w:val="24"/>
                <w:szCs w:val="24"/>
              </w:rPr>
              <w:t>ПК-5.1.3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</w:tbl>
    <w:p w:rsidR="001008A1" w:rsidRPr="001008A1" w:rsidRDefault="001008A1" w:rsidP="001008A1">
      <w:pPr>
        <w:jc w:val="both"/>
        <w:rPr>
          <w:rFonts w:eastAsia="Times New Roman" w:cs="Times New Roman"/>
          <w:i/>
          <w:szCs w:val="24"/>
          <w:highlight w:val="yellow"/>
          <w:lang w:eastAsia="ru-RU"/>
        </w:rPr>
      </w:pPr>
    </w:p>
    <w:p w:rsidR="001008A1" w:rsidRPr="001008A1" w:rsidRDefault="001008A1" w:rsidP="001008A1">
      <w:pPr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1008A1">
        <w:rPr>
          <w:rFonts w:eastAsia="Times New Roman" w:cs="Times New Roman"/>
          <w:szCs w:val="24"/>
          <w:lang w:eastAsia="ru-RU"/>
        </w:rPr>
        <w:t>обучающихся  практических</w:t>
      </w:r>
      <w:proofErr w:type="gramEnd"/>
      <w:r w:rsidRPr="001008A1">
        <w:rPr>
          <w:rFonts w:eastAsia="Times New Roman" w:cs="Times New Roman"/>
          <w:szCs w:val="24"/>
          <w:lang w:eastAsia="ru-RU"/>
        </w:rPr>
        <w:t xml:space="preserve"> навыков.</w:t>
      </w:r>
    </w:p>
    <w:p w:rsidR="001008A1" w:rsidRPr="001008A1" w:rsidRDefault="001008A1" w:rsidP="001008A1">
      <w:pPr>
        <w:numPr>
          <w:ilvl w:val="0"/>
          <w:numId w:val="2"/>
        </w:numPr>
        <w:contextualSpacing/>
        <w:jc w:val="both"/>
        <w:rPr>
          <w:rFonts w:eastAsia="Calibri" w:cs="Times New Roman"/>
          <w:i/>
          <w:color w:val="000000"/>
          <w:szCs w:val="24"/>
        </w:rPr>
      </w:pPr>
      <w:r w:rsidRPr="001008A1">
        <w:rPr>
          <w:rFonts w:eastAsia="Calibri" w:cs="Times New Roman"/>
          <w:i/>
          <w:color w:val="000000"/>
          <w:szCs w:val="24"/>
        </w:rPr>
        <w:t>ПК-1.3.2 Имеет навыки формирования числовых показателей счетной и логической проверки правильности отчетов, входящих в состав бухгалтерской (финансовой) отчетности;</w:t>
      </w:r>
      <w:r w:rsidRPr="001008A1">
        <w:rPr>
          <w:rFonts w:eastAsia="Calibri" w:cs="Times New Roman"/>
          <w:i/>
          <w:color w:val="000000"/>
          <w:szCs w:val="24"/>
        </w:rPr>
        <w:tab/>
      </w:r>
    </w:p>
    <w:p w:rsidR="001008A1" w:rsidRPr="001008A1" w:rsidRDefault="001008A1" w:rsidP="001008A1">
      <w:pPr>
        <w:numPr>
          <w:ilvl w:val="0"/>
          <w:numId w:val="2"/>
        </w:numPr>
        <w:contextualSpacing/>
        <w:jc w:val="both"/>
        <w:rPr>
          <w:rFonts w:eastAsia="Calibri" w:cs="Times New Roman"/>
          <w:i/>
          <w:color w:val="000000"/>
          <w:szCs w:val="24"/>
        </w:rPr>
      </w:pPr>
      <w:r w:rsidRPr="001008A1">
        <w:rPr>
          <w:rFonts w:eastAsia="Calibri" w:cs="Times New Roman"/>
          <w:i/>
          <w:color w:val="000000"/>
          <w:szCs w:val="24"/>
        </w:rPr>
        <w:t>ПК-1.3.3 Имеет навыки формирования пояснений к бухгалтерскому балансу и отчету о финансовых результатах;</w:t>
      </w:r>
      <w:r w:rsidRPr="001008A1">
        <w:rPr>
          <w:rFonts w:eastAsia="Calibri" w:cs="Times New Roman"/>
          <w:i/>
          <w:color w:val="000000"/>
          <w:szCs w:val="24"/>
        </w:rPr>
        <w:tab/>
      </w:r>
    </w:p>
    <w:p w:rsidR="001008A1" w:rsidRPr="001008A1" w:rsidRDefault="001008A1" w:rsidP="001008A1">
      <w:pPr>
        <w:numPr>
          <w:ilvl w:val="0"/>
          <w:numId w:val="2"/>
        </w:numPr>
        <w:contextualSpacing/>
        <w:jc w:val="both"/>
        <w:rPr>
          <w:rFonts w:eastAsia="Calibri" w:cs="Times New Roman"/>
          <w:i/>
          <w:color w:val="000000"/>
          <w:szCs w:val="24"/>
        </w:rPr>
      </w:pPr>
      <w:r w:rsidRPr="001008A1">
        <w:rPr>
          <w:rFonts w:eastAsia="Calibri" w:cs="Times New Roman"/>
          <w:i/>
          <w:color w:val="000000"/>
          <w:szCs w:val="24"/>
        </w:rPr>
        <w:t>ПК-1.3.4 Имеет навыки по обеспечению ознакомления, согласования и подписания руководителем экономического субъекта бухгалтерской (финансовой) отчетности;</w:t>
      </w:r>
    </w:p>
    <w:p w:rsidR="001008A1" w:rsidRPr="001008A1" w:rsidRDefault="001008A1" w:rsidP="001008A1">
      <w:pPr>
        <w:numPr>
          <w:ilvl w:val="0"/>
          <w:numId w:val="2"/>
        </w:numPr>
        <w:contextualSpacing/>
        <w:jc w:val="both"/>
        <w:rPr>
          <w:rFonts w:eastAsia="Calibri" w:cs="Times New Roman"/>
          <w:i/>
          <w:color w:val="000000"/>
          <w:szCs w:val="24"/>
        </w:rPr>
      </w:pPr>
      <w:r w:rsidRPr="001008A1">
        <w:rPr>
          <w:rFonts w:eastAsia="Calibri" w:cs="Times New Roman"/>
          <w:i/>
          <w:color w:val="000000"/>
          <w:szCs w:val="24"/>
        </w:rPr>
        <w:t>ПК-1.3.5 Имеет навыки по обеспечению представления бухгалтерской (финансовой) отчетности в соответствии с законодательством Российской Федерации;</w:t>
      </w:r>
    </w:p>
    <w:p w:rsidR="001008A1" w:rsidRPr="001008A1" w:rsidRDefault="001008A1" w:rsidP="001008A1">
      <w:pPr>
        <w:numPr>
          <w:ilvl w:val="0"/>
          <w:numId w:val="2"/>
        </w:numPr>
        <w:contextualSpacing/>
        <w:jc w:val="both"/>
        <w:rPr>
          <w:rFonts w:eastAsia="Calibri" w:cs="Times New Roman"/>
          <w:i/>
          <w:szCs w:val="24"/>
        </w:rPr>
      </w:pPr>
      <w:r w:rsidRPr="001008A1">
        <w:rPr>
          <w:rFonts w:eastAsia="Calibri" w:cs="Times New Roman"/>
          <w:i/>
          <w:color w:val="000000"/>
          <w:szCs w:val="24"/>
        </w:rPr>
        <w:t>ПК-2.3.2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отчетности.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008A1">
        <w:rPr>
          <w:rFonts w:eastAsia="Times New Roman" w:cs="Times New Roman"/>
          <w:b/>
          <w:szCs w:val="24"/>
          <w:lang w:eastAsia="ru-RU"/>
        </w:rPr>
        <w:t>4. Содержание и структура дисциплины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Бухгалтерская финансовая отчетность, ее сущность и законодательное регулирование в Российской Федерации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Формирование бухгалтерского баланса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Формирование отчета о финансовых результатах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Формирование отчета об изменениях капитала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lastRenderedPageBreak/>
        <w:t>Формирование отчета о движении денежных средств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Формирование пояснений к бухгалтерскому балансу и отчету о финансовых результатах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Риски, их выявление, оценка и минимизация в процессе формирования бухгалтерской финансовой отчетности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i/>
          <w:szCs w:val="24"/>
          <w:lang w:eastAsia="ru-RU"/>
        </w:rPr>
      </w:pPr>
      <w:r w:rsidRPr="001008A1">
        <w:rPr>
          <w:rFonts w:eastAsia="Times New Roman" w:cs="Times New Roman"/>
          <w:i/>
          <w:szCs w:val="24"/>
          <w:lang w:eastAsia="ru-RU"/>
        </w:rPr>
        <w:t>Процесс составления и представления бухгалтерской финансовой отчетности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008A1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:rsidR="00500C25" w:rsidRDefault="00500C25" w:rsidP="00500C25">
      <w:r>
        <w:t>Для очной формы обучения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Объем дисциплины – 5 зачетных единиц (180час.), в том числе: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лекции – 32 час.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практические занятия – 32 час.</w:t>
      </w:r>
    </w:p>
    <w:p w:rsidR="001008A1" w:rsidRP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самостоятельная работа – 80 час.</w:t>
      </w:r>
    </w:p>
    <w:p w:rsidR="001008A1" w:rsidRDefault="001008A1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Форма контроля знаний – Экзамен, КП</w:t>
      </w:r>
    </w:p>
    <w:p w:rsidR="00500C25" w:rsidRDefault="00500C25" w:rsidP="00500C25">
      <w:r>
        <w:t>Для очно-заочной формы обучения</w:t>
      </w:r>
    </w:p>
    <w:p w:rsidR="00500C25" w:rsidRPr="001008A1" w:rsidRDefault="00500C25" w:rsidP="00500C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Объем дисциплины – 5 зачетных единиц (180час.), в том числе:</w:t>
      </w:r>
    </w:p>
    <w:p w:rsidR="00500C25" w:rsidRPr="001008A1" w:rsidRDefault="00500C25" w:rsidP="00500C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лекции – 32 час.</w:t>
      </w:r>
    </w:p>
    <w:p w:rsidR="00500C25" w:rsidRPr="001008A1" w:rsidRDefault="00500C25" w:rsidP="00500C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>
        <w:t>16</w:t>
      </w:r>
      <w:r w:rsidRPr="001008A1">
        <w:rPr>
          <w:rFonts w:eastAsia="Times New Roman" w:cs="Times New Roman"/>
          <w:szCs w:val="24"/>
          <w:lang w:eastAsia="ru-RU"/>
        </w:rPr>
        <w:t xml:space="preserve"> час.</w:t>
      </w:r>
    </w:p>
    <w:p w:rsidR="00500C25" w:rsidRPr="001008A1" w:rsidRDefault="00500C25" w:rsidP="00500C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>
        <w:t>96</w:t>
      </w:r>
      <w:r w:rsidRPr="001008A1">
        <w:rPr>
          <w:rFonts w:eastAsia="Times New Roman" w:cs="Times New Roman"/>
          <w:szCs w:val="24"/>
          <w:lang w:eastAsia="ru-RU"/>
        </w:rPr>
        <w:t xml:space="preserve"> час.</w:t>
      </w:r>
    </w:p>
    <w:p w:rsidR="00500C25" w:rsidRPr="001008A1" w:rsidRDefault="00500C25" w:rsidP="00500C25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1008A1">
        <w:rPr>
          <w:rFonts w:eastAsia="Times New Roman" w:cs="Times New Roman"/>
          <w:szCs w:val="24"/>
          <w:lang w:eastAsia="ru-RU"/>
        </w:rPr>
        <w:t>Форма контроля знаний – Экзамен, КП</w:t>
      </w:r>
    </w:p>
    <w:p w:rsidR="00500C25" w:rsidRPr="001008A1" w:rsidRDefault="00500C25" w:rsidP="001008A1">
      <w:pPr>
        <w:contextualSpacing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9974EE" w:rsidRDefault="009974EE"/>
    <w:sectPr w:rsidR="009974E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5B80A1A"/>
    <w:multiLevelType w:val="hybridMultilevel"/>
    <w:tmpl w:val="4D367BF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8A"/>
    <w:rsid w:val="001008A1"/>
    <w:rsid w:val="00500C25"/>
    <w:rsid w:val="0094558A"/>
    <w:rsid w:val="009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4746"/>
  <w15:chartTrackingRefBased/>
  <w15:docId w15:val="{CA7780D1-EE69-4077-9DB7-2280180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8A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4687</Characters>
  <Application>Microsoft Office Word</Application>
  <DocSecurity>0</DocSecurity>
  <Lines>39</Lines>
  <Paragraphs>10</Paragraphs>
  <ScaleCrop>false</ScaleCrop>
  <Company>ПГУПС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ELENA</cp:lastModifiedBy>
  <cp:revision>3</cp:revision>
  <dcterms:created xsi:type="dcterms:W3CDTF">2022-05-16T10:03:00Z</dcterms:created>
  <dcterms:modified xsi:type="dcterms:W3CDTF">2023-05-03T14:03:00Z</dcterms:modified>
</cp:coreProperties>
</file>