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89" w:rsidRPr="00152A7C" w:rsidRDefault="00DA2B89" w:rsidP="00DA2B89">
      <w:pPr>
        <w:contextualSpacing/>
        <w:jc w:val="center"/>
      </w:pPr>
      <w:r w:rsidRPr="00152A7C">
        <w:t>АННОТАЦИЯ</w:t>
      </w:r>
    </w:p>
    <w:p w:rsidR="00DA2B89" w:rsidRPr="00152A7C" w:rsidRDefault="00DA2B89" w:rsidP="00DA2B89">
      <w:pPr>
        <w:contextualSpacing/>
        <w:jc w:val="center"/>
      </w:pPr>
      <w:r w:rsidRPr="00152A7C">
        <w:t>Дисциплины</w:t>
      </w:r>
    </w:p>
    <w:p w:rsidR="00F0472C" w:rsidRPr="00F0472C" w:rsidRDefault="00F0472C" w:rsidP="00F0472C">
      <w:pPr>
        <w:jc w:val="center"/>
      </w:pPr>
      <w:r w:rsidRPr="00F0472C">
        <w:t>Б</w:t>
      </w:r>
      <w:proofErr w:type="gramStart"/>
      <w:r w:rsidRPr="00F0472C">
        <w:t>1.В.</w:t>
      </w:r>
      <w:proofErr w:type="gramEnd"/>
      <w:r w:rsidR="005E5A70">
        <w:t>13</w:t>
      </w:r>
      <w:r w:rsidRPr="00F0472C">
        <w:t xml:space="preserve"> «ПРАКТИКУМ ПО СОСТАВЛЕНИЮ И ПРЕДСТАВЛЕНИЮ ФИНАНСОВОЙ ОТЧЕТНОСТИ» </w:t>
      </w:r>
    </w:p>
    <w:p w:rsidR="00DA2B89" w:rsidRDefault="00DA2B89" w:rsidP="00DA2B89">
      <w:pPr>
        <w:contextualSpacing/>
      </w:pPr>
    </w:p>
    <w:p w:rsidR="00DA2B89" w:rsidRDefault="00DA2B89" w:rsidP="00DA2B89">
      <w:pPr>
        <w:contextualSpacing/>
        <w:jc w:val="both"/>
      </w:pPr>
      <w:r w:rsidRPr="00152A7C">
        <w:t xml:space="preserve">Направление </w:t>
      </w:r>
      <w:r w:rsidR="00C45625">
        <w:t xml:space="preserve">подготовки </w:t>
      </w:r>
      <w:r w:rsidRPr="00152A7C">
        <w:t xml:space="preserve"> – </w:t>
      </w:r>
      <w:r>
        <w:rPr>
          <w:i/>
        </w:rPr>
        <w:t>38</w:t>
      </w:r>
      <w:r w:rsidRPr="00E038E7">
        <w:rPr>
          <w:i/>
        </w:rPr>
        <w:t>.0</w:t>
      </w:r>
      <w:r>
        <w:rPr>
          <w:i/>
        </w:rPr>
        <w:t>3</w:t>
      </w:r>
      <w:r w:rsidRPr="00E038E7">
        <w:rPr>
          <w:i/>
        </w:rPr>
        <w:t>.0</w:t>
      </w:r>
      <w:r>
        <w:rPr>
          <w:i/>
        </w:rPr>
        <w:t>1</w:t>
      </w:r>
      <w:r w:rsidRPr="000A1556">
        <w:t xml:space="preserve"> «</w:t>
      </w:r>
      <w:r>
        <w:rPr>
          <w:i/>
        </w:rPr>
        <w:t>Экономика</w:t>
      </w:r>
      <w:r w:rsidRPr="000A1556">
        <w:t xml:space="preserve">» </w:t>
      </w:r>
    </w:p>
    <w:p w:rsidR="00DA2B89" w:rsidRDefault="00DA2B89" w:rsidP="00DA2B89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3641AF">
        <w:rPr>
          <w:i/>
        </w:rPr>
        <w:t>бакалавр</w:t>
      </w:r>
    </w:p>
    <w:p w:rsidR="00DA2B89" w:rsidRPr="00152A7C" w:rsidRDefault="00DA2B89" w:rsidP="00DA2B89">
      <w:pPr>
        <w:contextualSpacing/>
        <w:jc w:val="both"/>
      </w:pPr>
      <w:r w:rsidRPr="00152A7C">
        <w:t>Профиль –</w:t>
      </w:r>
      <w:r>
        <w:t xml:space="preserve"> </w:t>
      </w:r>
      <w:r w:rsidRPr="003641AF">
        <w:rPr>
          <w:i/>
        </w:rPr>
        <w:t>Бухгалтерский учет, анализ и аудит</w:t>
      </w:r>
    </w:p>
    <w:p w:rsidR="00DA2B89" w:rsidRPr="00152A7C" w:rsidRDefault="00DA2B89" w:rsidP="00DA2B89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DA2B89" w:rsidRPr="00081F98" w:rsidRDefault="00DA2B89" w:rsidP="00DA2B89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DA2B89" w:rsidRPr="00152A7C" w:rsidRDefault="00DA2B89" w:rsidP="00DA2B8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F0472C" w:rsidRPr="000A1556" w:rsidRDefault="00F0472C" w:rsidP="00F0472C">
      <w:pPr>
        <w:ind w:firstLine="851"/>
        <w:jc w:val="both"/>
        <w:rPr>
          <w:i/>
        </w:rPr>
      </w:pPr>
      <w:r w:rsidRPr="000A1556">
        <w:t>Цель</w:t>
      </w:r>
      <w:r>
        <w:t>ю изучения дисциплины является формирование у обучающихся умений в области процесса составления бухгалтерской (финансовой) отчетности при децентрализованном ведении бухгалтерского учета, при реорганизации и ликвидации юридического лица.</w:t>
      </w:r>
    </w:p>
    <w:p w:rsidR="00F0472C" w:rsidRPr="000A1556" w:rsidRDefault="00F0472C" w:rsidP="00F0472C">
      <w:pPr>
        <w:ind w:firstLine="851"/>
      </w:pPr>
      <w:r w:rsidRPr="000A1556">
        <w:t>Для достижения цели дисциплины решаются следующие задачи:</w:t>
      </w:r>
    </w:p>
    <w:p w:rsidR="00F0472C" w:rsidRPr="006D6692" w:rsidRDefault="00F0472C" w:rsidP="00F0472C">
      <w:pPr>
        <w:ind w:firstLine="851"/>
        <w:jc w:val="both"/>
        <w:rPr>
          <w:b/>
          <w:bCs/>
        </w:rPr>
      </w:pPr>
      <w:r>
        <w:t>- развитие у</w:t>
      </w:r>
      <w:r w:rsidRPr="006D6692">
        <w:t>ме</w:t>
      </w:r>
      <w:r>
        <w:t>ний в части формирования</w:t>
      </w:r>
      <w:r w:rsidRPr="006D6692">
        <w:t xml:space="preserve"> в соответствии с установленными правилами числовы</w:t>
      </w:r>
      <w:r>
        <w:t>х</w:t>
      </w:r>
      <w:r w:rsidRPr="006D6692">
        <w:t xml:space="preserve"> показател</w:t>
      </w:r>
      <w:r>
        <w:t>ей</w:t>
      </w:r>
      <w:r w:rsidRPr="006D6692">
        <w:t xml:space="preserve"> в отчетах, входящих в состав бухгалтерской (финансовой) отчетности, при децентрализованном ведении бухгалтерского учета</w:t>
      </w:r>
      <w:r w:rsidRPr="006D6692">
        <w:tab/>
      </w:r>
    </w:p>
    <w:p w:rsidR="00F0472C" w:rsidRPr="006D6692" w:rsidRDefault="00F0472C" w:rsidP="00F0472C">
      <w:pPr>
        <w:ind w:firstLine="851"/>
        <w:jc w:val="both"/>
        <w:rPr>
          <w:b/>
          <w:bCs/>
        </w:rPr>
      </w:pPr>
      <w:r>
        <w:t>- формирование умений в области</w:t>
      </w:r>
      <w:r w:rsidRPr="006D6692">
        <w:t xml:space="preserve"> составл</w:t>
      </w:r>
      <w:r>
        <w:t>ения</w:t>
      </w:r>
      <w:r w:rsidRPr="006D6692">
        <w:t xml:space="preserve"> бухгалтерск</w:t>
      </w:r>
      <w:r>
        <w:t>ой</w:t>
      </w:r>
      <w:r w:rsidRPr="006D6692">
        <w:t xml:space="preserve"> (финансов</w:t>
      </w:r>
      <w:r>
        <w:t>ой</w:t>
      </w:r>
      <w:r w:rsidRPr="006D6692">
        <w:t>) отчетност</w:t>
      </w:r>
      <w:r>
        <w:t>и</w:t>
      </w:r>
      <w:r w:rsidRPr="006D6692">
        <w:t xml:space="preserve"> при реорганизации или ликвидации юридического лица</w:t>
      </w:r>
    </w:p>
    <w:p w:rsidR="00DA2B89" w:rsidRPr="00152A7C" w:rsidRDefault="00DA2B89" w:rsidP="00DA2B89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DA2B89" w:rsidRPr="00841326" w:rsidRDefault="00DA2B89" w:rsidP="00DA2B8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4680"/>
      </w:tblGrid>
      <w:tr w:rsidR="00DA2B89" w:rsidTr="00F0472C">
        <w:tc>
          <w:tcPr>
            <w:tcW w:w="4664" w:type="dxa"/>
          </w:tcPr>
          <w:p w:rsidR="00DA2B89" w:rsidRPr="002014A6" w:rsidRDefault="00DA2B89" w:rsidP="00197EFC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80" w:type="dxa"/>
          </w:tcPr>
          <w:p w:rsidR="00DA2B89" w:rsidRPr="002014A6" w:rsidRDefault="00DA2B89" w:rsidP="00197EFC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A2B89" w:rsidTr="00F0472C">
        <w:tc>
          <w:tcPr>
            <w:tcW w:w="4664" w:type="dxa"/>
          </w:tcPr>
          <w:p w:rsidR="00DA2B89" w:rsidRPr="00617CAE" w:rsidRDefault="00DA2B89" w:rsidP="00197EFC">
            <w:pPr>
              <w:jc w:val="both"/>
              <w:rPr>
                <w:i/>
                <w:highlight w:val="yellow"/>
              </w:rPr>
            </w:pPr>
            <w:r w:rsidRPr="00617CAE">
              <w:rPr>
                <w:i/>
              </w:rPr>
              <w:t>ПК-1 Составление бухгалтерской (финансовой) отчетности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B89" w:rsidRDefault="00F0472C" w:rsidP="00197EFC">
            <w:pPr>
              <w:jc w:val="both"/>
              <w:rPr>
                <w:i/>
              </w:rPr>
            </w:pPr>
            <w:r w:rsidRPr="00F0472C">
              <w:rPr>
                <w:i/>
              </w:rPr>
              <w:t>ПК-1.2.12 Умеет формировать в соответствии с установленными правилами числовые показатели в отчетах, входящих в состав бухгалтерской (финансовой) отчетности, при централизованном и децентрализованном ведении бухгалтерского учета</w:t>
            </w:r>
            <w:r w:rsidRPr="00F0472C">
              <w:rPr>
                <w:i/>
              </w:rPr>
              <w:tab/>
            </w:r>
          </w:p>
          <w:p w:rsidR="00F0472C" w:rsidRPr="00617CAE" w:rsidRDefault="00F0472C" w:rsidP="00197EFC">
            <w:pPr>
              <w:jc w:val="both"/>
              <w:rPr>
                <w:i/>
                <w:highlight w:val="yellow"/>
              </w:rPr>
            </w:pPr>
            <w:r w:rsidRPr="00F0472C">
              <w:rPr>
                <w:i/>
              </w:rPr>
              <w:t>ПК-1.2.13 Умеет составлять бухгалтерскую (финансовую) отчетность при реорганизации или ликвидации юридического лица</w:t>
            </w:r>
          </w:p>
        </w:tc>
      </w:tr>
    </w:tbl>
    <w:p w:rsidR="00DA2B89" w:rsidRDefault="00DA2B89" w:rsidP="00DA2B89">
      <w:pPr>
        <w:jc w:val="both"/>
        <w:rPr>
          <w:i/>
          <w:highlight w:val="yellow"/>
        </w:rPr>
      </w:pPr>
    </w:p>
    <w:p w:rsidR="00DA2B89" w:rsidRDefault="00DA2B89" w:rsidP="00DA2B8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F0472C" w:rsidRPr="00F0472C" w:rsidRDefault="00F0472C" w:rsidP="00F0472C">
      <w:pPr>
        <w:contextualSpacing/>
        <w:jc w:val="both"/>
        <w:rPr>
          <w:i/>
        </w:rPr>
      </w:pPr>
      <w:r>
        <w:rPr>
          <w:i/>
        </w:rPr>
        <w:t xml:space="preserve">- </w:t>
      </w:r>
      <w:r w:rsidRPr="00F0472C">
        <w:rPr>
          <w:i/>
        </w:rPr>
        <w:t>Формирование числовых показателей в отчетах, входящих в состав бухгалтерской (финансовой) отчетности, при децентрализованном ведении бухгалтерского учета</w:t>
      </w:r>
      <w:r w:rsidRPr="00F0472C">
        <w:rPr>
          <w:i/>
        </w:rPr>
        <w:tab/>
      </w:r>
    </w:p>
    <w:p w:rsidR="00F0472C" w:rsidRPr="00F0472C" w:rsidRDefault="00F0472C" w:rsidP="00F0472C">
      <w:pPr>
        <w:contextualSpacing/>
        <w:jc w:val="both"/>
        <w:rPr>
          <w:i/>
        </w:rPr>
      </w:pPr>
      <w:r>
        <w:rPr>
          <w:i/>
        </w:rPr>
        <w:t xml:space="preserve">- </w:t>
      </w:r>
      <w:r w:rsidRPr="00F0472C">
        <w:rPr>
          <w:i/>
        </w:rPr>
        <w:t>Составление бухгалтерской (финансовой) отчетности при реорганизации или ликвидации юридического лица</w:t>
      </w:r>
    </w:p>
    <w:p w:rsidR="00DA2B89" w:rsidRPr="00152A7C" w:rsidRDefault="00DA2B89" w:rsidP="00DA2B8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044537" w:rsidRDefault="00044537" w:rsidP="00044537">
      <w:r>
        <w:t>Для очной формы обучения</w:t>
      </w:r>
    </w:p>
    <w:p w:rsidR="00DA2B89" w:rsidRPr="00152A7C" w:rsidRDefault="00DA2B89" w:rsidP="00DA2B89">
      <w:pPr>
        <w:contextualSpacing/>
        <w:jc w:val="both"/>
      </w:pPr>
      <w:r>
        <w:t xml:space="preserve">Объем дисциплины – </w:t>
      </w:r>
      <w:r w:rsidR="00F0472C">
        <w:t>4</w:t>
      </w:r>
      <w:r w:rsidRPr="00152A7C">
        <w:t xml:space="preserve"> зачетны</w:t>
      </w:r>
      <w:r>
        <w:t>х единиц (1</w:t>
      </w:r>
      <w:r w:rsidR="00F0472C">
        <w:t>44</w:t>
      </w:r>
      <w:r w:rsidRPr="00152A7C">
        <w:t>час.), в том числе:</w:t>
      </w:r>
    </w:p>
    <w:p w:rsidR="00DA2B89" w:rsidRPr="00152A7C" w:rsidRDefault="00F0472C" w:rsidP="00DA2B89">
      <w:pPr>
        <w:contextualSpacing/>
        <w:jc w:val="both"/>
      </w:pPr>
      <w:r>
        <w:t>Лабораторные работы</w:t>
      </w:r>
      <w:r w:rsidR="00DA2B89">
        <w:t xml:space="preserve"> – 32 </w:t>
      </w:r>
      <w:r w:rsidR="00DA2B89" w:rsidRPr="00152A7C">
        <w:t>час.</w:t>
      </w:r>
    </w:p>
    <w:p w:rsidR="00DA2B89" w:rsidRPr="00152A7C" w:rsidRDefault="00DA2B89" w:rsidP="00DA2B89">
      <w:pPr>
        <w:contextualSpacing/>
        <w:jc w:val="both"/>
      </w:pPr>
      <w:r>
        <w:t>практические занятия – 32</w:t>
      </w:r>
      <w:r w:rsidRPr="00152A7C">
        <w:t xml:space="preserve"> час.</w:t>
      </w:r>
    </w:p>
    <w:p w:rsidR="00DA2B89" w:rsidRPr="00152A7C" w:rsidRDefault="00DA2B89" w:rsidP="00DA2B89">
      <w:pPr>
        <w:contextualSpacing/>
        <w:jc w:val="both"/>
      </w:pPr>
      <w:r w:rsidRPr="00152A7C">
        <w:t>самостоятельн</w:t>
      </w:r>
      <w:r>
        <w:t xml:space="preserve">ая работа – </w:t>
      </w:r>
      <w:r w:rsidR="00F0472C">
        <w:t>76</w:t>
      </w:r>
      <w:r>
        <w:t xml:space="preserve"> </w:t>
      </w:r>
      <w:r w:rsidRPr="00152A7C">
        <w:t>час.</w:t>
      </w:r>
    </w:p>
    <w:p w:rsidR="000E05B3" w:rsidRDefault="00DA2B89" w:rsidP="005E5A70">
      <w:pPr>
        <w:contextualSpacing/>
        <w:jc w:val="both"/>
      </w:pPr>
      <w:r>
        <w:lastRenderedPageBreak/>
        <w:t xml:space="preserve">Форма контроля знаний – </w:t>
      </w:r>
      <w:r w:rsidR="00F0472C">
        <w:t>Зачет</w:t>
      </w:r>
    </w:p>
    <w:p w:rsidR="00044537" w:rsidRDefault="00044537" w:rsidP="00044537">
      <w:r>
        <w:t>Для очно-заочной формы обучения</w:t>
      </w:r>
    </w:p>
    <w:p w:rsidR="00044537" w:rsidRPr="00152A7C" w:rsidRDefault="00044537" w:rsidP="00044537">
      <w:pPr>
        <w:contextualSpacing/>
        <w:jc w:val="both"/>
      </w:pPr>
      <w:r>
        <w:t>Объем дисциплины – 4</w:t>
      </w:r>
      <w:r w:rsidRPr="00152A7C">
        <w:t xml:space="preserve"> зачетны</w:t>
      </w:r>
      <w:r>
        <w:t>х единиц (144</w:t>
      </w:r>
      <w:r w:rsidRPr="00152A7C">
        <w:t>час.), в том числе:</w:t>
      </w:r>
    </w:p>
    <w:p w:rsidR="00044537" w:rsidRPr="00152A7C" w:rsidRDefault="00044537" w:rsidP="00044537">
      <w:pPr>
        <w:contextualSpacing/>
        <w:jc w:val="both"/>
      </w:pPr>
      <w:r>
        <w:t xml:space="preserve">Лабораторные работы – 16 </w:t>
      </w:r>
      <w:r w:rsidRPr="00152A7C">
        <w:t>час.</w:t>
      </w:r>
    </w:p>
    <w:p w:rsidR="00044537" w:rsidRPr="00152A7C" w:rsidRDefault="00044537" w:rsidP="00044537">
      <w:pPr>
        <w:contextualSpacing/>
        <w:jc w:val="both"/>
      </w:pPr>
      <w:r>
        <w:t>практические занятия – 16</w:t>
      </w:r>
      <w:r w:rsidRPr="00152A7C">
        <w:t xml:space="preserve"> час.</w:t>
      </w:r>
    </w:p>
    <w:p w:rsidR="00044537" w:rsidRPr="00152A7C" w:rsidRDefault="00044537" w:rsidP="00044537">
      <w:pPr>
        <w:contextualSpacing/>
        <w:jc w:val="both"/>
      </w:pPr>
      <w:r w:rsidRPr="00152A7C">
        <w:t>самостоятельн</w:t>
      </w:r>
      <w:r>
        <w:t xml:space="preserve">ая работа – 108 </w:t>
      </w:r>
      <w:r w:rsidRPr="00152A7C">
        <w:t>час.</w:t>
      </w:r>
    </w:p>
    <w:p w:rsidR="00044537" w:rsidRDefault="00044537" w:rsidP="00044537">
      <w:pPr>
        <w:contextualSpacing/>
        <w:jc w:val="both"/>
      </w:pPr>
      <w:r>
        <w:t>Форма контроля знаний – Зачет</w:t>
      </w:r>
    </w:p>
    <w:p w:rsidR="00044537" w:rsidRDefault="00044537" w:rsidP="005E5A70">
      <w:pPr>
        <w:contextualSpacing/>
        <w:jc w:val="both"/>
      </w:pPr>
      <w:bookmarkStart w:id="0" w:name="_GoBack"/>
      <w:bookmarkEnd w:id="0"/>
    </w:p>
    <w:sectPr w:rsidR="00044537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5B80A1A"/>
    <w:multiLevelType w:val="hybridMultilevel"/>
    <w:tmpl w:val="4D367BF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1B"/>
    <w:rsid w:val="00044537"/>
    <w:rsid w:val="000E05B3"/>
    <w:rsid w:val="005E5A70"/>
    <w:rsid w:val="007A611B"/>
    <w:rsid w:val="00C45625"/>
    <w:rsid w:val="00DA2B89"/>
    <w:rsid w:val="00F0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CA8A"/>
  <w15:chartTrackingRefBased/>
  <w15:docId w15:val="{E619D437-38E1-4605-B737-DBF21597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B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B8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vi_karavaev@outlook.com</dc:creator>
  <cp:keywords/>
  <dc:description/>
  <cp:lastModifiedBy>ELENA</cp:lastModifiedBy>
  <cp:revision>4</cp:revision>
  <cp:lastPrinted>2022-06-07T10:58:00Z</cp:lastPrinted>
  <dcterms:created xsi:type="dcterms:W3CDTF">2021-04-13T14:09:00Z</dcterms:created>
  <dcterms:modified xsi:type="dcterms:W3CDTF">2023-05-03T14:20:00Z</dcterms:modified>
</cp:coreProperties>
</file>