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6D" w:rsidRPr="00152A7C" w:rsidRDefault="00885F6D" w:rsidP="00885F6D">
      <w:pPr>
        <w:contextualSpacing/>
        <w:jc w:val="center"/>
      </w:pPr>
      <w:r w:rsidRPr="00152A7C">
        <w:t>АННОТАЦИЯ</w:t>
      </w:r>
    </w:p>
    <w:p w:rsidR="00885F6D" w:rsidRPr="00152A7C" w:rsidRDefault="00885F6D" w:rsidP="00885F6D">
      <w:pPr>
        <w:contextualSpacing/>
        <w:jc w:val="center"/>
      </w:pPr>
      <w:r w:rsidRPr="00152A7C">
        <w:t>Дисциплины</w:t>
      </w:r>
    </w:p>
    <w:p w:rsidR="00C07C6D" w:rsidRPr="00800FDF" w:rsidRDefault="00A73249" w:rsidP="00C07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1.В.</w:t>
      </w:r>
      <w:proofErr w:type="gramEnd"/>
      <w:r>
        <w:rPr>
          <w:b/>
          <w:sz w:val="28"/>
          <w:szCs w:val="28"/>
        </w:rPr>
        <w:t>8</w:t>
      </w:r>
      <w:r w:rsidR="00C07C6D" w:rsidRPr="00800FD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Финансы</w:t>
      </w:r>
      <w:r w:rsidR="00C07C6D" w:rsidRPr="00800FDF">
        <w:rPr>
          <w:b/>
          <w:sz w:val="28"/>
          <w:szCs w:val="28"/>
        </w:rPr>
        <w:t xml:space="preserve">» </w:t>
      </w:r>
    </w:p>
    <w:p w:rsidR="00885F6D" w:rsidRPr="00C07C6D" w:rsidRDefault="00885F6D" w:rsidP="00885F6D">
      <w:pPr>
        <w:contextualSpacing/>
      </w:pPr>
    </w:p>
    <w:p w:rsidR="00C07C6D" w:rsidRPr="00C07C6D" w:rsidRDefault="00885F6D" w:rsidP="00885F6D">
      <w:pPr>
        <w:contextualSpacing/>
        <w:jc w:val="both"/>
      </w:pPr>
      <w:r w:rsidRPr="00C07C6D">
        <w:t xml:space="preserve">Направление подготовки /специальность – </w:t>
      </w:r>
      <w:r w:rsidR="00C07C6D" w:rsidRPr="00C07C6D">
        <w:t xml:space="preserve">38.03.01 Экономика </w:t>
      </w:r>
    </w:p>
    <w:p w:rsidR="00885F6D" w:rsidRPr="00C07C6D" w:rsidRDefault="00885F6D" w:rsidP="00885F6D">
      <w:pPr>
        <w:contextualSpacing/>
        <w:jc w:val="both"/>
        <w:rPr>
          <w:i/>
        </w:rPr>
      </w:pPr>
      <w:r w:rsidRPr="00C07C6D">
        <w:t xml:space="preserve">Квалификация выпускника – </w:t>
      </w:r>
      <w:r w:rsidR="00C07C6D" w:rsidRPr="00C07C6D">
        <w:t>бакалавр</w:t>
      </w:r>
    </w:p>
    <w:p w:rsidR="00C07C6D" w:rsidRPr="00C07C6D" w:rsidRDefault="00885F6D" w:rsidP="00C07C6D">
      <w:r w:rsidRPr="00C07C6D">
        <w:t>Профиль –</w:t>
      </w:r>
      <w:r w:rsidR="00C07C6D" w:rsidRPr="00C07C6D">
        <w:t xml:space="preserve"> «Бухгалтерский учет, анализ и аудит»</w:t>
      </w:r>
    </w:p>
    <w:p w:rsidR="00C07C6D" w:rsidRPr="00C07C6D" w:rsidRDefault="00C07C6D" w:rsidP="00C07C6D">
      <w:pPr>
        <w:jc w:val="center"/>
      </w:pPr>
    </w:p>
    <w:p w:rsidR="00885F6D" w:rsidRPr="00C07C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1. Место дисциплины в структуре основной профессиональной образовательной программы</w:t>
      </w:r>
    </w:p>
    <w:p w:rsidR="00C07C6D" w:rsidRPr="00C07C6D" w:rsidRDefault="00885F6D" w:rsidP="00885F6D">
      <w:pPr>
        <w:contextualSpacing/>
        <w:jc w:val="both"/>
      </w:pPr>
      <w:r w:rsidRPr="00C07C6D">
        <w:t>Дисциплина относится к части, формируемой участниками образовательных отношений</w:t>
      </w:r>
      <w:r w:rsidR="00A73249">
        <w:t xml:space="preserve"> блока 1 «Дисциплины (модули)» </w:t>
      </w:r>
      <w:r w:rsidR="00C07C6D" w:rsidRPr="00C07C6D">
        <w:t>«</w:t>
      </w:r>
      <w:r w:rsidR="00A73249">
        <w:t>Финансы» (Б</w:t>
      </w:r>
      <w:proofErr w:type="gramStart"/>
      <w:r w:rsidR="00A73249">
        <w:t>1.В.</w:t>
      </w:r>
      <w:proofErr w:type="gramEnd"/>
      <w:r w:rsidR="00A73249">
        <w:t>8</w:t>
      </w:r>
      <w:r w:rsidR="00C07C6D" w:rsidRPr="00C07C6D">
        <w:t>).</w:t>
      </w:r>
    </w:p>
    <w:p w:rsidR="00885F6D" w:rsidRPr="00A73249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 xml:space="preserve">2. </w:t>
      </w:r>
      <w:r w:rsidRPr="00A73249">
        <w:rPr>
          <w:b/>
        </w:rPr>
        <w:t>Цель и задачи дисциплины</w:t>
      </w:r>
    </w:p>
    <w:p w:rsidR="00A73249" w:rsidRPr="008D5908" w:rsidRDefault="00A73249" w:rsidP="00A73249">
      <w:pPr>
        <w:pStyle w:val="a5"/>
        <w:shd w:val="clear" w:color="auto" w:fill="FFFFFF"/>
        <w:ind w:firstLine="709"/>
        <w:jc w:val="both"/>
        <w:rPr>
          <w:sz w:val="24"/>
        </w:rPr>
      </w:pPr>
      <w:r w:rsidRPr="00A73249">
        <w:rPr>
          <w:sz w:val="24"/>
        </w:rPr>
        <w:t xml:space="preserve">Целью изучения дисциплины «Финансы» является изучение основных разделов теории </w:t>
      </w:r>
      <w:r w:rsidRPr="008D5908">
        <w:rPr>
          <w:sz w:val="24"/>
        </w:rPr>
        <w:t>финансов: понятие финансов, сущность и функции финансов, государственные финансы, финансы предприятия. развитие навыков решения практических задач в рамках каждого из изучаемых разделов теории финансов.</w:t>
      </w:r>
    </w:p>
    <w:p w:rsidR="008D5908" w:rsidRPr="008D5908" w:rsidRDefault="008D5908" w:rsidP="008D5908">
      <w:pPr>
        <w:ind w:firstLine="709"/>
        <w:jc w:val="both"/>
      </w:pPr>
      <w:r w:rsidRPr="008D5908">
        <w:t>Для достижения поставленных целей решаются следующие задачи:</w:t>
      </w:r>
    </w:p>
    <w:p w:rsidR="008D5908" w:rsidRPr="008D5908" w:rsidRDefault="008D5908" w:rsidP="008D5908">
      <w:pPr>
        <w:pStyle w:val="a4"/>
        <w:widowControl w:val="0"/>
        <w:numPr>
          <w:ilvl w:val="0"/>
          <w:numId w:val="7"/>
        </w:numPr>
        <w:ind w:left="0" w:firstLine="851"/>
        <w:rPr>
          <w:rFonts w:ascii="Times New Roman" w:hAnsi="Times New Roman"/>
          <w:bCs/>
          <w:sz w:val="24"/>
          <w:szCs w:val="24"/>
        </w:rPr>
      </w:pPr>
      <w:r w:rsidRPr="008D5908">
        <w:rPr>
          <w:rFonts w:ascii="Times New Roman" w:hAnsi="Times New Roman"/>
          <w:color w:val="000000"/>
          <w:sz w:val="24"/>
          <w:szCs w:val="24"/>
        </w:rPr>
        <w:t xml:space="preserve">знание </w:t>
      </w:r>
      <w:r w:rsidRPr="008D5908">
        <w:rPr>
          <w:rFonts w:ascii="Times New Roman" w:hAnsi="Times New Roman"/>
          <w:sz w:val="24"/>
          <w:szCs w:val="24"/>
        </w:rPr>
        <w:t>экономической сущности финансов, их роль в системе денежных отношений рыночного хозяйства; доходов и расходов государственного бюджета; финансовой системы предприятий и п</w:t>
      </w:r>
      <w:r w:rsidRPr="008D5908">
        <w:rPr>
          <w:rFonts w:ascii="Times New Roman" w:eastAsia="Times New Roman" w:hAnsi="Times New Roman"/>
          <w:sz w:val="24"/>
          <w:szCs w:val="24"/>
        </w:rPr>
        <w:t>роцесса ее организации</w:t>
      </w:r>
      <w:r w:rsidRPr="008D5908">
        <w:rPr>
          <w:rFonts w:ascii="Times New Roman" w:hAnsi="Times New Roman"/>
          <w:sz w:val="24"/>
          <w:szCs w:val="24"/>
        </w:rPr>
        <w:t xml:space="preserve"> и управления;</w:t>
      </w:r>
    </w:p>
    <w:p w:rsidR="008D5908" w:rsidRPr="008D5908" w:rsidRDefault="008D5908" w:rsidP="008D5908">
      <w:pPr>
        <w:pStyle w:val="a4"/>
        <w:widowControl w:val="0"/>
        <w:numPr>
          <w:ilvl w:val="0"/>
          <w:numId w:val="7"/>
        </w:numPr>
        <w:ind w:left="0" w:firstLine="851"/>
        <w:rPr>
          <w:rFonts w:ascii="Times New Roman" w:hAnsi="Times New Roman"/>
          <w:color w:val="000000"/>
          <w:sz w:val="24"/>
          <w:szCs w:val="24"/>
        </w:rPr>
      </w:pPr>
      <w:r w:rsidRPr="008D5908">
        <w:rPr>
          <w:rFonts w:ascii="Times New Roman" w:hAnsi="Times New Roman"/>
          <w:color w:val="000000"/>
          <w:sz w:val="24"/>
          <w:szCs w:val="24"/>
        </w:rPr>
        <w:t xml:space="preserve">умение определять финансовые цели экономического субъекта и способы достижения этих целей в долгосрочной и краткосрочной перспективе и </w:t>
      </w:r>
      <w:r w:rsidRPr="008D5908">
        <w:rPr>
          <w:rFonts w:ascii="Times New Roman" w:hAnsi="Times New Roman"/>
          <w:sz w:val="24"/>
          <w:szCs w:val="24"/>
        </w:rPr>
        <w:t>формировать финансовую политику</w:t>
      </w:r>
      <w:r w:rsidRPr="008D5908">
        <w:rPr>
          <w:rFonts w:ascii="Times New Roman" w:hAnsi="Times New Roman"/>
          <w:color w:val="000000"/>
          <w:sz w:val="24"/>
          <w:szCs w:val="24"/>
        </w:rPr>
        <w:t xml:space="preserve"> экономического субъекта;</w:t>
      </w:r>
    </w:p>
    <w:p w:rsidR="008D5908" w:rsidRPr="00A72B7A" w:rsidRDefault="008D5908" w:rsidP="008D5908">
      <w:pPr>
        <w:pStyle w:val="a4"/>
        <w:widowControl w:val="0"/>
        <w:numPr>
          <w:ilvl w:val="0"/>
          <w:numId w:val="7"/>
        </w:numPr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8D5908">
        <w:rPr>
          <w:rFonts w:ascii="Times New Roman" w:hAnsi="Times New Roman"/>
          <w:color w:val="000000"/>
          <w:sz w:val="24"/>
          <w:szCs w:val="24"/>
        </w:rPr>
        <w:t>получить навыки в организации руководства работой по управлению финансами экономического субъекта и в определении стратегических целей и перспектив развития экономического субъекта</w:t>
      </w:r>
      <w:r w:rsidRPr="00A72B7A">
        <w:rPr>
          <w:rFonts w:ascii="Times New Roman" w:hAnsi="Times New Roman"/>
          <w:color w:val="000000"/>
          <w:sz w:val="28"/>
          <w:szCs w:val="28"/>
        </w:rPr>
        <w:t>.</w:t>
      </w:r>
    </w:p>
    <w:p w:rsidR="00885F6D" w:rsidRPr="00C07C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3. Перечень планируемых результатов обучения по дисциплине</w:t>
      </w:r>
    </w:p>
    <w:p w:rsidR="00885F6D" w:rsidRDefault="00885F6D" w:rsidP="00885F6D">
      <w:pPr>
        <w:jc w:val="both"/>
      </w:pPr>
      <w:r w:rsidRPr="00C07C6D">
        <w:t xml:space="preserve">Изучение дисциплины направлено на формирование следующих </w:t>
      </w:r>
      <w:r w:rsidR="00800FDF" w:rsidRPr="00C07C6D">
        <w:t xml:space="preserve">компетенций, </w:t>
      </w:r>
      <w:proofErr w:type="spellStart"/>
      <w:r w:rsidR="00800FDF" w:rsidRPr="00C07C6D">
        <w:t>сформированность</w:t>
      </w:r>
      <w:proofErr w:type="spellEnd"/>
      <w:r w:rsidRPr="00C07C6D">
        <w:t xml:space="preserve"> которых, оценивается с помощью индикаторов достижения 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A73249" w:rsidRPr="000A1556" w:rsidTr="004F1D10">
        <w:trPr>
          <w:trHeight w:val="665"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49" w:rsidRPr="00032EEE" w:rsidRDefault="00A73249" w:rsidP="004F1D10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49" w:rsidRPr="00032EEE" w:rsidRDefault="00A73249" w:rsidP="004F1D10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A73249" w:rsidRPr="000A1556" w:rsidTr="004F1D10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49" w:rsidRPr="00760B4B" w:rsidRDefault="00A73249" w:rsidP="004F1D10">
            <w:pPr>
              <w:jc w:val="center"/>
              <w:rPr>
                <w:b/>
                <w:i/>
              </w:rPr>
            </w:pPr>
            <w:r w:rsidRPr="00760B4B">
              <w:rPr>
                <w:rFonts w:eastAsia="Calibri"/>
                <w:b/>
                <w:snapToGrid w:val="0"/>
                <w:lang w:eastAsia="en-US"/>
              </w:rPr>
              <w:t xml:space="preserve">ПК-4 </w:t>
            </w:r>
            <w:r w:rsidRPr="00760B4B">
              <w:rPr>
                <w:b/>
              </w:rPr>
              <w:t>Проведение финансового анализа, бюджетирование и управление денежными потоками</w:t>
            </w:r>
            <w:r w:rsidRPr="00760B4B">
              <w:rPr>
                <w:rFonts w:eastAsia="Calibri"/>
                <w:b/>
                <w:snapToGrid w:val="0"/>
                <w:lang w:eastAsia="en-US"/>
              </w:rPr>
              <w:t xml:space="preserve"> </w:t>
            </w:r>
          </w:p>
        </w:tc>
      </w:tr>
      <w:tr w:rsidR="00A73249" w:rsidRPr="000A1556" w:rsidTr="004F1D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249" w:rsidRPr="000A1556" w:rsidRDefault="00A73249" w:rsidP="004F1D10">
            <w:r w:rsidRPr="00760B4B">
              <w:rPr>
                <w:b/>
                <w:i/>
                <w:color w:val="000000"/>
              </w:rPr>
              <w:t>ПК-4.2.10 Умеет</w:t>
            </w:r>
            <w:r w:rsidRPr="00475904">
              <w:rPr>
                <w:color w:val="000000"/>
              </w:rPr>
              <w:t xml:space="preserve"> определять финансовые цели экономического субъекта, степень их соответствия текущему финансовому состоянию экономического субъекта, способы достижения целей в долгосрочной и краткосрочной перспективе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49" w:rsidRPr="005D6BAE" w:rsidRDefault="00A73249" w:rsidP="004F1D10">
            <w:pPr>
              <w:jc w:val="both"/>
              <w:rPr>
                <w:i/>
              </w:rPr>
            </w:pPr>
            <w:r w:rsidRPr="005D6BAE">
              <w:rPr>
                <w:i/>
              </w:rPr>
              <w:t>Обучающийся умеет:</w:t>
            </w:r>
          </w:p>
          <w:p w:rsidR="00A73249" w:rsidRPr="00D52169" w:rsidRDefault="00A73249" w:rsidP="00A73249">
            <w:pPr>
              <w:pStyle w:val="a4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D6B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BA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финансовые цели экономического субъекта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73249" w:rsidRPr="005D6BAE" w:rsidRDefault="00A73249" w:rsidP="00A73249">
            <w:pPr>
              <w:pStyle w:val="a4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D6BA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способы достижения целей в долгосрочной и краткосрочной перспективе</w:t>
            </w:r>
          </w:p>
          <w:p w:rsidR="00A73249" w:rsidRPr="0049160C" w:rsidRDefault="00A73249" w:rsidP="00A73249">
            <w:pPr>
              <w:pStyle w:val="a4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9160C">
              <w:rPr>
                <w:rFonts w:ascii="Times New Roman" w:hAnsi="Times New Roman"/>
                <w:sz w:val="24"/>
                <w:szCs w:val="24"/>
              </w:rPr>
              <w:t>формировать финансовую политику</w:t>
            </w:r>
            <w:r w:rsidRPr="004916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экономического субъекта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91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3249" w:rsidRPr="000A1556" w:rsidTr="004F1D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49" w:rsidRPr="00475904" w:rsidRDefault="00A73249" w:rsidP="004F1D10">
            <w:pPr>
              <w:rPr>
                <w:color w:val="000000"/>
              </w:rPr>
            </w:pPr>
            <w:r w:rsidRPr="00760B4B">
              <w:rPr>
                <w:b/>
                <w:color w:val="000000"/>
              </w:rPr>
              <w:t>ПК-4.3.6 Имеет навыки</w:t>
            </w:r>
            <w:r>
              <w:rPr>
                <w:b/>
                <w:color w:val="000000"/>
              </w:rPr>
              <w:t xml:space="preserve"> </w:t>
            </w:r>
            <w:r w:rsidRPr="00A730A6">
              <w:rPr>
                <w:color w:val="000000"/>
              </w:rPr>
              <w:t>организации руководства работой по управлению</w:t>
            </w:r>
            <w:r w:rsidRPr="00475904">
              <w:rPr>
                <w:color w:val="000000"/>
              </w:rPr>
              <w:t xml:space="preserve"> финансами исходя из стратегических целей и перспектив развития экономического субъекта </w:t>
            </w:r>
          </w:p>
          <w:p w:rsidR="00A73249" w:rsidRPr="00475904" w:rsidRDefault="00A73249" w:rsidP="004F1D10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49" w:rsidRPr="005D6BAE" w:rsidRDefault="00A73249" w:rsidP="004F1D10">
            <w:pPr>
              <w:jc w:val="both"/>
              <w:rPr>
                <w:i/>
              </w:rPr>
            </w:pPr>
            <w:r w:rsidRPr="005D6BAE">
              <w:rPr>
                <w:i/>
              </w:rPr>
              <w:t>Обучающийся имеет навыки:</w:t>
            </w:r>
          </w:p>
          <w:p w:rsidR="00A73249" w:rsidRPr="005D6BAE" w:rsidRDefault="00A73249" w:rsidP="00A7324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организации руководства работой по управлению финансами экономического субъекта </w:t>
            </w:r>
          </w:p>
          <w:p w:rsidR="00A73249" w:rsidRPr="005D6BAE" w:rsidRDefault="00A73249" w:rsidP="00A73249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B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стратегические цели и перспективы развития экономического субъекта </w:t>
            </w:r>
          </w:p>
          <w:p w:rsidR="00A73249" w:rsidRPr="005D6BAE" w:rsidRDefault="00A73249" w:rsidP="004F1D10">
            <w:pPr>
              <w:pStyle w:val="a4"/>
              <w:widowControl w:val="0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73249" w:rsidRPr="005A5296" w:rsidTr="004F1D10">
        <w:trPr>
          <w:trHeight w:val="753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49" w:rsidRPr="00E9656C" w:rsidRDefault="00A73249" w:rsidP="004F1D10">
            <w:pPr>
              <w:ind w:left="30"/>
              <w:rPr>
                <w:b/>
                <w:i/>
              </w:rPr>
            </w:pPr>
            <w:r w:rsidRPr="00E9656C">
              <w:rPr>
                <w:b/>
              </w:rPr>
              <w:lastRenderedPageBreak/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</w:tr>
      <w:tr w:rsidR="00A73249" w:rsidRPr="005A5296" w:rsidTr="004F1D1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49" w:rsidRPr="000A7FF3" w:rsidRDefault="00A73249" w:rsidP="004F1D10">
            <w:pPr>
              <w:rPr>
                <w:b/>
                <w:i/>
                <w:color w:val="000000"/>
              </w:rPr>
            </w:pPr>
            <w:r w:rsidRPr="00C543A0">
              <w:rPr>
                <w:b/>
                <w:i/>
                <w:color w:val="000000"/>
              </w:rPr>
              <w:t>ПК-5.1.4</w:t>
            </w:r>
            <w:r w:rsidRPr="00475904">
              <w:rPr>
                <w:color w:val="000000"/>
              </w:rPr>
              <w:t xml:space="preserve"> Знает финансы, финансовый анализ, основы финансового менеджмента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49" w:rsidRDefault="00A73249" w:rsidP="004F1D10">
            <w:pPr>
              <w:rPr>
                <w:i/>
              </w:rPr>
            </w:pPr>
            <w:r w:rsidRPr="00145CCA">
              <w:rPr>
                <w:i/>
              </w:rPr>
              <w:t>Обучающийся</w:t>
            </w:r>
            <w:r>
              <w:rPr>
                <w:i/>
              </w:rPr>
              <w:t xml:space="preserve"> знает</w:t>
            </w:r>
            <w:r w:rsidRPr="00145CCA">
              <w:rPr>
                <w:i/>
              </w:rPr>
              <w:t>:</w:t>
            </w:r>
          </w:p>
          <w:p w:rsidR="00A73249" w:rsidRPr="005D6BAE" w:rsidRDefault="00A73249" w:rsidP="00A73249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D6BAE">
              <w:rPr>
                <w:rFonts w:ascii="Times New Roman" w:hAnsi="Times New Roman"/>
                <w:sz w:val="24"/>
                <w:szCs w:val="24"/>
              </w:rPr>
              <w:t xml:space="preserve">экономическую сущность финансов, их роль в системе денежных отношений рыночного хозяйства. </w:t>
            </w:r>
          </w:p>
          <w:p w:rsidR="00A73249" w:rsidRPr="00D52169" w:rsidRDefault="00A73249" w:rsidP="00A73249">
            <w:pPr>
              <w:pStyle w:val="a4"/>
              <w:numPr>
                <w:ilvl w:val="0"/>
                <w:numId w:val="7"/>
              </w:numPr>
              <w:ind w:left="0" w:firstLine="0"/>
              <w:rPr>
                <w:b/>
                <w:sz w:val="24"/>
                <w:szCs w:val="24"/>
              </w:rPr>
            </w:pPr>
            <w:r w:rsidRPr="005D6BAE">
              <w:rPr>
                <w:rFonts w:ascii="Times New Roman" w:hAnsi="Times New Roman"/>
                <w:sz w:val="24"/>
                <w:szCs w:val="24"/>
              </w:rPr>
              <w:t>финансовую систему РФ Государс</w:t>
            </w:r>
            <w:r>
              <w:rPr>
                <w:rFonts w:ascii="Times New Roman" w:hAnsi="Times New Roman"/>
                <w:sz w:val="24"/>
                <w:szCs w:val="24"/>
              </w:rPr>
              <w:t>твенные и муниципальные финансы;</w:t>
            </w:r>
          </w:p>
          <w:p w:rsidR="00A73249" w:rsidRDefault="00A73249" w:rsidP="00A73249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52169">
              <w:rPr>
                <w:rFonts w:ascii="Times New Roman" w:eastAsia="Times New Roman" w:hAnsi="Times New Roman"/>
                <w:sz w:val="24"/>
                <w:szCs w:val="24"/>
              </w:rPr>
              <w:t>государственный бюджет</w:t>
            </w:r>
            <w:r w:rsidRPr="00D521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52169">
              <w:rPr>
                <w:rFonts w:ascii="Times New Roman" w:hAnsi="Times New Roman"/>
                <w:sz w:val="24"/>
                <w:szCs w:val="24"/>
              </w:rPr>
              <w:t>ринципы построения бюджетной системы, бюджетное устройство;</w:t>
            </w:r>
          </w:p>
          <w:p w:rsidR="00A73249" w:rsidRPr="00D52169" w:rsidRDefault="00A73249" w:rsidP="00A73249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52169">
              <w:rPr>
                <w:rFonts w:ascii="Times New Roman" w:hAnsi="Times New Roman"/>
                <w:sz w:val="24"/>
                <w:szCs w:val="24"/>
              </w:rPr>
              <w:t>оходы и расходы государственного бюджета.</w:t>
            </w:r>
            <w:r w:rsidRPr="00D52169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Бюджетный дефицит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73249" w:rsidRPr="005D6BAE" w:rsidRDefault="00A73249" w:rsidP="00A73249">
            <w:pPr>
              <w:pStyle w:val="a4"/>
              <w:widowControl w:val="0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52169">
              <w:rPr>
                <w:rFonts w:ascii="Times New Roman" w:hAnsi="Times New Roman"/>
                <w:sz w:val="24"/>
                <w:szCs w:val="24"/>
              </w:rPr>
              <w:t>органы государственного и негосударственного</w:t>
            </w:r>
            <w:r w:rsidRPr="005D6BAE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функции;</w:t>
            </w:r>
          </w:p>
          <w:p w:rsidR="00A73249" w:rsidRPr="004817D1" w:rsidRDefault="00A73249" w:rsidP="00A73249">
            <w:pPr>
              <w:pStyle w:val="a4"/>
              <w:widowControl w:val="0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6B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инансовую систему предприятий</w:t>
            </w:r>
            <w:r w:rsidRPr="004817D1">
              <w:rPr>
                <w:rFonts w:ascii="Times New Roman" w:hAnsi="Times New Roman"/>
                <w:sz w:val="24"/>
                <w:szCs w:val="24"/>
              </w:rPr>
              <w:t>. П</w:t>
            </w:r>
            <w:r w:rsidRPr="004817D1">
              <w:rPr>
                <w:rFonts w:ascii="Times New Roman" w:eastAsia="Times New Roman" w:hAnsi="Times New Roman"/>
                <w:sz w:val="24"/>
                <w:szCs w:val="24"/>
              </w:rPr>
              <w:t>роцесс ее организации</w:t>
            </w:r>
            <w:r w:rsidRPr="004817D1">
              <w:rPr>
                <w:rFonts w:ascii="Times New Roman" w:hAnsi="Times New Roman"/>
                <w:sz w:val="24"/>
                <w:szCs w:val="24"/>
              </w:rPr>
              <w:t xml:space="preserve"> и управления</w:t>
            </w:r>
          </w:p>
          <w:p w:rsidR="00A73249" w:rsidRPr="0049160C" w:rsidRDefault="00A73249" w:rsidP="00A73249">
            <w:pPr>
              <w:pStyle w:val="a4"/>
              <w:widowControl w:val="0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финансовые ресурсы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предприятия, структура, анализ </w:t>
            </w:r>
            <w:r w:rsidRPr="00C17C31">
              <w:rPr>
                <w:rFonts w:ascii="Times New Roman" w:eastAsia="Times New Roman" w:hAnsi="Times New Roman"/>
                <w:sz w:val="24"/>
                <w:szCs w:val="24"/>
              </w:rPr>
              <w:t>и источники их формирования</w:t>
            </w:r>
            <w:r>
              <w:rPr>
                <w:sz w:val="24"/>
                <w:szCs w:val="24"/>
              </w:rPr>
              <w:t>.</w:t>
            </w:r>
          </w:p>
          <w:p w:rsidR="00A73249" w:rsidRPr="00E9656C" w:rsidRDefault="00A73249" w:rsidP="004F1D10">
            <w:pPr>
              <w:pStyle w:val="a4"/>
              <w:widowControl w:val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249" w:rsidRPr="00C07C6D" w:rsidRDefault="00A73249" w:rsidP="00885F6D">
      <w:pPr>
        <w:jc w:val="both"/>
      </w:pPr>
    </w:p>
    <w:p w:rsidR="00C07C6D" w:rsidRPr="00A73249" w:rsidRDefault="00C07C6D" w:rsidP="00C07C6D">
      <w:pPr>
        <w:ind w:firstLine="851"/>
        <w:jc w:val="both"/>
      </w:pPr>
      <w:r w:rsidRPr="00A73249"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:rsidR="00A73249" w:rsidRPr="00A73249" w:rsidRDefault="00A73249" w:rsidP="00A73249">
      <w:pPr>
        <w:jc w:val="both"/>
        <w:rPr>
          <w:color w:val="000000"/>
        </w:rPr>
      </w:pPr>
      <w:r w:rsidRPr="00A73249">
        <w:rPr>
          <w:color w:val="000000"/>
        </w:rPr>
        <w:t>ПК-4.3.6 Имеет навыки руководства работой по управлению финансами исходя из стратегических целей и перспектив развития экономического субъекта.</w:t>
      </w:r>
    </w:p>
    <w:p w:rsidR="00885F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4. Содержание и структура дисциплины</w:t>
      </w:r>
    </w:p>
    <w:p w:rsidR="00A73249" w:rsidRPr="00A73249" w:rsidRDefault="00A73249" w:rsidP="00A73249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3249">
        <w:rPr>
          <w:rFonts w:ascii="Times New Roman" w:hAnsi="Times New Roman"/>
          <w:sz w:val="24"/>
          <w:szCs w:val="24"/>
        </w:rPr>
        <w:t>Экономическая сущность финансов, их роль в системе денежных отношений рыночного хозяйства</w:t>
      </w:r>
    </w:p>
    <w:p w:rsidR="00A73249" w:rsidRPr="00A73249" w:rsidRDefault="00A73249" w:rsidP="00A73249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3249">
        <w:rPr>
          <w:rFonts w:ascii="Times New Roman" w:hAnsi="Times New Roman"/>
          <w:sz w:val="24"/>
          <w:szCs w:val="24"/>
        </w:rPr>
        <w:t>Финансовая система РФ Государственные и муниципальные финансы</w:t>
      </w:r>
    </w:p>
    <w:p w:rsidR="00A73249" w:rsidRPr="00A73249" w:rsidRDefault="00A73249" w:rsidP="00A73249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3249">
        <w:rPr>
          <w:rFonts w:ascii="Times New Roman" w:hAnsi="Times New Roman"/>
          <w:sz w:val="24"/>
          <w:szCs w:val="24"/>
        </w:rPr>
        <w:t>Система органов государственного финансового контроля и их функций.</w:t>
      </w:r>
    </w:p>
    <w:p w:rsidR="00A73249" w:rsidRDefault="00A73249" w:rsidP="00A73249">
      <w:pPr>
        <w:pStyle w:val="a4"/>
        <w:numPr>
          <w:ilvl w:val="0"/>
          <w:numId w:val="9"/>
        </w:numPr>
      </w:pPr>
      <w:r w:rsidRPr="00A73249">
        <w:rPr>
          <w:rFonts w:ascii="Times New Roman" w:hAnsi="Times New Roman"/>
          <w:sz w:val="24"/>
          <w:szCs w:val="24"/>
        </w:rPr>
        <w:t xml:space="preserve">Финансовая система предприятия, процесс ее организации и управления </w:t>
      </w:r>
    </w:p>
    <w:p w:rsidR="00885F6D" w:rsidRPr="00C07C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5. Объем дисциплины и виды учебной работы</w:t>
      </w:r>
    </w:p>
    <w:p w:rsidR="00A226C1" w:rsidRDefault="00A226C1" w:rsidP="00A226C1">
      <w:r>
        <w:t>Для очной формы обучения</w:t>
      </w:r>
    </w:p>
    <w:p w:rsidR="00885F6D" w:rsidRPr="00C07C6D" w:rsidRDefault="00885F6D" w:rsidP="00885F6D">
      <w:pPr>
        <w:contextualSpacing/>
        <w:jc w:val="both"/>
      </w:pPr>
      <w:r w:rsidRPr="00C07C6D">
        <w:t>Объем дисциплины –</w:t>
      </w:r>
      <w:r w:rsidR="00A73249">
        <w:t>5</w:t>
      </w:r>
      <w:r w:rsidRPr="00C07C6D">
        <w:t xml:space="preserve"> зачетные единицы (</w:t>
      </w:r>
      <w:r w:rsidR="00A73249">
        <w:t>180</w:t>
      </w:r>
      <w:r w:rsidRPr="00C07C6D">
        <w:t xml:space="preserve"> час.), в том числе:</w:t>
      </w:r>
    </w:p>
    <w:p w:rsidR="00885F6D" w:rsidRPr="00C07C6D" w:rsidRDefault="00885F6D" w:rsidP="00885F6D">
      <w:pPr>
        <w:contextualSpacing/>
        <w:jc w:val="both"/>
      </w:pPr>
      <w:r w:rsidRPr="00C07C6D">
        <w:t xml:space="preserve">лекции – </w:t>
      </w:r>
      <w:r w:rsidR="00A73249">
        <w:t>32</w:t>
      </w:r>
      <w:r w:rsidRPr="00C07C6D">
        <w:t xml:space="preserve"> час.</w:t>
      </w:r>
    </w:p>
    <w:p w:rsidR="00885F6D" w:rsidRPr="00C07C6D" w:rsidRDefault="00885F6D" w:rsidP="00885F6D">
      <w:pPr>
        <w:contextualSpacing/>
        <w:jc w:val="both"/>
      </w:pPr>
      <w:r w:rsidRPr="00C07C6D">
        <w:t xml:space="preserve">практические занятия – </w:t>
      </w:r>
      <w:r w:rsidR="00A73249">
        <w:t>32</w:t>
      </w:r>
      <w:r w:rsidRPr="00C07C6D">
        <w:t xml:space="preserve"> час.</w:t>
      </w:r>
    </w:p>
    <w:p w:rsidR="00A73249" w:rsidRDefault="00885F6D" w:rsidP="00A73249">
      <w:pPr>
        <w:contextualSpacing/>
        <w:jc w:val="both"/>
      </w:pPr>
      <w:r w:rsidRPr="00C07C6D">
        <w:t>самостоятельная работа –</w:t>
      </w:r>
      <w:r w:rsidR="00A73249">
        <w:t>80</w:t>
      </w:r>
      <w:r w:rsidRPr="00C07C6D">
        <w:t xml:space="preserve"> час.</w:t>
      </w:r>
      <w:r w:rsidR="00A73249">
        <w:t xml:space="preserve"> </w:t>
      </w:r>
    </w:p>
    <w:p w:rsidR="00D05919" w:rsidRDefault="00885F6D" w:rsidP="00A73249">
      <w:pPr>
        <w:contextualSpacing/>
        <w:jc w:val="both"/>
      </w:pPr>
      <w:r w:rsidRPr="00C07C6D">
        <w:t xml:space="preserve">Форма контроля знаний </w:t>
      </w:r>
      <w:r w:rsidR="00800FDF">
        <w:t>–</w:t>
      </w:r>
      <w:r w:rsidRPr="00C07C6D">
        <w:t xml:space="preserve"> </w:t>
      </w:r>
      <w:r w:rsidR="00800FDF">
        <w:t>Э/КП</w:t>
      </w:r>
    </w:p>
    <w:p w:rsidR="00A226C1" w:rsidRDefault="00A226C1" w:rsidP="00A226C1">
      <w:r>
        <w:t>Для очно-заочной формы обучения</w:t>
      </w:r>
    </w:p>
    <w:p w:rsidR="00A226C1" w:rsidRPr="00C07C6D" w:rsidRDefault="00A226C1" w:rsidP="00A226C1">
      <w:pPr>
        <w:contextualSpacing/>
        <w:jc w:val="both"/>
      </w:pPr>
      <w:r w:rsidRPr="00C07C6D">
        <w:t>Объем дисциплины –</w:t>
      </w:r>
      <w:r>
        <w:t>5</w:t>
      </w:r>
      <w:r w:rsidRPr="00C07C6D">
        <w:t xml:space="preserve"> зачетные единицы (</w:t>
      </w:r>
      <w:r>
        <w:t>180</w:t>
      </w:r>
      <w:r w:rsidRPr="00C07C6D">
        <w:t xml:space="preserve"> час.), в том числе:</w:t>
      </w:r>
    </w:p>
    <w:p w:rsidR="00A226C1" w:rsidRPr="00C07C6D" w:rsidRDefault="00A226C1" w:rsidP="00A226C1">
      <w:pPr>
        <w:contextualSpacing/>
        <w:jc w:val="both"/>
      </w:pPr>
      <w:r w:rsidRPr="00C07C6D">
        <w:t xml:space="preserve">лекции – </w:t>
      </w:r>
      <w:r>
        <w:t>16</w:t>
      </w:r>
      <w:r w:rsidRPr="00C07C6D">
        <w:t xml:space="preserve"> час.</w:t>
      </w:r>
    </w:p>
    <w:p w:rsidR="00A226C1" w:rsidRPr="00C07C6D" w:rsidRDefault="00A226C1" w:rsidP="00A226C1">
      <w:pPr>
        <w:contextualSpacing/>
        <w:jc w:val="both"/>
      </w:pPr>
      <w:r w:rsidRPr="00C07C6D">
        <w:t xml:space="preserve">практические занятия – </w:t>
      </w:r>
      <w:r>
        <w:t>16</w:t>
      </w:r>
      <w:r w:rsidRPr="00C07C6D">
        <w:t xml:space="preserve"> час.</w:t>
      </w:r>
    </w:p>
    <w:p w:rsidR="00A226C1" w:rsidRDefault="00A226C1" w:rsidP="00A226C1">
      <w:pPr>
        <w:contextualSpacing/>
        <w:jc w:val="both"/>
      </w:pPr>
      <w:r w:rsidRPr="00C07C6D">
        <w:t>самостоятельная работа –</w:t>
      </w:r>
      <w:r>
        <w:t xml:space="preserve"> 112</w:t>
      </w:r>
      <w:r w:rsidRPr="00C07C6D">
        <w:t xml:space="preserve"> час.</w:t>
      </w:r>
      <w:r>
        <w:t xml:space="preserve"> </w:t>
      </w:r>
    </w:p>
    <w:p w:rsidR="00A226C1" w:rsidRPr="00C07C6D" w:rsidRDefault="00A226C1" w:rsidP="00A226C1">
      <w:pPr>
        <w:contextualSpacing/>
        <w:jc w:val="both"/>
      </w:pPr>
      <w:r w:rsidRPr="00C07C6D">
        <w:lastRenderedPageBreak/>
        <w:t xml:space="preserve">Форма контроля знаний </w:t>
      </w:r>
      <w:r>
        <w:t>–</w:t>
      </w:r>
      <w:r w:rsidRPr="00C07C6D">
        <w:t xml:space="preserve"> </w:t>
      </w:r>
      <w:r>
        <w:t>Э/КП</w:t>
      </w:r>
    </w:p>
    <w:p w:rsidR="00A226C1" w:rsidRPr="00C07C6D" w:rsidRDefault="00A226C1" w:rsidP="00A73249">
      <w:pPr>
        <w:contextualSpacing/>
        <w:jc w:val="both"/>
      </w:pPr>
      <w:bookmarkStart w:id="0" w:name="_GoBack"/>
      <w:bookmarkEnd w:id="0"/>
    </w:p>
    <w:sectPr w:rsidR="00A226C1" w:rsidRPr="00C07C6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3906"/>
    <w:multiLevelType w:val="hybridMultilevel"/>
    <w:tmpl w:val="CC9C1DB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0261"/>
    <w:multiLevelType w:val="hybridMultilevel"/>
    <w:tmpl w:val="B22A77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23394"/>
    <w:multiLevelType w:val="hybridMultilevel"/>
    <w:tmpl w:val="EBEC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72110"/>
    <w:multiLevelType w:val="hybridMultilevel"/>
    <w:tmpl w:val="2560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010A8"/>
    <w:multiLevelType w:val="hybridMultilevel"/>
    <w:tmpl w:val="4EB4A2E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A5011"/>
    <w:multiLevelType w:val="hybridMultilevel"/>
    <w:tmpl w:val="9112020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6D"/>
    <w:rsid w:val="00800FDF"/>
    <w:rsid w:val="00885F6D"/>
    <w:rsid w:val="008D5908"/>
    <w:rsid w:val="00A226C1"/>
    <w:rsid w:val="00A73249"/>
    <w:rsid w:val="00C07C6D"/>
    <w:rsid w:val="00C53DED"/>
    <w:rsid w:val="00D0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6717"/>
  <w15:chartTrackingRefBased/>
  <w15:docId w15:val="{73CCBAD2-C6CC-43D3-9F66-7E61BE17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F6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A73249"/>
    <w:pPr>
      <w:jc w:val="center"/>
    </w:pPr>
    <w:rPr>
      <w:sz w:val="20"/>
    </w:rPr>
  </w:style>
  <w:style w:type="character" w:customStyle="1" w:styleId="a6">
    <w:name w:val="Основной текст Знак"/>
    <w:basedOn w:val="a0"/>
    <w:link w:val="a5"/>
    <w:rsid w:val="00A7324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9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59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6</cp:revision>
  <cp:lastPrinted>2021-04-16T09:37:00Z</cp:lastPrinted>
  <dcterms:created xsi:type="dcterms:W3CDTF">2021-03-27T18:26:00Z</dcterms:created>
  <dcterms:modified xsi:type="dcterms:W3CDTF">2023-05-03T09:38:00Z</dcterms:modified>
</cp:coreProperties>
</file>