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8E5BC0" w14:textId="41E89085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D4D2D">
        <w:rPr>
          <w:rFonts w:ascii="Times New Roman" w:hAnsi="Times New Roman" w:cs="Times New Roman"/>
          <w:sz w:val="24"/>
          <w:szCs w:val="24"/>
        </w:rPr>
        <w:t>38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7C0B7A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«</w:t>
      </w:r>
      <w:r w:rsidR="007C0B7A">
        <w:rPr>
          <w:rFonts w:ascii="Times New Roman" w:hAnsi="Times New Roman" w:cs="Times New Roman"/>
          <w:sz w:val="24"/>
          <w:szCs w:val="24"/>
        </w:rPr>
        <w:t>Экономика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14:paraId="6A62AC44" w14:textId="77777777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14:paraId="66778C89" w14:textId="495C0E21" w:rsidR="002663C2" w:rsidRPr="00152A7C" w:rsidRDefault="00AD4D2D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</w:t>
      </w:r>
      <w:r w:rsidR="002663C2">
        <w:rPr>
          <w:rFonts w:ascii="Times New Roman" w:hAnsi="Times New Roman" w:cs="Times New Roman"/>
          <w:sz w:val="24"/>
          <w:szCs w:val="24"/>
        </w:rPr>
        <w:t xml:space="preserve"> – </w:t>
      </w:r>
      <w:r w:rsidR="007C0B7A" w:rsidRPr="007C0B7A">
        <w:rPr>
          <w:rFonts w:ascii="Times New Roman" w:hAnsi="Times New Roman" w:cs="Times New Roman"/>
          <w:sz w:val="24"/>
          <w:szCs w:val="24"/>
        </w:rPr>
        <w:t>«Бухучет, анализ и аудит»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7C0B7A" w:rsidRPr="007C0B7A">
        <w:rPr>
          <w:rFonts w:ascii="Times New Roman" w:hAnsi="Times New Roman" w:cs="Times New Roman"/>
          <w:sz w:val="24"/>
          <w:szCs w:val="24"/>
        </w:rPr>
        <w:t>«Финансовый инжиниринг»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7C0B7A" w:rsidRPr="007C0B7A">
        <w:rPr>
          <w:rFonts w:ascii="Times New Roman" w:hAnsi="Times New Roman" w:cs="Times New Roman"/>
          <w:sz w:val="24"/>
          <w:szCs w:val="24"/>
        </w:rPr>
        <w:t>«Управление рисками и экономическая безопасность»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7C0B7A" w:rsidRPr="007C0B7A">
        <w:rPr>
          <w:rFonts w:ascii="Times New Roman" w:hAnsi="Times New Roman" w:cs="Times New Roman"/>
          <w:sz w:val="24"/>
          <w:szCs w:val="24"/>
        </w:rPr>
        <w:t>«Экономика и управление транспортно-логистическим бизнесом»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7C0B7A" w:rsidRPr="007C0B7A">
        <w:rPr>
          <w:rFonts w:ascii="Times New Roman" w:hAnsi="Times New Roman" w:cs="Times New Roman"/>
          <w:sz w:val="24"/>
          <w:szCs w:val="24"/>
        </w:rPr>
        <w:t>«Экономика строительных предприятий и организаций»</w:t>
      </w:r>
      <w:r w:rsidR="007C0B7A">
        <w:rPr>
          <w:rFonts w:ascii="Times New Roman" w:hAnsi="Times New Roman" w:cs="Times New Roman"/>
          <w:sz w:val="24"/>
          <w:szCs w:val="24"/>
        </w:rPr>
        <w:t xml:space="preserve">, </w:t>
      </w:r>
      <w:r w:rsidR="002663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челове</w:t>
      </w:r>
      <w:r w:rsidR="00CF7681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ческими ресурсами</w:t>
      </w:r>
      <w:r w:rsidR="002663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«Маркетинг в цифровой сфере», «Бизнес-менеджмент»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4F24111D" w14:textId="1C17B8EB" w:rsidR="007C0B7A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826"/>
      </w:tblGrid>
      <w:tr w:rsidR="007C0B7A" w14:paraId="44B94853" w14:textId="77777777" w:rsidTr="00877CBC">
        <w:trPr>
          <w:tblHeader/>
        </w:trPr>
        <w:tc>
          <w:tcPr>
            <w:tcW w:w="2518" w:type="dxa"/>
          </w:tcPr>
          <w:p w14:paraId="4DA6F56B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826" w:type="dxa"/>
          </w:tcPr>
          <w:p w14:paraId="1921E776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877CBC" w14:paraId="74C780BB" w14:textId="77777777" w:rsidTr="00877CBC">
        <w:tc>
          <w:tcPr>
            <w:tcW w:w="2518" w:type="dxa"/>
            <w:vMerge w:val="restart"/>
          </w:tcPr>
          <w:p w14:paraId="1318634F" w14:textId="6FC88F4B" w:rsidR="00877CBC" w:rsidRPr="00CF7681" w:rsidRDefault="00877CBC" w:rsidP="00CF7681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УК-8 Способен созда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вать и поддерживать в повседневной жизни и профессиональной дея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тельности безопас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ные условия жизне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дея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тель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ности для со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хра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нения природной среды, обе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спечения устойчивого развития общества, в том числе при угрозе и возник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новении чрезвы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чай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ных ситуаций</w:t>
            </w:r>
          </w:p>
        </w:tc>
        <w:tc>
          <w:tcPr>
            <w:tcW w:w="6826" w:type="dxa"/>
          </w:tcPr>
          <w:p w14:paraId="4E86669D" w14:textId="77777777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 xml:space="preserve">УК-8.1.1. Обучающийся знает: </w:t>
            </w:r>
          </w:p>
          <w:p w14:paraId="29A6884B" w14:textId="2B7A0C28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классификацию и источники чрезвычайных ситуаций природ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877CBC" w14:paraId="4AE76BC7" w14:textId="77777777" w:rsidTr="00877CBC">
        <w:tc>
          <w:tcPr>
            <w:tcW w:w="2518" w:type="dxa"/>
            <w:vMerge/>
          </w:tcPr>
          <w:p w14:paraId="24A27DD2" w14:textId="2ACB68BE" w:rsidR="00877CBC" w:rsidRPr="00CF7681" w:rsidRDefault="00877CBC" w:rsidP="00877CB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6" w:type="dxa"/>
          </w:tcPr>
          <w:p w14:paraId="3EBB9755" w14:textId="77777777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УК-8.2.1. Обучающийся умеет:</w:t>
            </w:r>
          </w:p>
          <w:p w14:paraId="090CCB7F" w14:textId="73C1423C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поддерживать в повседневной жизни и профессиональной дея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тель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ности безопасные условия жизнедеятельности для сохра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нения при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родной среды, обеспечения устойчивого разви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тия общества; выяв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лять признаки, причины и условия возникно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вения чрезвычайных ситуаций; оценивать вероятность возник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новения потенциальной опасности и принимать меры по ее предупреждению</w:t>
            </w:r>
          </w:p>
        </w:tc>
      </w:tr>
      <w:tr w:rsidR="00877CBC" w14:paraId="02DE4086" w14:textId="77777777" w:rsidTr="00877CBC">
        <w:tc>
          <w:tcPr>
            <w:tcW w:w="2518" w:type="dxa"/>
            <w:vMerge/>
          </w:tcPr>
          <w:p w14:paraId="2B1E8451" w14:textId="587E19F6" w:rsidR="00877CBC" w:rsidRPr="00CF7681" w:rsidRDefault="00877CBC" w:rsidP="00877CB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6" w:type="dxa"/>
          </w:tcPr>
          <w:p w14:paraId="21FDDFE8" w14:textId="77777777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 xml:space="preserve">УК-8.3.1. Обучающийся владеет: </w:t>
            </w:r>
          </w:p>
          <w:p w14:paraId="4CC6D4CB" w14:textId="5816F2C1" w:rsidR="00877CBC" w:rsidRPr="00CF7681" w:rsidRDefault="00877CBC" w:rsidP="00877C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методами прогнозирования возникновения опасных или чрез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вычай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ных ситуаций; навыками по применению основных методов защиты в условиях чрезвычайных ситуаций</w:t>
            </w:r>
          </w:p>
        </w:tc>
      </w:tr>
    </w:tbl>
    <w:p w14:paraId="076BCD13" w14:textId="77777777" w:rsidR="007C0B7A" w:rsidRDefault="007C0B7A" w:rsidP="004D7AF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1B6D72" w14:textId="5C42A0AE" w:rsidR="007C0B7A" w:rsidRDefault="007C0B7A" w:rsidP="004D7AF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89F79" w14:textId="7EF20662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14:paraId="33B76C98" w14:textId="6F1F6C79" w:rsidR="00B65440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происхождения.</w:t>
      </w:r>
    </w:p>
    <w:p w14:paraId="23914044" w14:textId="03D500F2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Обеспечение безопасных условий в повседневной и профессиональной жизнедеятельности</w:t>
      </w:r>
    </w:p>
    <w:p w14:paraId="2E606AE1" w14:textId="77777777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Оценка вероятности возникновения потенциальных опасностей и принятие мер по их предупреждению</w:t>
      </w:r>
    </w:p>
    <w:p w14:paraId="0DF41B35" w14:textId="77777777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</w:t>
      </w:r>
    </w:p>
    <w:p w14:paraId="1D91F54B" w14:textId="528A6AC3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Способы защиты от чрезвычайных ситуаций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06F79E9D" w14:textId="60CEBA3C" w:rsidR="00B51DCE" w:rsidRPr="00B51DCE" w:rsidRDefault="00B51DCE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14:paraId="7E713563" w14:textId="55C523B4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81A00C3" w14:textId="13C1934A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77777777" w:rsidR="00632136" w:rsidRPr="00152A7C" w:rsidRDefault="004D7AFD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77777777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D4D2D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77777777" w:rsidR="00347356" w:rsidRPr="00B51DCE" w:rsidRDefault="00347356" w:rsidP="00B51D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 w:rsidRPr="00B51DCE">
        <w:rPr>
          <w:rFonts w:ascii="Times New Roman" w:hAnsi="Times New Roman" w:cs="Times New Roman"/>
          <w:sz w:val="24"/>
          <w:szCs w:val="24"/>
        </w:rPr>
        <w:t>4</w:t>
      </w:r>
      <w:r w:rsidRPr="00B51DCE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53A05C0C" w:rsidR="00F4012C" w:rsidRPr="00B51DCE" w:rsidRDefault="00632136" w:rsidP="00B51D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 w:rsidRPr="00B51DCE">
        <w:rPr>
          <w:rFonts w:ascii="Times New Roman" w:hAnsi="Times New Roman" w:cs="Times New Roman"/>
          <w:sz w:val="24"/>
          <w:szCs w:val="24"/>
        </w:rPr>
        <w:t>–</w:t>
      </w:r>
      <w:r w:rsidRPr="00B51DCE">
        <w:rPr>
          <w:rFonts w:ascii="Times New Roman" w:hAnsi="Times New Roman" w:cs="Times New Roman"/>
          <w:sz w:val="24"/>
          <w:szCs w:val="24"/>
        </w:rPr>
        <w:t xml:space="preserve"> </w:t>
      </w:r>
      <w:r w:rsidR="0074399C" w:rsidRPr="00B51DCE">
        <w:rPr>
          <w:rFonts w:ascii="Times New Roman" w:hAnsi="Times New Roman" w:cs="Times New Roman"/>
          <w:sz w:val="24"/>
          <w:szCs w:val="24"/>
        </w:rPr>
        <w:t>зачет.</w:t>
      </w:r>
    </w:p>
    <w:p w14:paraId="4C40E750" w14:textId="77777777" w:rsidR="00B51DCE" w:rsidRPr="00B51DCE" w:rsidRDefault="00B51DCE" w:rsidP="00B5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>Для очно-заочной формы обучения</w:t>
      </w:r>
    </w:p>
    <w:p w14:paraId="70F6BDED" w14:textId="77777777" w:rsidR="00B51DCE" w:rsidRPr="00B51DCE" w:rsidRDefault="00B51DCE" w:rsidP="00B51D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14:paraId="44E13372" w14:textId="77777777" w:rsidR="00B51DCE" w:rsidRPr="00B51DCE" w:rsidRDefault="00B51DCE" w:rsidP="00B51D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>лекции – 16 час.</w:t>
      </w:r>
    </w:p>
    <w:p w14:paraId="0E7F6A1E" w14:textId="77777777" w:rsidR="00B51DCE" w:rsidRPr="00B51DCE" w:rsidRDefault="00B51DCE" w:rsidP="00B51D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14:paraId="4916C23C" w14:textId="77777777" w:rsidR="00B51DCE" w:rsidRPr="00B51DCE" w:rsidRDefault="00B51DCE" w:rsidP="00B51D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>самостоятельная работа – 80 час.</w:t>
      </w:r>
    </w:p>
    <w:p w14:paraId="092660A0" w14:textId="77777777" w:rsidR="00B51DCE" w:rsidRPr="00B51DCE" w:rsidRDefault="00B51DCE" w:rsidP="00B51D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>контроль – 4 час.</w:t>
      </w:r>
      <w:bookmarkStart w:id="0" w:name="_GoBack"/>
      <w:bookmarkEnd w:id="0"/>
    </w:p>
    <w:p w14:paraId="49F80E14" w14:textId="20559206" w:rsidR="00B51DCE" w:rsidRPr="00B51DCE" w:rsidRDefault="00B51DCE" w:rsidP="00B51D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DC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sectPr w:rsidR="00B51DCE" w:rsidRPr="00B51DC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B4C55"/>
    <w:rsid w:val="004D7AFD"/>
    <w:rsid w:val="004F7BB4"/>
    <w:rsid w:val="005C11E8"/>
    <w:rsid w:val="005F2D44"/>
    <w:rsid w:val="00632136"/>
    <w:rsid w:val="00665487"/>
    <w:rsid w:val="006751F8"/>
    <w:rsid w:val="0074399C"/>
    <w:rsid w:val="007C0B7A"/>
    <w:rsid w:val="007E3C95"/>
    <w:rsid w:val="00821F14"/>
    <w:rsid w:val="00877CBC"/>
    <w:rsid w:val="00AD4D2D"/>
    <w:rsid w:val="00B26375"/>
    <w:rsid w:val="00B51DCE"/>
    <w:rsid w:val="00B65440"/>
    <w:rsid w:val="00B7234F"/>
    <w:rsid w:val="00CA35C1"/>
    <w:rsid w:val="00CC007D"/>
    <w:rsid w:val="00CD62D5"/>
    <w:rsid w:val="00CE7A17"/>
    <w:rsid w:val="00CF7681"/>
    <w:rsid w:val="00D06585"/>
    <w:rsid w:val="00D5166C"/>
    <w:rsid w:val="00D5545A"/>
    <w:rsid w:val="00D62795"/>
    <w:rsid w:val="00F4012C"/>
    <w:rsid w:val="00F54BAB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ELENA</cp:lastModifiedBy>
  <cp:revision>9</cp:revision>
  <cp:lastPrinted>2016-02-10T06:34:00Z</cp:lastPrinted>
  <dcterms:created xsi:type="dcterms:W3CDTF">2021-03-23T12:23:00Z</dcterms:created>
  <dcterms:modified xsi:type="dcterms:W3CDTF">2023-05-10T11:07:00Z</dcterms:modified>
</cp:coreProperties>
</file>