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CD675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57BC1D6B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6C186AF" w14:textId="77777777" w:rsidR="009E2ECA" w:rsidRPr="00525A6D" w:rsidRDefault="009E2ECA" w:rsidP="009E2ECA">
      <w:pPr>
        <w:jc w:val="center"/>
      </w:pPr>
      <w:r>
        <w:t>Б1.В.17</w:t>
      </w:r>
      <w:r w:rsidRPr="00525A6D">
        <w:t xml:space="preserve"> «</w:t>
      </w:r>
      <w:r>
        <w:t>ЭФФЕКТИВНОСТЬ ИНВЕСТИЦИЙ И ИНВЕСТИЦИОННЫХ ПРОЕКТОВ</w:t>
      </w:r>
      <w:r w:rsidRPr="00525A6D">
        <w:t>»</w:t>
      </w:r>
    </w:p>
    <w:p w14:paraId="2958C83C" w14:textId="77777777" w:rsidR="003749D2" w:rsidRDefault="003749D2" w:rsidP="003749D2">
      <w:pPr>
        <w:contextualSpacing/>
      </w:pPr>
    </w:p>
    <w:p w14:paraId="4E066569" w14:textId="77777777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321F75">
        <w:t xml:space="preserve"> </w:t>
      </w:r>
      <w:r w:rsidRPr="00152A7C">
        <w:t xml:space="preserve">– </w:t>
      </w:r>
      <w:r w:rsidR="00321F75" w:rsidRPr="00321F75">
        <w:t>38.03.01 «Экономика»</w:t>
      </w:r>
      <w:r w:rsidR="00EA6191">
        <w:t>.</w:t>
      </w:r>
    </w:p>
    <w:p w14:paraId="666D4F26" w14:textId="77777777" w:rsidR="003749D2" w:rsidRPr="00EA6191" w:rsidRDefault="003749D2" w:rsidP="003749D2">
      <w:pPr>
        <w:contextualSpacing/>
        <w:jc w:val="both"/>
      </w:pPr>
      <w:r w:rsidRPr="00152A7C">
        <w:t xml:space="preserve">Квалификация (степень) выпускника – </w:t>
      </w:r>
      <w:r w:rsidR="00321F75" w:rsidRPr="00EA6191">
        <w:t>бакалавриат</w:t>
      </w:r>
      <w:r w:rsidR="00EA6191" w:rsidRPr="00EA6191">
        <w:t>.</w:t>
      </w:r>
    </w:p>
    <w:p w14:paraId="0A825520" w14:textId="77777777"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321F75" w:rsidRPr="00321F75">
        <w:t>«Экономика строительных предприятий и организаций»</w:t>
      </w:r>
      <w:r w:rsidR="00EA6191">
        <w:t>.</w:t>
      </w:r>
    </w:p>
    <w:p w14:paraId="45086AD1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6EF6A49F" w14:textId="77777777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321F75">
        <w:t>.</w:t>
      </w:r>
    </w:p>
    <w:p w14:paraId="071659A8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F7A391A" w14:textId="77777777" w:rsidR="008F3259" w:rsidRDefault="008F3259" w:rsidP="001D2B16">
      <w:pPr>
        <w:jc w:val="both"/>
      </w:pPr>
      <w:r w:rsidRPr="0068176F">
        <w:t>Целью изучения дисциплины является формирование у студентов теоретических знаний и практических навыков по подготовке исходных данных для составления проектов экономических планов различного назначения, применению методик оценки экономического эффекта от внедрения новых организационных и технических решений.</w:t>
      </w:r>
    </w:p>
    <w:p w14:paraId="0EED87B2" w14:textId="77777777" w:rsidR="008F3259" w:rsidRPr="000A1556" w:rsidRDefault="008F3259" w:rsidP="001D2B16">
      <w:pPr>
        <w:jc w:val="both"/>
      </w:pPr>
      <w:r w:rsidRPr="000A1556">
        <w:t>Для достижения цели дисциплины решаются следующие задачи:</w:t>
      </w:r>
    </w:p>
    <w:p w14:paraId="497B64D8" w14:textId="77777777" w:rsidR="008F3259" w:rsidRPr="00F40C5E" w:rsidRDefault="008F3259" w:rsidP="008F3259">
      <w:pPr>
        <w:pStyle w:val="aff3"/>
        <w:numPr>
          <w:ilvl w:val="0"/>
          <w:numId w:val="12"/>
        </w:numPr>
        <w:ind w:left="360"/>
        <w:rPr>
          <w:rFonts w:ascii="Times New Roman" w:hAnsi="Times New Roman"/>
          <w:sz w:val="24"/>
          <w:szCs w:val="24"/>
        </w:rPr>
      </w:pPr>
      <w:r w:rsidRPr="00F40C5E">
        <w:rPr>
          <w:rFonts w:ascii="Times New Roman" w:hAnsi="Times New Roman"/>
          <w:sz w:val="24"/>
          <w:szCs w:val="24"/>
        </w:rPr>
        <w:t xml:space="preserve">изучение требований нормативных правовых актов и методических документов по </w:t>
      </w:r>
      <w:r w:rsidRPr="00F40C5E">
        <w:rPr>
          <w:rFonts w:ascii="Times New Roman" w:eastAsia="Times New Roman" w:hAnsi="Times New Roman"/>
          <w:sz w:val="24"/>
          <w:szCs w:val="24"/>
          <w:lang w:eastAsia="ru-RU"/>
        </w:rPr>
        <w:t>составлению технико-экономического обоснования вариантов организационно - технологических и технических решений;</w:t>
      </w:r>
    </w:p>
    <w:p w14:paraId="1DD8A09E" w14:textId="77777777" w:rsidR="008F3259" w:rsidRPr="00F40C5E" w:rsidRDefault="008F3259" w:rsidP="008F3259">
      <w:pPr>
        <w:pStyle w:val="aff3"/>
        <w:numPr>
          <w:ilvl w:val="0"/>
          <w:numId w:val="12"/>
        </w:numPr>
        <w:ind w:left="360"/>
        <w:rPr>
          <w:rFonts w:ascii="Times New Roman" w:hAnsi="Times New Roman"/>
          <w:sz w:val="24"/>
          <w:szCs w:val="24"/>
        </w:rPr>
      </w:pPr>
      <w:r w:rsidRPr="00F40C5E">
        <w:rPr>
          <w:rFonts w:ascii="Times New Roman" w:hAnsi="Times New Roman"/>
          <w:sz w:val="24"/>
          <w:szCs w:val="24"/>
        </w:rPr>
        <w:t xml:space="preserve">формирование навыков подготовки исходных данных для составления </w:t>
      </w:r>
      <w:r w:rsidRPr="00F40C5E">
        <w:rPr>
          <w:rFonts w:ascii="Times New Roman" w:eastAsia="Times New Roman" w:hAnsi="Times New Roman"/>
          <w:sz w:val="24"/>
          <w:szCs w:val="24"/>
          <w:lang w:eastAsia="ru-RU"/>
        </w:rPr>
        <w:t>проектов экономических планов различного назначения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A968154" w14:textId="77777777" w:rsidR="008F3259" w:rsidRPr="00F40C5E" w:rsidRDefault="008F3259" w:rsidP="008F3259">
      <w:pPr>
        <w:pStyle w:val="aff3"/>
        <w:numPr>
          <w:ilvl w:val="0"/>
          <w:numId w:val="12"/>
        </w:numPr>
        <w:ind w:left="360"/>
        <w:rPr>
          <w:rFonts w:ascii="Times New Roman" w:hAnsi="Times New Roman"/>
          <w:sz w:val="24"/>
          <w:szCs w:val="24"/>
        </w:rPr>
      </w:pPr>
      <w:r w:rsidRPr="00F40C5E">
        <w:rPr>
          <w:rFonts w:ascii="Times New Roman" w:hAnsi="Times New Roman"/>
          <w:sz w:val="24"/>
          <w:szCs w:val="24"/>
        </w:rPr>
        <w:t xml:space="preserve">формирование умений по </w:t>
      </w:r>
      <w:r w:rsidRPr="00F40C5E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выполнению расчетов экономического эффекта и </w:t>
      </w:r>
      <w:r w:rsidRPr="00F40C5E">
        <w:rPr>
          <w:rFonts w:ascii="Times New Roman" w:hAnsi="Times New Roman"/>
          <w:sz w:val="24"/>
          <w:szCs w:val="24"/>
        </w:rPr>
        <w:t xml:space="preserve">экономической эффективности </w:t>
      </w:r>
      <w:r w:rsidRPr="00F40C5E">
        <w:rPr>
          <w:rFonts w:ascii="Times New Roman" w:eastAsia="Times New Roman" w:hAnsi="Times New Roman"/>
          <w:sz w:val="24"/>
          <w:szCs w:val="24"/>
          <w:lang w:eastAsia="ru-RU"/>
        </w:rPr>
        <w:t>от применения новых организационных и технических решений</w:t>
      </w:r>
      <w:r w:rsidRPr="00F40C5E">
        <w:rPr>
          <w:rFonts w:ascii="Times New Roman" w:hAnsi="Times New Roman"/>
          <w:sz w:val="24"/>
          <w:szCs w:val="24"/>
        </w:rPr>
        <w:t>;</w:t>
      </w:r>
    </w:p>
    <w:p w14:paraId="1AEC2246" w14:textId="77777777" w:rsidR="008F3259" w:rsidRPr="00F40C5E" w:rsidRDefault="008F3259" w:rsidP="008F3259">
      <w:pPr>
        <w:pStyle w:val="aff3"/>
        <w:numPr>
          <w:ilvl w:val="0"/>
          <w:numId w:val="12"/>
        </w:numPr>
        <w:ind w:left="360"/>
        <w:rPr>
          <w:rFonts w:ascii="Times New Roman" w:hAnsi="Times New Roman"/>
          <w:sz w:val="24"/>
          <w:szCs w:val="24"/>
        </w:rPr>
      </w:pPr>
      <w:r w:rsidRPr="00F40C5E">
        <w:rPr>
          <w:rFonts w:ascii="Times New Roman" w:hAnsi="Times New Roman"/>
          <w:sz w:val="24"/>
          <w:szCs w:val="24"/>
        </w:rPr>
        <w:t>обучение средствам и методам оценки экономической эффективности инвестиционно-строительных проектов, внедрения новой техники, строительных материалов и технологий</w:t>
      </w:r>
      <w:r>
        <w:rPr>
          <w:rFonts w:ascii="Times New Roman" w:hAnsi="Times New Roman"/>
          <w:sz w:val="24"/>
          <w:szCs w:val="24"/>
        </w:rPr>
        <w:t>;</w:t>
      </w:r>
    </w:p>
    <w:p w14:paraId="6FEB9817" w14:textId="77777777" w:rsidR="008F3259" w:rsidRPr="00F40C5E" w:rsidRDefault="008F3259" w:rsidP="008F3259">
      <w:pPr>
        <w:pStyle w:val="aff3"/>
        <w:numPr>
          <w:ilvl w:val="0"/>
          <w:numId w:val="12"/>
        </w:numPr>
        <w:ind w:left="360"/>
        <w:rPr>
          <w:rFonts w:ascii="Times New Roman" w:hAnsi="Times New Roman"/>
          <w:sz w:val="24"/>
          <w:szCs w:val="24"/>
        </w:rPr>
      </w:pPr>
      <w:r w:rsidRPr="00F40C5E">
        <w:rPr>
          <w:rFonts w:ascii="Times New Roman" w:hAnsi="Times New Roman"/>
          <w:sz w:val="24"/>
          <w:szCs w:val="24"/>
        </w:rPr>
        <w:t>обучение методам расчета оценки эффективности строительного производства с учетом факторов риска и неопределенности</w:t>
      </w:r>
      <w:r>
        <w:rPr>
          <w:rFonts w:ascii="Times New Roman" w:hAnsi="Times New Roman"/>
          <w:sz w:val="24"/>
          <w:szCs w:val="24"/>
        </w:rPr>
        <w:t>;</w:t>
      </w:r>
    </w:p>
    <w:p w14:paraId="3C36A131" w14:textId="77777777" w:rsidR="008F3259" w:rsidRPr="00170EDB" w:rsidRDefault="008F3259" w:rsidP="008F3259">
      <w:pPr>
        <w:pStyle w:val="aff3"/>
        <w:numPr>
          <w:ilvl w:val="0"/>
          <w:numId w:val="12"/>
        </w:num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F40C5E">
        <w:rPr>
          <w:rFonts w:ascii="Times New Roman" w:hAnsi="Times New Roman"/>
          <w:sz w:val="24"/>
          <w:szCs w:val="24"/>
        </w:rPr>
        <w:t>формирование навыков</w:t>
      </w:r>
      <w:r w:rsidRPr="00F40C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70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сбора, контроля и анализа плановых экономических и технико-экономических показателей процесса строительного производств;</w:t>
      </w:r>
    </w:p>
    <w:p w14:paraId="16D2B1F1" w14:textId="77777777" w:rsidR="008F3259" w:rsidRPr="00352E74" w:rsidRDefault="008F3259" w:rsidP="008F3259">
      <w:pPr>
        <w:pStyle w:val="aff3"/>
        <w:numPr>
          <w:ilvl w:val="0"/>
          <w:numId w:val="12"/>
        </w:numPr>
        <w:ind w:left="360"/>
        <w:rPr>
          <w:rFonts w:ascii="Times New Roman" w:hAnsi="Times New Roman"/>
          <w:sz w:val="24"/>
          <w:szCs w:val="24"/>
        </w:rPr>
      </w:pPr>
      <w:r w:rsidRPr="00F40C5E">
        <w:rPr>
          <w:rFonts w:ascii="Times New Roman" w:hAnsi="Times New Roman"/>
          <w:sz w:val="24"/>
          <w:szCs w:val="24"/>
        </w:rPr>
        <w:t>формирование умений по</w:t>
      </w:r>
      <w:r w:rsidRPr="00F40C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применению специализированного программного обеспечения для решения экономических задач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C01159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40A4F2D4" w14:textId="77777777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EA6191">
        <w:t xml:space="preserve">, </w:t>
      </w:r>
      <w:r w:rsidR="009E2ECA">
        <w:t>сформированн</w:t>
      </w:r>
      <w:r>
        <w:t>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94"/>
        <w:gridCol w:w="5550"/>
      </w:tblGrid>
      <w:tr w:rsidR="002014A6" w:rsidRPr="001D2B16" w14:paraId="7FB392B6" w14:textId="77777777" w:rsidTr="001D2B16">
        <w:tc>
          <w:tcPr>
            <w:tcW w:w="3794" w:type="dxa"/>
          </w:tcPr>
          <w:p w14:paraId="13048DBA" w14:textId="77777777" w:rsidR="002014A6" w:rsidRPr="001D2B16" w:rsidRDefault="002014A6" w:rsidP="002014A6">
            <w:pPr>
              <w:jc w:val="center"/>
            </w:pPr>
            <w:r w:rsidRPr="001D2B16">
              <w:t>Компетенция</w:t>
            </w:r>
          </w:p>
        </w:tc>
        <w:tc>
          <w:tcPr>
            <w:tcW w:w="5550" w:type="dxa"/>
          </w:tcPr>
          <w:p w14:paraId="30BDE2D3" w14:textId="77777777" w:rsidR="002014A6" w:rsidRPr="001D2B16" w:rsidRDefault="002014A6" w:rsidP="002014A6">
            <w:pPr>
              <w:jc w:val="center"/>
              <w:rPr>
                <w:highlight w:val="yellow"/>
              </w:rPr>
            </w:pPr>
            <w:r w:rsidRPr="001D2B16">
              <w:t>Индикатор компетенции</w:t>
            </w:r>
          </w:p>
        </w:tc>
      </w:tr>
      <w:tr w:rsidR="008F3259" w:rsidRPr="001D2B16" w14:paraId="4EE3588A" w14:textId="77777777" w:rsidTr="001D2B16">
        <w:trPr>
          <w:trHeight w:val="1420"/>
        </w:trPr>
        <w:tc>
          <w:tcPr>
            <w:tcW w:w="3794" w:type="dxa"/>
          </w:tcPr>
          <w:p w14:paraId="27105D0F" w14:textId="77777777" w:rsidR="008F3259" w:rsidRPr="001D2B16" w:rsidRDefault="008F3259" w:rsidP="00321F75">
            <w:r w:rsidRPr="001D2B16"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5550" w:type="dxa"/>
          </w:tcPr>
          <w:p w14:paraId="39CED58D" w14:textId="77777777" w:rsidR="008F3259" w:rsidRPr="001D2B16" w:rsidRDefault="008F3259" w:rsidP="00321F75">
            <w:r w:rsidRPr="001D2B16">
              <w:t>ПК-5.2.2 Умеет осуществлять подготовку исходных данных для составления проектов экономических планов различного назначения</w:t>
            </w:r>
          </w:p>
        </w:tc>
      </w:tr>
      <w:tr w:rsidR="008F3259" w:rsidRPr="001D2B16" w14:paraId="06B7CE64" w14:textId="77777777" w:rsidTr="001D2B16">
        <w:tc>
          <w:tcPr>
            <w:tcW w:w="3794" w:type="dxa"/>
            <w:vMerge w:val="restart"/>
          </w:tcPr>
          <w:p w14:paraId="02C88991" w14:textId="77777777" w:rsidR="008F3259" w:rsidRPr="001D2B16" w:rsidRDefault="008F3259" w:rsidP="00321F75">
            <w:r w:rsidRPr="001D2B16">
              <w:rPr>
                <w:bCs/>
              </w:rPr>
              <w:t>ПК-6 Расчет и анализ технико-экономических показателей процесса строительного производства</w:t>
            </w:r>
          </w:p>
        </w:tc>
        <w:tc>
          <w:tcPr>
            <w:tcW w:w="5550" w:type="dxa"/>
          </w:tcPr>
          <w:p w14:paraId="62523493" w14:textId="77777777" w:rsidR="008F3259" w:rsidRPr="001D2B16" w:rsidRDefault="008F3259" w:rsidP="00536F53">
            <w:pPr>
              <w:widowControl w:val="0"/>
              <w:rPr>
                <w:bCs/>
              </w:rPr>
            </w:pPr>
            <w:r w:rsidRPr="001D2B16">
              <w:t>ПК-6.2.3 Умеет составлять технико-экономическое обоснование вариантов организационно - технологических и технических решений</w:t>
            </w:r>
          </w:p>
        </w:tc>
      </w:tr>
      <w:tr w:rsidR="008F3259" w:rsidRPr="001D2B16" w14:paraId="54C5BAFB" w14:textId="77777777" w:rsidTr="001D2B16">
        <w:tc>
          <w:tcPr>
            <w:tcW w:w="3794" w:type="dxa"/>
            <w:vMerge/>
          </w:tcPr>
          <w:p w14:paraId="5475746B" w14:textId="77777777" w:rsidR="008F3259" w:rsidRPr="001D2B16" w:rsidRDefault="008F3259" w:rsidP="00321F75"/>
        </w:tc>
        <w:tc>
          <w:tcPr>
            <w:tcW w:w="5550" w:type="dxa"/>
          </w:tcPr>
          <w:p w14:paraId="39001F83" w14:textId="21FDBB0C" w:rsidR="008F3259" w:rsidRPr="00170EDB" w:rsidRDefault="008F3259" w:rsidP="00536F53">
            <w:pPr>
              <w:widowControl w:val="0"/>
              <w:rPr>
                <w:bCs/>
                <w:color w:val="000000" w:themeColor="text1"/>
                <w:highlight w:val="yellow"/>
              </w:rPr>
            </w:pPr>
            <w:r w:rsidRPr="00170EDB">
              <w:rPr>
                <w:color w:val="000000" w:themeColor="text1"/>
              </w:rPr>
              <w:t>ПК-6.3.2 Владеет навыками сбора, контроля и анализа плановых экономических и технико-экономических показателей процесса строительного производства</w:t>
            </w:r>
            <w:r w:rsidR="00170EDB">
              <w:rPr>
                <w:color w:val="000000" w:themeColor="text1"/>
              </w:rPr>
              <w:t>.</w:t>
            </w:r>
          </w:p>
        </w:tc>
      </w:tr>
      <w:tr w:rsidR="009E2ECA" w:rsidRPr="001D2B16" w14:paraId="7FC37A6B" w14:textId="77777777" w:rsidTr="001D2B16">
        <w:tc>
          <w:tcPr>
            <w:tcW w:w="3794" w:type="dxa"/>
            <w:vMerge w:val="restart"/>
          </w:tcPr>
          <w:p w14:paraId="40A31995" w14:textId="77777777" w:rsidR="009E2ECA" w:rsidRPr="001D2B16" w:rsidRDefault="009E2ECA" w:rsidP="00321F75">
            <w:r w:rsidRPr="001D2B16">
              <w:rPr>
                <w:bCs/>
              </w:rPr>
              <w:lastRenderedPageBreak/>
              <w:t>ПК-9 Повышение эффективности планово-экономического обеспечения строительного производства</w:t>
            </w:r>
          </w:p>
        </w:tc>
        <w:tc>
          <w:tcPr>
            <w:tcW w:w="5550" w:type="dxa"/>
          </w:tcPr>
          <w:p w14:paraId="4C194045" w14:textId="77777777" w:rsidR="009E2ECA" w:rsidRPr="001D2B16" w:rsidRDefault="009E2ECA" w:rsidP="00536F53">
            <w:pPr>
              <w:widowControl w:val="0"/>
              <w:rPr>
                <w:bCs/>
                <w:highlight w:val="yellow"/>
              </w:rPr>
            </w:pPr>
            <w:r w:rsidRPr="001D2B16">
              <w:t>ПК-9.1.1 Знает средства и методы оценки экономической эффективности инвестиционно-строительных проектов</w:t>
            </w:r>
          </w:p>
        </w:tc>
      </w:tr>
      <w:tr w:rsidR="009E2ECA" w:rsidRPr="001D2B16" w14:paraId="174A59C2" w14:textId="77777777" w:rsidTr="001D2B16">
        <w:tc>
          <w:tcPr>
            <w:tcW w:w="3794" w:type="dxa"/>
            <w:vMerge/>
          </w:tcPr>
          <w:p w14:paraId="093C5588" w14:textId="77777777" w:rsidR="009E2ECA" w:rsidRPr="001D2B16" w:rsidRDefault="009E2ECA" w:rsidP="00321F75"/>
        </w:tc>
        <w:tc>
          <w:tcPr>
            <w:tcW w:w="5550" w:type="dxa"/>
          </w:tcPr>
          <w:p w14:paraId="6AAA0338" w14:textId="77777777" w:rsidR="009E2ECA" w:rsidRPr="001D2B16" w:rsidRDefault="009E2ECA" w:rsidP="00536F53">
            <w:pPr>
              <w:widowControl w:val="0"/>
            </w:pPr>
            <w:r w:rsidRPr="001D2B16">
              <w:t>ПК-9.1.3 Знает методики расчета экономической эффективности внедрения новой техники, строительных материалов и технологий</w:t>
            </w:r>
          </w:p>
        </w:tc>
      </w:tr>
      <w:tr w:rsidR="009E2ECA" w:rsidRPr="001D2B16" w14:paraId="1019B9E4" w14:textId="77777777" w:rsidTr="001D2B16">
        <w:tc>
          <w:tcPr>
            <w:tcW w:w="3794" w:type="dxa"/>
            <w:vMerge/>
          </w:tcPr>
          <w:p w14:paraId="1A6215DC" w14:textId="77777777" w:rsidR="009E2ECA" w:rsidRPr="001D2B16" w:rsidRDefault="009E2ECA" w:rsidP="00321F75"/>
        </w:tc>
        <w:tc>
          <w:tcPr>
            <w:tcW w:w="5550" w:type="dxa"/>
          </w:tcPr>
          <w:p w14:paraId="3FED5D1B" w14:textId="77777777" w:rsidR="009E2ECA" w:rsidRPr="001D2B16" w:rsidRDefault="009E2ECA" w:rsidP="00536F53">
            <w:r w:rsidRPr="001D2B16">
              <w:t>ПК-9.1.7 Знает основные прикладные программы для осуществления технико-экономических расчетов</w:t>
            </w:r>
          </w:p>
        </w:tc>
      </w:tr>
      <w:tr w:rsidR="009E2ECA" w:rsidRPr="001D2B16" w14:paraId="60A85341" w14:textId="77777777" w:rsidTr="001D2B16">
        <w:tc>
          <w:tcPr>
            <w:tcW w:w="3794" w:type="dxa"/>
            <w:vMerge/>
          </w:tcPr>
          <w:p w14:paraId="45FD1494" w14:textId="77777777" w:rsidR="009E2ECA" w:rsidRPr="001D2B16" w:rsidRDefault="009E2ECA" w:rsidP="00321F75"/>
        </w:tc>
        <w:tc>
          <w:tcPr>
            <w:tcW w:w="5550" w:type="dxa"/>
          </w:tcPr>
          <w:p w14:paraId="190B46D0" w14:textId="77777777" w:rsidR="009E2ECA" w:rsidRPr="001D2B16" w:rsidRDefault="009E2ECA" w:rsidP="00536F53">
            <w:pPr>
              <w:widowControl w:val="0"/>
              <w:rPr>
                <w:bCs/>
                <w:highlight w:val="yellow"/>
              </w:rPr>
            </w:pPr>
            <w:r w:rsidRPr="001D2B16">
              <w:t>ПК-9.2.6 Умеет выполнять расчет экономического эффекта от применения новых организационных и технических решений</w:t>
            </w:r>
          </w:p>
        </w:tc>
      </w:tr>
      <w:tr w:rsidR="009E2ECA" w:rsidRPr="001D2B16" w14:paraId="3EA28DA0" w14:textId="77777777" w:rsidTr="001D2B16">
        <w:tc>
          <w:tcPr>
            <w:tcW w:w="3794" w:type="dxa"/>
            <w:vMerge/>
          </w:tcPr>
          <w:p w14:paraId="348EDF92" w14:textId="77777777" w:rsidR="009E2ECA" w:rsidRPr="001D2B16" w:rsidRDefault="009E2ECA" w:rsidP="00321F75"/>
        </w:tc>
        <w:tc>
          <w:tcPr>
            <w:tcW w:w="5550" w:type="dxa"/>
          </w:tcPr>
          <w:p w14:paraId="6823C0A6" w14:textId="77777777" w:rsidR="009E2ECA" w:rsidRPr="001D2B16" w:rsidRDefault="009E2ECA" w:rsidP="00536F53">
            <w:pPr>
              <w:widowControl w:val="0"/>
              <w:rPr>
                <w:bCs/>
                <w:highlight w:val="yellow"/>
              </w:rPr>
            </w:pPr>
            <w:r w:rsidRPr="001D2B16">
              <w:t>ПК-9.2.7 Умеет применять специализированное программное обеспечение для решения экономических задач</w:t>
            </w:r>
          </w:p>
        </w:tc>
      </w:tr>
      <w:tr w:rsidR="009E2ECA" w:rsidRPr="001D2B16" w14:paraId="40C6FB1E" w14:textId="77777777" w:rsidTr="001D2B16">
        <w:tc>
          <w:tcPr>
            <w:tcW w:w="3794" w:type="dxa"/>
            <w:vMerge/>
          </w:tcPr>
          <w:p w14:paraId="7D200D7C" w14:textId="77777777" w:rsidR="009E2ECA" w:rsidRPr="001D2B16" w:rsidRDefault="009E2ECA" w:rsidP="00321F75"/>
        </w:tc>
        <w:tc>
          <w:tcPr>
            <w:tcW w:w="5550" w:type="dxa"/>
          </w:tcPr>
          <w:p w14:paraId="51B2507F" w14:textId="77777777" w:rsidR="009E2ECA" w:rsidRPr="001D2B16" w:rsidRDefault="009E2ECA" w:rsidP="00536F53">
            <w:pPr>
              <w:widowControl w:val="0"/>
            </w:pPr>
            <w:r w:rsidRPr="001D2B16">
              <w:t>ПК-9.3.1 Владеет методами оценки эффективности строительного производства с учетом факторов риска и неопределенности</w:t>
            </w:r>
          </w:p>
        </w:tc>
      </w:tr>
      <w:tr w:rsidR="009E2ECA" w:rsidRPr="001D2B16" w14:paraId="42877E38" w14:textId="77777777" w:rsidTr="001D2B16">
        <w:trPr>
          <w:trHeight w:val="986"/>
        </w:trPr>
        <w:tc>
          <w:tcPr>
            <w:tcW w:w="3794" w:type="dxa"/>
            <w:vMerge/>
          </w:tcPr>
          <w:p w14:paraId="2C9C85B7" w14:textId="77777777" w:rsidR="009E2ECA" w:rsidRPr="001D2B16" w:rsidRDefault="009E2ECA" w:rsidP="00321F75"/>
        </w:tc>
        <w:tc>
          <w:tcPr>
            <w:tcW w:w="5550" w:type="dxa"/>
          </w:tcPr>
          <w:p w14:paraId="0BC292D4" w14:textId="77777777" w:rsidR="009E2ECA" w:rsidRPr="001D2B16" w:rsidRDefault="009E2ECA" w:rsidP="00536F53">
            <w:pPr>
              <w:widowControl w:val="0"/>
            </w:pPr>
            <w:r w:rsidRPr="001D2B16">
              <w:t>ПК-9.3.5 Владеет методами расчета экономической эффективности от принимаемых управленческих решений</w:t>
            </w:r>
          </w:p>
        </w:tc>
      </w:tr>
    </w:tbl>
    <w:p w14:paraId="630214D1" w14:textId="77777777" w:rsidR="002014A6" w:rsidRDefault="002014A6" w:rsidP="000853D9">
      <w:pPr>
        <w:jc w:val="both"/>
        <w:rPr>
          <w:i/>
          <w:highlight w:val="yellow"/>
        </w:rPr>
      </w:pPr>
    </w:p>
    <w:p w14:paraId="61E57409" w14:textId="77777777" w:rsidR="009E2ECA" w:rsidRDefault="000853D9" w:rsidP="001D2B16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3AA15C81" w14:textId="77777777" w:rsidR="009E2ECA" w:rsidRPr="00170EDB" w:rsidRDefault="009E2ECA" w:rsidP="009E2ECA">
      <w:pPr>
        <w:pStyle w:val="aff3"/>
        <w:numPr>
          <w:ilvl w:val="0"/>
          <w:numId w:val="50"/>
        </w:numPr>
        <w:ind w:left="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170EDB">
        <w:rPr>
          <w:rFonts w:ascii="Times New Roman" w:hAnsi="Times New Roman"/>
          <w:color w:val="000000" w:themeColor="text1"/>
          <w:sz w:val="24"/>
          <w:szCs w:val="24"/>
        </w:rPr>
        <w:t>владеть навыками сбора, контроля и анализа плановых экономических и технико-экономических показателей процесса строительного производства;</w:t>
      </w:r>
    </w:p>
    <w:p w14:paraId="5B669588" w14:textId="77777777" w:rsidR="009E2ECA" w:rsidRPr="00352E74" w:rsidRDefault="009E2ECA" w:rsidP="009E2ECA">
      <w:pPr>
        <w:pStyle w:val="aff3"/>
        <w:widowControl w:val="0"/>
        <w:numPr>
          <w:ilvl w:val="0"/>
          <w:numId w:val="37"/>
        </w:numPr>
        <w:ind w:hanging="284"/>
        <w:rPr>
          <w:rFonts w:ascii="Times New Roman" w:hAnsi="Times New Roman"/>
          <w:sz w:val="24"/>
          <w:szCs w:val="24"/>
        </w:rPr>
      </w:pPr>
      <w:r w:rsidRPr="00352E74">
        <w:rPr>
          <w:rFonts w:ascii="Times New Roman" w:hAnsi="Times New Roman"/>
          <w:sz w:val="24"/>
          <w:szCs w:val="24"/>
        </w:rPr>
        <w:t xml:space="preserve">владеть навыками подготовки исходных данных </w:t>
      </w:r>
      <w:r w:rsidRPr="00352E74">
        <w:rPr>
          <w:rFonts w:ascii="Times New Roman" w:eastAsia="Times New Roman" w:hAnsi="Times New Roman"/>
          <w:sz w:val="24"/>
          <w:szCs w:val="24"/>
          <w:lang w:eastAsia="ru-RU"/>
        </w:rPr>
        <w:t>для составления проектов экономических планов различного назначения</w:t>
      </w:r>
      <w:r w:rsidRPr="00352E74">
        <w:rPr>
          <w:rFonts w:ascii="Times New Roman" w:hAnsi="Times New Roman"/>
          <w:sz w:val="24"/>
          <w:szCs w:val="24"/>
        </w:rPr>
        <w:t>;</w:t>
      </w:r>
    </w:p>
    <w:p w14:paraId="098365FD" w14:textId="77777777" w:rsidR="009E2ECA" w:rsidRDefault="009E2ECA" w:rsidP="009E2ECA">
      <w:pPr>
        <w:pStyle w:val="aff3"/>
        <w:widowControl w:val="0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352E74">
        <w:rPr>
          <w:rFonts w:ascii="Times New Roman" w:hAnsi="Times New Roman"/>
          <w:sz w:val="24"/>
          <w:szCs w:val="24"/>
        </w:rPr>
        <w:t>владеть методами расчета экономической эффективности от принимаемых управленческих решений;</w:t>
      </w:r>
      <w:bookmarkStart w:id="0" w:name="_GoBack"/>
      <w:bookmarkEnd w:id="0"/>
    </w:p>
    <w:p w14:paraId="10EC5DC0" w14:textId="77777777" w:rsidR="009E2ECA" w:rsidRPr="007C20D7" w:rsidRDefault="009E2ECA" w:rsidP="009E2ECA">
      <w:pPr>
        <w:pStyle w:val="aff3"/>
        <w:widowControl w:val="0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C20D7">
        <w:rPr>
          <w:rFonts w:ascii="Times New Roman" w:hAnsi="Times New Roman"/>
          <w:sz w:val="24"/>
          <w:szCs w:val="24"/>
        </w:rPr>
        <w:t xml:space="preserve">владеть методами </w:t>
      </w:r>
      <w:r w:rsidRPr="007C20D7">
        <w:rPr>
          <w:rFonts w:ascii="Times New Roman" w:eastAsia="Times New Roman" w:hAnsi="Times New Roman"/>
          <w:sz w:val="24"/>
          <w:szCs w:val="24"/>
          <w:lang w:eastAsia="ru-RU"/>
        </w:rPr>
        <w:t>расчета экономического эффекта от применения новых организационных и технических решений;</w:t>
      </w:r>
    </w:p>
    <w:p w14:paraId="56D54320" w14:textId="77777777" w:rsidR="009E2ECA" w:rsidRDefault="009E2ECA" w:rsidP="009E2ECA">
      <w:pPr>
        <w:pStyle w:val="aff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C20D7">
        <w:rPr>
          <w:rFonts w:ascii="Times New Roman" w:hAnsi="Times New Roman"/>
          <w:sz w:val="24"/>
          <w:szCs w:val="24"/>
        </w:rPr>
        <w:t>владеть методами оценки эффективности строительного производства с учетом факторов риска и неопределенности;</w:t>
      </w:r>
    </w:p>
    <w:p w14:paraId="4E7CFB31" w14:textId="77777777" w:rsidR="009E2ECA" w:rsidRPr="00352E74" w:rsidRDefault="009E2ECA" w:rsidP="009E2ECA">
      <w:pPr>
        <w:pStyle w:val="aff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C20D7">
        <w:rPr>
          <w:rFonts w:ascii="Times New Roman" w:eastAsia="Times New Roman" w:hAnsi="Times New Roman"/>
          <w:sz w:val="24"/>
          <w:szCs w:val="24"/>
          <w:lang w:eastAsia="ru-RU"/>
        </w:rPr>
        <w:t>владеть навыками применения специализированного программного обеспечение для решения экономических задач</w:t>
      </w:r>
      <w:r w:rsidRPr="00352E74">
        <w:rPr>
          <w:rFonts w:ascii="Times New Roman" w:hAnsi="Times New Roman"/>
          <w:sz w:val="24"/>
          <w:szCs w:val="24"/>
        </w:rPr>
        <w:t>.</w:t>
      </w:r>
    </w:p>
    <w:p w14:paraId="2BBD551A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976992B" w14:textId="77777777" w:rsidR="009E2ECA" w:rsidRPr="009E2ECA" w:rsidRDefault="00EA6191" w:rsidP="00EA6191">
      <w:pPr>
        <w:jc w:val="both"/>
      </w:pPr>
      <w:r w:rsidRPr="00EA6191">
        <w:t>Раздел 1</w:t>
      </w:r>
      <w:r w:rsidRPr="009E2ECA">
        <w:t xml:space="preserve">. </w:t>
      </w:r>
      <w:r w:rsidR="009E2ECA" w:rsidRPr="009E2ECA">
        <w:t xml:space="preserve">Общие вопросы обоснования эффективности инвестиций. </w:t>
      </w:r>
    </w:p>
    <w:p w14:paraId="75DECE79" w14:textId="77777777" w:rsidR="00EA6191" w:rsidRPr="009E2ECA" w:rsidRDefault="00EA6191" w:rsidP="00EA6191">
      <w:pPr>
        <w:jc w:val="both"/>
      </w:pPr>
      <w:r w:rsidRPr="009E2ECA">
        <w:t xml:space="preserve">Раздел 2. </w:t>
      </w:r>
      <w:r w:rsidR="009E2ECA" w:rsidRPr="009E2ECA">
        <w:t>Оценка эффективности инвестиций в транспортные инвестиционные проекты.</w:t>
      </w:r>
    </w:p>
    <w:p w14:paraId="7FA3FF93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190A1EA" w14:textId="7777777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A6191">
        <w:t>5</w:t>
      </w:r>
      <w:r w:rsidRPr="00152A7C">
        <w:t xml:space="preserve"> зачетны</w:t>
      </w:r>
      <w:r w:rsidR="00EA6191">
        <w:t>х</w:t>
      </w:r>
      <w:r w:rsidRPr="00152A7C">
        <w:t xml:space="preserve"> единиц (</w:t>
      </w:r>
      <w:r w:rsidR="00EA6191">
        <w:t>180</w:t>
      </w:r>
      <w:r w:rsidRPr="00152A7C">
        <w:t xml:space="preserve"> час</w:t>
      </w:r>
      <w:r w:rsidR="00EA6191">
        <w:t>ов</w:t>
      </w:r>
      <w:r w:rsidRPr="00152A7C">
        <w:t>), в том числе:</w:t>
      </w:r>
    </w:p>
    <w:p w14:paraId="34A05D0F" w14:textId="7777777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EA6191">
        <w:t>32</w:t>
      </w:r>
      <w:r w:rsidRPr="00152A7C">
        <w:t xml:space="preserve"> час</w:t>
      </w:r>
      <w:r w:rsidR="00EA6191">
        <w:t>а</w:t>
      </w:r>
      <w:r w:rsidRPr="00152A7C">
        <w:t>.</w:t>
      </w:r>
    </w:p>
    <w:p w14:paraId="071ED421" w14:textId="77777777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EA6191">
        <w:t xml:space="preserve">32 </w:t>
      </w:r>
      <w:r w:rsidRPr="00152A7C">
        <w:t>час</w:t>
      </w:r>
      <w:r w:rsidR="00EA6191">
        <w:t>а</w:t>
      </w:r>
      <w:r w:rsidRPr="00152A7C">
        <w:t>.</w:t>
      </w:r>
    </w:p>
    <w:p w14:paraId="44BCBAFF" w14:textId="77777777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EA6191">
        <w:t>80</w:t>
      </w:r>
      <w:r w:rsidRPr="00152A7C">
        <w:t xml:space="preserve"> час</w:t>
      </w:r>
      <w:r w:rsidR="00EA6191">
        <w:t>ов</w:t>
      </w:r>
      <w:r w:rsidRPr="00152A7C">
        <w:t>.</w:t>
      </w:r>
    </w:p>
    <w:p w14:paraId="175EADA5" w14:textId="1552955B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EA6191">
        <w:t>–</w:t>
      </w:r>
      <w:r w:rsidRPr="00152A7C">
        <w:t xml:space="preserve"> </w:t>
      </w:r>
      <w:r w:rsidR="009E2ECA">
        <w:t>экзамен, курсов</w:t>
      </w:r>
      <w:r w:rsidR="001D2B16">
        <w:t>ой проект</w:t>
      </w:r>
      <w:r w:rsidR="00EA6191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AE903" w14:textId="77777777" w:rsidR="00B0789B" w:rsidRDefault="00B0789B" w:rsidP="008655F0">
      <w:r>
        <w:separator/>
      </w:r>
    </w:p>
  </w:endnote>
  <w:endnote w:type="continuationSeparator" w:id="0">
    <w:p w14:paraId="6FF6CCF4" w14:textId="77777777" w:rsidR="00B0789B" w:rsidRDefault="00B0789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840B9" w14:textId="77777777" w:rsidR="00B0789B" w:rsidRDefault="00B0789B" w:rsidP="008655F0">
      <w:r>
        <w:separator/>
      </w:r>
    </w:p>
  </w:footnote>
  <w:footnote w:type="continuationSeparator" w:id="0">
    <w:p w14:paraId="47EE6632" w14:textId="77777777" w:rsidR="00B0789B" w:rsidRDefault="00B0789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FE12346"/>
    <w:multiLevelType w:val="hybridMultilevel"/>
    <w:tmpl w:val="EA86B45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8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9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40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7"/>
  </w:num>
  <w:num w:numId="49">
    <w:abstractNumId w:val="27"/>
  </w:num>
  <w:num w:numId="50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0EDB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16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934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0D65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3259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3498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2ECA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57E4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D95142"/>
  <w15:docId w15:val="{278A928B-6B84-4E6D-BAF4-28D25055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9E95-10BC-4827-9783-0AB056C2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4849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2021-02-17T07:12:00Z</cp:lastPrinted>
  <dcterms:created xsi:type="dcterms:W3CDTF">2021-03-22T09:03:00Z</dcterms:created>
  <dcterms:modified xsi:type="dcterms:W3CDTF">2021-04-16T10:47:00Z</dcterms:modified>
</cp:coreProperties>
</file>