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09639107" w:rsidR="003749D2" w:rsidRPr="00FE0A3B" w:rsidRDefault="00FE0A3B" w:rsidP="00FE0A3B">
      <w:pPr>
        <w:contextualSpacing/>
        <w:jc w:val="center"/>
      </w:pPr>
      <w:r w:rsidRPr="00FE0A3B">
        <w:t>Б1.В.18 «АНАЛИЗ ФИНАНСОВО-ХОЗЯЙСТВЕННОЙ ДЕЯТЕЛЬНОСТИ»</w:t>
      </w:r>
    </w:p>
    <w:p w14:paraId="0C94E127" w14:textId="77777777" w:rsidR="00FE0A3B" w:rsidRDefault="00FE0A3B" w:rsidP="003749D2">
      <w:pPr>
        <w:contextualSpacing/>
        <w:jc w:val="both"/>
      </w:pPr>
    </w:p>
    <w:p w14:paraId="4FEEA0E7" w14:textId="4BBF7FC1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109FA745" w14:textId="04857456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57E0C460" w14:textId="0ECCC882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6CE2E21" w14:textId="77777777" w:rsidR="001A7709" w:rsidRPr="00174474" w:rsidRDefault="001A7709" w:rsidP="006030A6">
      <w:pPr>
        <w:tabs>
          <w:tab w:val="left" w:pos="284"/>
        </w:tabs>
        <w:jc w:val="both"/>
      </w:pPr>
      <w:r w:rsidRPr="003140D8">
        <w:t xml:space="preserve">Целью изучения дисциплины является формирование у студентов теоретических </w:t>
      </w:r>
      <w:r w:rsidRPr="00174474">
        <w:t>знаний и практических навыков по анализу финансово-хозяйственной деятельности в части основ экономического анализа деятельности строительной организации, сбора, обработки и анализа информации, определения группа показателей для сбора информации; системы, методики расчета и анализа экономических и технико-экономических показателей деятельности в строительстве, анализа себестоимости, анализа и оценки эффективности использования различного вида ресурсов и методами расчета экономической эффективности от принимаемых управленческих решений.</w:t>
      </w:r>
    </w:p>
    <w:p w14:paraId="2ECC49B5" w14:textId="77777777" w:rsidR="001A7709" w:rsidRPr="00174474" w:rsidRDefault="001A7709" w:rsidP="006030A6">
      <w:pPr>
        <w:tabs>
          <w:tab w:val="left" w:pos="284"/>
        </w:tabs>
        <w:jc w:val="both"/>
      </w:pPr>
      <w:r w:rsidRPr="00174474">
        <w:t>Для достижения цели дисциплины решаются следующие задачи:</w:t>
      </w:r>
    </w:p>
    <w:p w14:paraId="6E34748D" w14:textId="449B6293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основ экономического анализа деятельности строительной организации;</w:t>
      </w:r>
    </w:p>
    <w:p w14:paraId="6D683038" w14:textId="77777777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требования законодательства Российской Федерации и нормативных правовых актов, методических документов, регулирующих ведение анализа деятельности строительной организации;</w:t>
      </w:r>
    </w:p>
    <w:p w14:paraId="510EBCDE" w14:textId="77777777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 xml:space="preserve"> изучение состав системы экономических и технико-экономических показателей деятельности в строительстве;</w:t>
      </w:r>
    </w:p>
    <w:p w14:paraId="3D707979" w14:textId="77777777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методики расчета и анализа экономических и технико-экономических показателей деятельности в строительстве;</w:t>
      </w:r>
    </w:p>
    <w:p w14:paraId="1EF0F538" w14:textId="77777777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факторов, влияющих на расходование материально-технических и финансовых ресурсов при производстве работ в строительной организации;</w:t>
      </w:r>
    </w:p>
    <w:p w14:paraId="1CFC2C27" w14:textId="77777777" w:rsidR="001A7709" w:rsidRPr="0017447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средств и методов оценки эффективности использования трудовых и материально-технических ресурсов строительного производства;</w:t>
      </w:r>
    </w:p>
    <w:p w14:paraId="1136A099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74474">
        <w:rPr>
          <w:rFonts w:ascii="Times New Roman" w:hAnsi="Times New Roman"/>
          <w:sz w:val="24"/>
          <w:szCs w:val="24"/>
        </w:rPr>
        <w:t>изучение процесса формирования</w:t>
      </w:r>
      <w:r>
        <w:rPr>
          <w:rFonts w:ascii="Times New Roman" w:hAnsi="Times New Roman"/>
          <w:sz w:val="24"/>
          <w:szCs w:val="24"/>
        </w:rPr>
        <w:t xml:space="preserve"> себестоимости работ</w:t>
      </w:r>
      <w:r w:rsidRPr="00174474">
        <w:rPr>
          <w:rFonts w:ascii="Times New Roman" w:hAnsi="Times New Roman"/>
          <w:sz w:val="24"/>
          <w:szCs w:val="24"/>
        </w:rPr>
        <w:t xml:space="preserve"> и методики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174474">
        <w:rPr>
          <w:rFonts w:ascii="Times New Roman" w:hAnsi="Times New Roman"/>
          <w:sz w:val="24"/>
          <w:szCs w:val="24"/>
        </w:rPr>
        <w:t>анализа, в том числе по видам работ и по статьям затрат;</w:t>
      </w:r>
    </w:p>
    <w:p w14:paraId="77BBCB8B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98140A">
        <w:rPr>
          <w:rFonts w:ascii="Times New Roman" w:hAnsi="Times New Roman"/>
          <w:sz w:val="24"/>
          <w:szCs w:val="24"/>
        </w:rPr>
        <w:t>изучение метод</w:t>
      </w:r>
      <w:r>
        <w:rPr>
          <w:rFonts w:ascii="Times New Roman" w:hAnsi="Times New Roman"/>
          <w:sz w:val="24"/>
          <w:szCs w:val="24"/>
        </w:rPr>
        <w:t>ов</w:t>
      </w:r>
      <w:r w:rsidRPr="0098140A">
        <w:rPr>
          <w:rFonts w:ascii="Times New Roman" w:hAnsi="Times New Roman"/>
          <w:sz w:val="24"/>
          <w:szCs w:val="24"/>
        </w:rPr>
        <w:t xml:space="preserve"> оценки эффективности труда</w:t>
      </w:r>
      <w:r>
        <w:rPr>
          <w:rFonts w:ascii="Times New Roman" w:hAnsi="Times New Roman"/>
          <w:sz w:val="24"/>
          <w:szCs w:val="24"/>
        </w:rPr>
        <w:t>;</w:t>
      </w:r>
    </w:p>
    <w:p w14:paraId="7A7C9C03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0B3E16">
        <w:rPr>
          <w:rFonts w:ascii="Times New Roman" w:hAnsi="Times New Roman"/>
          <w:sz w:val="24"/>
          <w:szCs w:val="24"/>
        </w:rPr>
        <w:t>основные прикладные программы для осуществления технико-экономических расчетов</w:t>
      </w:r>
    </w:p>
    <w:p w14:paraId="197A1D7F" w14:textId="77777777" w:rsidR="001A7709" w:rsidRPr="0011245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12454">
        <w:rPr>
          <w:rFonts w:ascii="Times New Roman" w:hAnsi="Times New Roman"/>
          <w:sz w:val="24"/>
          <w:szCs w:val="24"/>
        </w:rPr>
        <w:t xml:space="preserve"> формирование у обучающихся умений по сбор, обработку и анализ информации о внешних и внутренних факторах, определяющих экономическую ситуацию строительного производства;</w:t>
      </w:r>
    </w:p>
    <w:p w14:paraId="7CCA5518" w14:textId="77777777" w:rsidR="001A7709" w:rsidRPr="0011245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12454">
        <w:rPr>
          <w:rFonts w:ascii="Times New Roman" w:hAnsi="Times New Roman"/>
          <w:sz w:val="24"/>
          <w:szCs w:val="24"/>
        </w:rPr>
        <w:t xml:space="preserve"> формирование у обучающихся умений по определению группы показателей для сбора статистической и аналитической информации, </w:t>
      </w:r>
    </w:p>
    <w:p w14:paraId="792F7041" w14:textId="77777777" w:rsidR="001A7709" w:rsidRPr="00112454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12454">
        <w:rPr>
          <w:rFonts w:ascii="Times New Roman" w:hAnsi="Times New Roman"/>
          <w:sz w:val="24"/>
          <w:szCs w:val="24"/>
        </w:rPr>
        <w:t>формирование у обучающихся умений разработке и применению группы</w:t>
      </w:r>
      <w:r>
        <w:rPr>
          <w:rFonts w:ascii="Times New Roman" w:hAnsi="Times New Roman"/>
          <w:sz w:val="24"/>
          <w:szCs w:val="24"/>
        </w:rPr>
        <w:t xml:space="preserve"> или системы </w:t>
      </w:r>
      <w:r w:rsidRPr="00112454">
        <w:rPr>
          <w:rFonts w:ascii="Times New Roman" w:hAnsi="Times New Roman"/>
          <w:sz w:val="24"/>
          <w:szCs w:val="24"/>
        </w:rPr>
        <w:t>показателей эффективности производственной и финансово-экономической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98140A">
        <w:rPr>
          <w:rFonts w:ascii="Times New Roman" w:hAnsi="Times New Roman"/>
          <w:sz w:val="24"/>
          <w:szCs w:val="24"/>
        </w:rPr>
        <w:t>для принятия 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14:paraId="2BF2553E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112454">
        <w:rPr>
          <w:rFonts w:ascii="Times New Roman" w:hAnsi="Times New Roman"/>
          <w:sz w:val="24"/>
          <w:szCs w:val="24"/>
        </w:rPr>
        <w:t>выработка умений по анализу себестоимость работ, в том числе по видам работ и по статьям затрат</w:t>
      </w:r>
      <w:r>
        <w:rPr>
          <w:rFonts w:ascii="Times New Roman" w:hAnsi="Times New Roman"/>
          <w:sz w:val="24"/>
          <w:szCs w:val="24"/>
        </w:rPr>
        <w:t>;</w:t>
      </w:r>
    </w:p>
    <w:p w14:paraId="0ABCE718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</w:t>
      </w:r>
      <w:r w:rsidRPr="0098140A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ний по </w:t>
      </w:r>
      <w:r w:rsidRPr="0098140A">
        <w:rPr>
          <w:rFonts w:ascii="Times New Roman" w:hAnsi="Times New Roman"/>
          <w:sz w:val="24"/>
          <w:szCs w:val="24"/>
        </w:rPr>
        <w:t>осуществлению расчет</w:t>
      </w:r>
      <w:r>
        <w:rPr>
          <w:rFonts w:ascii="Times New Roman" w:hAnsi="Times New Roman"/>
          <w:sz w:val="24"/>
          <w:szCs w:val="24"/>
        </w:rPr>
        <w:t>а</w:t>
      </w:r>
      <w:r w:rsidRPr="0098140A">
        <w:rPr>
          <w:rFonts w:ascii="Times New Roman" w:hAnsi="Times New Roman"/>
          <w:sz w:val="24"/>
          <w:szCs w:val="24"/>
        </w:rPr>
        <w:t xml:space="preserve"> показателей использования строительных материалов, изделий и конструкций, машин и механизмов, оборудования</w:t>
      </w:r>
      <w:r>
        <w:rPr>
          <w:rFonts w:ascii="Times New Roman" w:hAnsi="Times New Roman"/>
          <w:sz w:val="24"/>
          <w:szCs w:val="24"/>
        </w:rPr>
        <w:t>;</w:t>
      </w:r>
    </w:p>
    <w:p w14:paraId="0BFA46B5" w14:textId="398E33B4" w:rsidR="001A7709" w:rsidRPr="002831BF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2831BF">
        <w:rPr>
          <w:rFonts w:ascii="Times New Roman" w:hAnsi="Times New Roman"/>
          <w:sz w:val="24"/>
          <w:szCs w:val="24"/>
        </w:rPr>
        <w:lastRenderedPageBreak/>
        <w:t>получение навыков по сбору и анализу плановых экономических и технико-экономических показателей процесса строительного производства;</w:t>
      </w:r>
    </w:p>
    <w:p w14:paraId="1B775011" w14:textId="10DAEDFF" w:rsidR="001A7709" w:rsidRPr="002831BF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2831BF">
        <w:rPr>
          <w:rFonts w:ascii="Times New Roman" w:hAnsi="Times New Roman"/>
          <w:sz w:val="24"/>
          <w:szCs w:val="24"/>
        </w:rPr>
        <w:t xml:space="preserve">получение навыков по </w:t>
      </w:r>
      <w:r w:rsidRPr="002831BF">
        <w:rPr>
          <w:rFonts w:ascii="Times New Roman" w:hAnsi="Times New Roman"/>
        </w:rPr>
        <w:t>расчету экономических показателей процесса строительного производства</w:t>
      </w:r>
      <w:r>
        <w:rPr>
          <w:rFonts w:ascii="Times New Roman" w:hAnsi="Times New Roman"/>
        </w:rPr>
        <w:t>;</w:t>
      </w:r>
    </w:p>
    <w:p w14:paraId="4B476C80" w14:textId="77777777" w:rsidR="001A7709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831323">
        <w:rPr>
          <w:rFonts w:ascii="Times New Roman" w:hAnsi="Times New Roman"/>
          <w:sz w:val="24"/>
          <w:szCs w:val="24"/>
        </w:rPr>
        <w:t>получение навык</w:t>
      </w:r>
      <w:r>
        <w:rPr>
          <w:rFonts w:ascii="Times New Roman" w:hAnsi="Times New Roman"/>
          <w:sz w:val="24"/>
          <w:szCs w:val="24"/>
        </w:rPr>
        <w:t>ов по</w:t>
      </w:r>
      <w:r w:rsidRPr="0083132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831323">
        <w:rPr>
          <w:rFonts w:ascii="Times New Roman" w:hAnsi="Times New Roman"/>
          <w:sz w:val="24"/>
          <w:szCs w:val="24"/>
        </w:rPr>
        <w:t xml:space="preserve"> эффективности использования трудовых и материально-технических ресурсов строительного производства</w:t>
      </w:r>
      <w:r>
        <w:rPr>
          <w:rFonts w:ascii="Times New Roman" w:hAnsi="Times New Roman"/>
          <w:sz w:val="24"/>
          <w:szCs w:val="24"/>
        </w:rPr>
        <w:t>;</w:t>
      </w:r>
    </w:p>
    <w:p w14:paraId="01FA178B" w14:textId="33F5D9DA" w:rsidR="00937847" w:rsidRPr="006030A6" w:rsidRDefault="001A7709" w:rsidP="006030A6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81B41">
        <w:rPr>
          <w:rFonts w:ascii="Times New Roman" w:hAnsi="Times New Roman"/>
          <w:sz w:val="24"/>
          <w:szCs w:val="24"/>
        </w:rPr>
        <w:t xml:space="preserve"> методами расчета экономической эффективности от принимаемых управленческих решений</w:t>
      </w:r>
    </w:p>
    <w:p w14:paraId="6C47DA29" w14:textId="77777777" w:rsidR="003749D2" w:rsidRPr="00B52316" w:rsidRDefault="003749D2" w:rsidP="003749D2">
      <w:pPr>
        <w:contextualSpacing/>
        <w:jc w:val="both"/>
        <w:rPr>
          <w:b/>
        </w:rPr>
      </w:pPr>
      <w:r w:rsidRPr="00B52316">
        <w:rPr>
          <w:b/>
        </w:rPr>
        <w:t>3. Перечень планируемых результатов обучения по дисциплине</w:t>
      </w:r>
    </w:p>
    <w:p w14:paraId="410767D4" w14:textId="7BDFB33E" w:rsidR="00362935" w:rsidRDefault="00362935" w:rsidP="00362935">
      <w:pPr>
        <w:tabs>
          <w:tab w:val="left" w:pos="284"/>
          <w:tab w:val="left" w:pos="426"/>
        </w:tabs>
        <w:jc w:val="both"/>
      </w:pPr>
      <w:r w:rsidRPr="0034795E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4FEC5459" w14:textId="77777777" w:rsidR="00362935" w:rsidRPr="0034795E" w:rsidRDefault="00362935" w:rsidP="00362935">
      <w:pPr>
        <w:tabs>
          <w:tab w:val="left" w:pos="284"/>
          <w:tab w:val="left" w:pos="426"/>
        </w:tabs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362935" w:rsidRPr="0034795E" w14:paraId="69D48C97" w14:textId="77777777" w:rsidTr="00103639">
        <w:tc>
          <w:tcPr>
            <w:tcW w:w="3397" w:type="dxa"/>
          </w:tcPr>
          <w:p w14:paraId="54270E20" w14:textId="77777777" w:rsidR="00362935" w:rsidRPr="0034795E" w:rsidRDefault="00362935" w:rsidP="00724605">
            <w:pPr>
              <w:tabs>
                <w:tab w:val="left" w:pos="426"/>
              </w:tabs>
              <w:jc w:val="center"/>
            </w:pPr>
            <w:r w:rsidRPr="0034795E">
              <w:t>Компетенция</w:t>
            </w:r>
          </w:p>
        </w:tc>
        <w:tc>
          <w:tcPr>
            <w:tcW w:w="5954" w:type="dxa"/>
          </w:tcPr>
          <w:p w14:paraId="7955C0DB" w14:textId="77777777" w:rsidR="00362935" w:rsidRPr="0034795E" w:rsidRDefault="00362935" w:rsidP="00724605">
            <w:pPr>
              <w:tabs>
                <w:tab w:val="left" w:pos="426"/>
              </w:tabs>
              <w:jc w:val="center"/>
              <w:rPr>
                <w:highlight w:val="yellow"/>
              </w:rPr>
            </w:pPr>
            <w:r w:rsidRPr="0034795E">
              <w:t>Индикатор компетенции</w:t>
            </w:r>
          </w:p>
        </w:tc>
      </w:tr>
      <w:tr w:rsidR="00362935" w:rsidRPr="0034795E" w14:paraId="3A876F72" w14:textId="77777777" w:rsidTr="00103639">
        <w:tc>
          <w:tcPr>
            <w:tcW w:w="3397" w:type="dxa"/>
            <w:vMerge w:val="restart"/>
          </w:tcPr>
          <w:p w14:paraId="2CA357D8" w14:textId="1104CC53" w:rsidR="00362935" w:rsidRPr="00362935" w:rsidRDefault="00362935" w:rsidP="00362935">
            <w:pPr>
              <w:tabs>
                <w:tab w:val="left" w:pos="426"/>
              </w:tabs>
              <w:jc w:val="both"/>
            </w:pPr>
            <w:r w:rsidRPr="00362935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954" w:type="dxa"/>
          </w:tcPr>
          <w:p w14:paraId="116DC0BB" w14:textId="411237D6" w:rsidR="00362935" w:rsidRPr="0034795E" w:rsidRDefault="00362935" w:rsidP="00362935">
            <w:pPr>
              <w:tabs>
                <w:tab w:val="left" w:pos="426"/>
              </w:tabs>
            </w:pPr>
            <w:r w:rsidRPr="00777D27">
              <w:t>ПК-5.2.1 Умеет 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362935" w:rsidRPr="0034795E" w14:paraId="1891F7B0" w14:textId="77777777" w:rsidTr="00103639">
        <w:trPr>
          <w:trHeight w:val="866"/>
        </w:trPr>
        <w:tc>
          <w:tcPr>
            <w:tcW w:w="3397" w:type="dxa"/>
            <w:vMerge/>
          </w:tcPr>
          <w:p w14:paraId="78CB3403" w14:textId="77777777" w:rsidR="00362935" w:rsidRPr="0034795E" w:rsidRDefault="00362935" w:rsidP="00362935">
            <w:pPr>
              <w:tabs>
                <w:tab w:val="left" w:pos="426"/>
              </w:tabs>
            </w:pPr>
          </w:p>
        </w:tc>
        <w:tc>
          <w:tcPr>
            <w:tcW w:w="5954" w:type="dxa"/>
          </w:tcPr>
          <w:p w14:paraId="269761DC" w14:textId="72F4E5FB" w:rsidR="00362935" w:rsidRPr="0034795E" w:rsidRDefault="00362935" w:rsidP="00362935">
            <w:pPr>
              <w:tabs>
                <w:tab w:val="left" w:pos="426"/>
                <w:tab w:val="left" w:pos="1413"/>
                <w:tab w:val="left" w:pos="6091"/>
                <w:tab w:val="left" w:pos="10768"/>
              </w:tabs>
            </w:pPr>
            <w:r w:rsidRPr="00777D27">
              <w:t>ПК-5.2.4 Умеет определять группы показателей для сбора статистической и аналитической информации</w:t>
            </w:r>
          </w:p>
        </w:tc>
      </w:tr>
      <w:tr w:rsidR="00362935" w:rsidRPr="0034795E" w14:paraId="43785EF5" w14:textId="77777777" w:rsidTr="00103639">
        <w:trPr>
          <w:trHeight w:val="739"/>
        </w:trPr>
        <w:tc>
          <w:tcPr>
            <w:tcW w:w="3397" w:type="dxa"/>
            <w:vMerge w:val="restart"/>
          </w:tcPr>
          <w:p w14:paraId="32D7C858" w14:textId="42E3C2E3" w:rsidR="00362935" w:rsidRPr="00362935" w:rsidRDefault="00362935" w:rsidP="00362935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</w:pPr>
            <w:r w:rsidRPr="00362935"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954" w:type="dxa"/>
          </w:tcPr>
          <w:p w14:paraId="1B2DB4A8" w14:textId="303907D0" w:rsidR="00362935" w:rsidRPr="0034795E" w:rsidRDefault="004F044C" w:rsidP="004F044C">
            <w:pPr>
              <w:tabs>
                <w:tab w:val="left" w:pos="426"/>
              </w:tabs>
              <w:jc w:val="both"/>
            </w:pPr>
            <w:r w:rsidRPr="006F04C5">
              <w:rPr>
                <w:bCs/>
                <w:sz w:val="22"/>
                <w:szCs w:val="22"/>
              </w:rPr>
              <w:t>ПК-6.1.2 Знает состав системы экономических и технико-экономических показателей деятельности в строительстве</w:t>
            </w:r>
          </w:p>
        </w:tc>
      </w:tr>
      <w:tr w:rsidR="004F044C" w:rsidRPr="0034795E" w14:paraId="64320743" w14:textId="77777777" w:rsidTr="00103639">
        <w:trPr>
          <w:trHeight w:val="699"/>
        </w:trPr>
        <w:tc>
          <w:tcPr>
            <w:tcW w:w="3397" w:type="dxa"/>
            <w:vMerge/>
          </w:tcPr>
          <w:p w14:paraId="071D70D1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B268" w14:textId="5732CEAF" w:rsidR="004F044C" w:rsidRPr="0034795E" w:rsidRDefault="004F044C" w:rsidP="00103639">
            <w:pPr>
              <w:widowControl w:val="0"/>
            </w:pPr>
            <w:r w:rsidRPr="006F04C5">
              <w:rPr>
                <w:bCs/>
                <w:sz w:val="22"/>
                <w:szCs w:val="22"/>
              </w:rPr>
              <w:t>ПК-6.1.3 Знает методики расчета и анализа экономических и технико-экономических показателей деятельности в строительстве</w:t>
            </w:r>
          </w:p>
        </w:tc>
      </w:tr>
      <w:tr w:rsidR="004F044C" w:rsidRPr="0034795E" w14:paraId="5178F721" w14:textId="77777777" w:rsidTr="00103639">
        <w:trPr>
          <w:trHeight w:val="517"/>
        </w:trPr>
        <w:tc>
          <w:tcPr>
            <w:tcW w:w="3397" w:type="dxa"/>
            <w:vMerge/>
          </w:tcPr>
          <w:p w14:paraId="497C80EF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250B" w14:textId="6AA8B64F" w:rsidR="004F044C" w:rsidRPr="0034795E" w:rsidRDefault="004F044C" w:rsidP="004F044C">
            <w:pPr>
              <w:tabs>
                <w:tab w:val="left" w:pos="426"/>
              </w:tabs>
            </w:pPr>
            <w:r w:rsidRPr="006F04C5">
              <w:rPr>
                <w:bCs/>
                <w:sz w:val="22"/>
                <w:szCs w:val="22"/>
              </w:rPr>
              <w:t>ПК-6.1.5 Знает основы экономического анализа деятельности строительной организации</w:t>
            </w:r>
          </w:p>
        </w:tc>
      </w:tr>
      <w:tr w:rsidR="004F044C" w:rsidRPr="0034795E" w14:paraId="44411D00" w14:textId="77777777" w:rsidTr="00103639">
        <w:trPr>
          <w:trHeight w:val="669"/>
        </w:trPr>
        <w:tc>
          <w:tcPr>
            <w:tcW w:w="3397" w:type="dxa"/>
            <w:vMerge/>
          </w:tcPr>
          <w:p w14:paraId="13ED1D1B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FEE" w14:textId="6566D667" w:rsidR="004F044C" w:rsidRPr="0034795E" w:rsidRDefault="004F044C" w:rsidP="004F044C">
            <w:pPr>
              <w:tabs>
                <w:tab w:val="left" w:pos="426"/>
              </w:tabs>
            </w:pPr>
            <w:r w:rsidRPr="006F04C5">
              <w:rPr>
                <w:bCs/>
                <w:sz w:val="22"/>
                <w:szCs w:val="22"/>
              </w:rPr>
              <w:t>ПК-6.2.4 Умеет калькулировать и анализировать себестоимость работ, в том числе по видам работ и по статьям затрат</w:t>
            </w:r>
          </w:p>
        </w:tc>
      </w:tr>
      <w:tr w:rsidR="004F044C" w:rsidRPr="0034795E" w14:paraId="2E3D25A0" w14:textId="77777777" w:rsidTr="00103639">
        <w:trPr>
          <w:trHeight w:val="879"/>
        </w:trPr>
        <w:tc>
          <w:tcPr>
            <w:tcW w:w="3397" w:type="dxa"/>
            <w:vMerge/>
          </w:tcPr>
          <w:p w14:paraId="536C8637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D230" w14:textId="353C283A" w:rsidR="004F044C" w:rsidRPr="0034795E" w:rsidRDefault="004F044C" w:rsidP="004F044C">
            <w:pPr>
              <w:tabs>
                <w:tab w:val="left" w:pos="426"/>
              </w:tabs>
            </w:pPr>
            <w:r w:rsidRPr="006F04C5">
              <w:rPr>
                <w:bCs/>
                <w:sz w:val="22"/>
                <w:szCs w:val="22"/>
              </w:rPr>
              <w:t>ПК-6.2.6 Умеет осуществлять расчет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4F044C" w:rsidRPr="0034795E" w14:paraId="44074BE8" w14:textId="77777777" w:rsidTr="00103639">
        <w:trPr>
          <w:trHeight w:val="848"/>
        </w:trPr>
        <w:tc>
          <w:tcPr>
            <w:tcW w:w="3397" w:type="dxa"/>
            <w:vMerge/>
          </w:tcPr>
          <w:p w14:paraId="5A11AEED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8C4" w14:textId="5FE007BE" w:rsidR="004F044C" w:rsidRPr="0034795E" w:rsidRDefault="004F044C" w:rsidP="004F044C">
            <w:pPr>
              <w:tabs>
                <w:tab w:val="left" w:pos="426"/>
              </w:tabs>
            </w:pPr>
            <w:r w:rsidRPr="006F04C5">
              <w:rPr>
                <w:bCs/>
                <w:sz w:val="22"/>
                <w:szCs w:val="22"/>
              </w:rPr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</w:tr>
      <w:tr w:rsidR="004F044C" w:rsidRPr="0034795E" w14:paraId="16C76E5E" w14:textId="77777777" w:rsidTr="00103639">
        <w:trPr>
          <w:trHeight w:val="549"/>
        </w:trPr>
        <w:tc>
          <w:tcPr>
            <w:tcW w:w="3397" w:type="dxa"/>
            <w:vMerge/>
          </w:tcPr>
          <w:p w14:paraId="184DF8CC" w14:textId="77777777" w:rsidR="004F044C" w:rsidRPr="0034795E" w:rsidRDefault="004F044C" w:rsidP="004F044C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7411" w14:textId="3095F996" w:rsidR="004F044C" w:rsidRPr="0034795E" w:rsidRDefault="004F044C" w:rsidP="004F044C">
            <w:pPr>
              <w:tabs>
                <w:tab w:val="left" w:pos="426"/>
              </w:tabs>
            </w:pPr>
            <w:r w:rsidRPr="006F04C5">
              <w:rPr>
                <w:bCs/>
                <w:sz w:val="22"/>
                <w:szCs w:val="22"/>
              </w:rPr>
              <w:t>ПК-6.3.3 Владеет навыками расчета экономических показателей процесса строительного производства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103639" w:rsidRPr="008A063C" w14:paraId="08DFD981" w14:textId="77777777" w:rsidTr="00103639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05F21" w14:textId="136C60E3" w:rsidR="00103639" w:rsidRPr="00103639" w:rsidRDefault="00103639" w:rsidP="0010363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03639"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9A0EF" w14:textId="624C2AF6" w:rsidR="00103639" w:rsidRPr="006F04C5" w:rsidRDefault="00103639" w:rsidP="00362935">
            <w:pPr>
              <w:ind w:left="30"/>
              <w:jc w:val="both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ПК-8.1.1 Знает требования законодательства Российской Федерации и нормативных правовых актов, методических документов, регулирующих ведение планирования, учета и анализа деятельности строительной организации</w:t>
            </w:r>
          </w:p>
        </w:tc>
      </w:tr>
      <w:tr w:rsidR="00103639" w:rsidRPr="008A063C" w14:paraId="54802D7A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9FC44" w14:textId="77777777" w:rsidR="00103639" w:rsidRPr="006F04C5" w:rsidRDefault="00103639" w:rsidP="00362935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F9126" w14:textId="782F08F1" w:rsidR="00103639" w:rsidRPr="006F04C5" w:rsidRDefault="00103639" w:rsidP="00362935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  <w:tr w:rsidR="00103639" w:rsidRPr="008A063C" w14:paraId="3E9B35D6" w14:textId="77777777" w:rsidTr="00103639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637AF" w14:textId="7AD7C608" w:rsidR="00103639" w:rsidRPr="00103639" w:rsidRDefault="00103639" w:rsidP="0010363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03639">
              <w:rPr>
                <w:sz w:val="22"/>
                <w:szCs w:val="22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2E294" w14:textId="4F5ADA28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ПК-9.1.2 Знает средства и методы оценки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103639" w:rsidRPr="008A063C" w14:paraId="38E4AE9F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05F57" w14:textId="77777777" w:rsidR="00103639" w:rsidRPr="006F04C5" w:rsidRDefault="00103639" w:rsidP="0010363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66A31" w14:textId="6B701FD6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EF0D45">
              <w:rPr>
                <w:bCs/>
                <w:sz w:val="22"/>
                <w:szCs w:val="22"/>
              </w:rPr>
              <w:t>ПК-9.1.7 Знает основные прикладные программы для осуществления тех</w:t>
            </w:r>
            <w:bookmarkStart w:id="0" w:name="_GoBack"/>
            <w:bookmarkEnd w:id="0"/>
            <w:r w:rsidRPr="00EF0D45">
              <w:rPr>
                <w:bCs/>
                <w:sz w:val="22"/>
                <w:szCs w:val="22"/>
              </w:rPr>
              <w:t>нико-экономических расчетов</w:t>
            </w:r>
          </w:p>
        </w:tc>
      </w:tr>
      <w:tr w:rsidR="00103639" w:rsidRPr="008A063C" w14:paraId="1051C3F3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7A65A" w14:textId="77777777" w:rsidR="00103639" w:rsidRPr="006F04C5" w:rsidRDefault="00103639" w:rsidP="0010363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59780" w14:textId="47823B18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ПК-9.2.1 Умеет разрабатывать и применять группы показателей эффективности производственной и финансово-экономической деятельности</w:t>
            </w:r>
          </w:p>
        </w:tc>
      </w:tr>
      <w:tr w:rsidR="00103639" w:rsidRPr="008A063C" w14:paraId="64A84821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E2625" w14:textId="77777777" w:rsidR="00103639" w:rsidRPr="006F04C5" w:rsidRDefault="00103639" w:rsidP="0010363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A3036" w14:textId="6A21E65A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ПК-9.2.4 Умеет разрабатывать системы показателей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</w:tr>
      <w:tr w:rsidR="00103639" w:rsidRPr="008A063C" w14:paraId="42E62F92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0247F" w14:textId="77777777" w:rsidR="00103639" w:rsidRPr="006F04C5" w:rsidRDefault="00103639" w:rsidP="0010363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4F274" w14:textId="318EF458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ПК-9.3.2 Владеет навыками оценки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103639" w:rsidRPr="008A063C" w14:paraId="5523B843" w14:textId="77777777" w:rsidTr="00103639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14439" w14:textId="77777777" w:rsidR="00103639" w:rsidRPr="006F04C5" w:rsidRDefault="00103639" w:rsidP="0010363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2FA93" w14:textId="5440B227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ПК-9.3.5 Владеет методами расчета экономической эффективности от принимаемых управленческих решений</w:t>
            </w:r>
          </w:p>
        </w:tc>
      </w:tr>
      <w:tr w:rsidR="00103639" w:rsidRPr="008A063C" w14:paraId="040067D7" w14:textId="77777777" w:rsidTr="00103639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9D93B" w14:textId="776358FF" w:rsidR="00103639" w:rsidRPr="00103639" w:rsidRDefault="00103639" w:rsidP="0010363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03639">
              <w:rPr>
                <w:bCs/>
              </w:rPr>
              <w:t>ПК-10 Руководство работниками, осуществляющими планово-экономическое обеспечение строительного производства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F800D" w14:textId="0FEE6E31" w:rsidR="00103639" w:rsidRPr="006F04C5" w:rsidRDefault="00103639" w:rsidP="00103639">
            <w:pPr>
              <w:ind w:left="30"/>
              <w:rPr>
                <w:sz w:val="22"/>
                <w:szCs w:val="22"/>
              </w:rPr>
            </w:pPr>
            <w:r w:rsidRPr="006F04C5">
              <w:rPr>
                <w:bCs/>
                <w:sz w:val="22"/>
                <w:szCs w:val="22"/>
              </w:rPr>
              <w:t>ПК-10.1.5 Знает методы оценки эффективности труда</w:t>
            </w:r>
          </w:p>
        </w:tc>
      </w:tr>
    </w:tbl>
    <w:p w14:paraId="6A9466E1" w14:textId="77777777" w:rsidR="001A7709" w:rsidRPr="00AC4FF3" w:rsidRDefault="001A7709" w:rsidP="009D1C5A">
      <w:pPr>
        <w:tabs>
          <w:tab w:val="left" w:pos="284"/>
        </w:tabs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</w:t>
      </w:r>
      <w:r w:rsidRPr="00AC4FF3">
        <w:t>дисциплине является формирования у обучающихся практических навыков.</w:t>
      </w:r>
    </w:p>
    <w:p w14:paraId="5A3BACB0" w14:textId="53F6AA99" w:rsidR="001A7709" w:rsidRDefault="001A7709" w:rsidP="009D1C5A">
      <w:pPr>
        <w:pStyle w:val="aff3"/>
        <w:widowControl w:val="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AC4FF3">
        <w:rPr>
          <w:rFonts w:ascii="Times New Roman" w:hAnsi="Times New Roman"/>
          <w:sz w:val="24"/>
          <w:szCs w:val="24"/>
        </w:rPr>
        <w:t>владеть навыками сбора, контроля и анализа плановых экономических и технико-экономических показателей процесса строительного производства;</w:t>
      </w:r>
    </w:p>
    <w:p w14:paraId="3E5CCBCE" w14:textId="77777777" w:rsidR="001A7709" w:rsidRPr="00AC4FF3" w:rsidRDefault="001A7709" w:rsidP="009D1C5A">
      <w:pPr>
        <w:pStyle w:val="aff3"/>
        <w:widowControl w:val="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AC4FF3">
        <w:rPr>
          <w:rFonts w:ascii="Times New Roman" w:hAnsi="Times New Roman"/>
          <w:sz w:val="24"/>
          <w:szCs w:val="24"/>
        </w:rPr>
        <w:t>владеть навыками расчета экономических показателей процесса строительного производства;</w:t>
      </w:r>
    </w:p>
    <w:p w14:paraId="09037EF2" w14:textId="77777777" w:rsidR="001A7709" w:rsidRDefault="001A7709" w:rsidP="009D1C5A">
      <w:pPr>
        <w:pStyle w:val="aff3"/>
        <w:widowControl w:val="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AC4FF3">
        <w:rPr>
          <w:rFonts w:ascii="Times New Roman" w:hAnsi="Times New Roman"/>
          <w:sz w:val="24"/>
          <w:szCs w:val="24"/>
        </w:rPr>
        <w:t>владеть навыками оценки эффективности использования трудовых и материально-технических ресурсов строительного производства;</w:t>
      </w:r>
    </w:p>
    <w:p w14:paraId="6629CCF9" w14:textId="77777777" w:rsidR="001A7709" w:rsidRPr="0016048C" w:rsidRDefault="001A7709" w:rsidP="009D1C5A">
      <w:pPr>
        <w:pStyle w:val="aff3"/>
        <w:widowControl w:val="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i/>
        </w:rPr>
      </w:pPr>
      <w:r w:rsidRPr="00AC4FF3">
        <w:rPr>
          <w:rFonts w:ascii="Times New Roman" w:hAnsi="Times New Roman"/>
          <w:sz w:val="24"/>
          <w:szCs w:val="24"/>
        </w:rPr>
        <w:t>владеть навыками методами расчета экономической эффективности от принимаемых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14:paraId="0FE09D40" w14:textId="071550E4" w:rsidR="003749D2" w:rsidRPr="00FE0A3B" w:rsidRDefault="003749D2" w:rsidP="003749D2">
      <w:pPr>
        <w:contextualSpacing/>
        <w:jc w:val="both"/>
        <w:rPr>
          <w:b/>
          <w:color w:val="FF0000"/>
        </w:rPr>
      </w:pPr>
      <w:r w:rsidRPr="001A7709">
        <w:rPr>
          <w:b/>
        </w:rPr>
        <w:t>4. Содержание и структура дисциплины</w:t>
      </w:r>
    </w:p>
    <w:p w14:paraId="3CD5B743" w14:textId="77777777" w:rsidR="001A7709" w:rsidRPr="001A7709" w:rsidRDefault="00EA6191" w:rsidP="001A7709">
      <w:pPr>
        <w:jc w:val="both"/>
      </w:pPr>
      <w:r w:rsidRPr="001A7709">
        <w:t xml:space="preserve">Раздел 1. </w:t>
      </w:r>
      <w:r w:rsidR="001A7709" w:rsidRPr="001A7709">
        <w:t>Теоретические основы комплексного анализа финансово-хозяйственной деятельности строительной организации</w:t>
      </w:r>
    </w:p>
    <w:p w14:paraId="59807DCD" w14:textId="51D0F4CF" w:rsidR="001A7709" w:rsidRPr="001A7709" w:rsidRDefault="001A7709" w:rsidP="001A7709">
      <w:pPr>
        <w:jc w:val="both"/>
      </w:pPr>
      <w:r w:rsidRPr="001A7709">
        <w:t>Раздел 2. Анализ технико-экономических показателей процесса строительного производства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EDE4B4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A68A2">
        <w:t>6</w:t>
      </w:r>
      <w:r w:rsidRPr="00152A7C">
        <w:t xml:space="preserve"> зачетны</w:t>
      </w:r>
      <w:r w:rsidR="00EA6191">
        <w:t>х</w:t>
      </w:r>
      <w:r w:rsidRPr="00152A7C">
        <w:t xml:space="preserve"> единиц (</w:t>
      </w:r>
      <w:r w:rsidR="008A68A2">
        <w:t>216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14:paraId="2AFAFF4E" w14:textId="18C680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A6191">
        <w:t>32</w:t>
      </w:r>
      <w:r w:rsidRPr="00152A7C">
        <w:t xml:space="preserve"> час</w:t>
      </w:r>
      <w:r w:rsidR="00EA6191">
        <w:t>а</w:t>
      </w:r>
      <w:r w:rsidRPr="00152A7C">
        <w:t>.</w:t>
      </w:r>
    </w:p>
    <w:p w14:paraId="7A2116D8" w14:textId="3C4CF68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8A68A2">
        <w:t xml:space="preserve">48 </w:t>
      </w:r>
      <w:r w:rsidRPr="00152A7C">
        <w:t>час</w:t>
      </w:r>
      <w:r w:rsidR="00EA6191">
        <w:t>а</w:t>
      </w:r>
      <w:r w:rsidRPr="00152A7C">
        <w:t>.</w:t>
      </w:r>
    </w:p>
    <w:p w14:paraId="62764F8F" w14:textId="617A5A1D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A6191">
        <w:t>80</w:t>
      </w:r>
      <w:r w:rsidRPr="00152A7C">
        <w:t xml:space="preserve"> час</w:t>
      </w:r>
      <w:r w:rsidR="00EA6191">
        <w:t>ов</w:t>
      </w:r>
      <w:r w:rsidRPr="00152A7C">
        <w:t>.</w:t>
      </w:r>
    </w:p>
    <w:p w14:paraId="6FD6FAC9" w14:textId="355C0BF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EA6191">
        <w:t>экзамен, курсов</w:t>
      </w:r>
      <w:r w:rsidR="005B28E5">
        <w:t>ая работа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B41D" w14:textId="77777777" w:rsidR="00BF419C" w:rsidRDefault="00BF419C" w:rsidP="008655F0">
      <w:r>
        <w:separator/>
      </w:r>
    </w:p>
  </w:endnote>
  <w:endnote w:type="continuationSeparator" w:id="0">
    <w:p w14:paraId="36016C06" w14:textId="77777777" w:rsidR="00BF419C" w:rsidRDefault="00BF419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DF63" w14:textId="77777777" w:rsidR="00BF419C" w:rsidRDefault="00BF419C" w:rsidP="008655F0">
      <w:r>
        <w:separator/>
      </w:r>
    </w:p>
  </w:footnote>
  <w:footnote w:type="continuationSeparator" w:id="0">
    <w:p w14:paraId="22E7926F" w14:textId="77777777" w:rsidR="00BF419C" w:rsidRDefault="00BF419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3639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7709"/>
    <w:rsid w:val="001B0105"/>
    <w:rsid w:val="001B333F"/>
    <w:rsid w:val="001B33B6"/>
    <w:rsid w:val="001B4505"/>
    <w:rsid w:val="001B4830"/>
    <w:rsid w:val="001B502E"/>
    <w:rsid w:val="001B7AF8"/>
    <w:rsid w:val="001C090B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48A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935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44C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4DB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28E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ED7"/>
    <w:rsid w:val="005F5519"/>
    <w:rsid w:val="005F5A9E"/>
    <w:rsid w:val="005F6AD0"/>
    <w:rsid w:val="006025A6"/>
    <w:rsid w:val="006030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20D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68A2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847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1C5A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19F"/>
    <w:rsid w:val="00B3456E"/>
    <w:rsid w:val="00B35E7C"/>
    <w:rsid w:val="00B37645"/>
    <w:rsid w:val="00B376AC"/>
    <w:rsid w:val="00B411BC"/>
    <w:rsid w:val="00B41B13"/>
    <w:rsid w:val="00B421BA"/>
    <w:rsid w:val="00B46FD5"/>
    <w:rsid w:val="00B52316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419C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0B2B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340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D45"/>
    <w:rsid w:val="00EF1362"/>
    <w:rsid w:val="00EF1990"/>
    <w:rsid w:val="00EF2B8E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0A3B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E0FF-5001-4AE5-8C31-63CB2D6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7540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2022-05-11T12:24:00Z</dcterms:created>
  <dcterms:modified xsi:type="dcterms:W3CDTF">2022-05-11T12:24:00Z</dcterms:modified>
</cp:coreProperties>
</file>