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99" w:rsidRDefault="00543399" w:rsidP="00543399">
      <w:pPr>
        <w:jc w:val="center"/>
        <w:rPr>
          <w:sz w:val="24"/>
          <w:szCs w:val="24"/>
        </w:rPr>
      </w:pPr>
      <w:r>
        <w:rPr>
          <w:sz w:val="24"/>
          <w:szCs w:val="24"/>
        </w:rPr>
        <w:t>АННОТАЦИЯ</w:t>
      </w:r>
    </w:p>
    <w:p w:rsidR="00543399" w:rsidRDefault="00543399" w:rsidP="00543399">
      <w:pPr>
        <w:jc w:val="center"/>
        <w:rPr>
          <w:sz w:val="24"/>
          <w:szCs w:val="24"/>
        </w:rPr>
      </w:pPr>
      <w:r>
        <w:rPr>
          <w:sz w:val="24"/>
          <w:szCs w:val="24"/>
        </w:rPr>
        <w:t>Дисциплины</w:t>
      </w:r>
    </w:p>
    <w:p w:rsidR="00543399" w:rsidRDefault="00543399" w:rsidP="00543399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«РУССКИЙ ЯЗЫК И ДЕЛОВЫЕ КОММУНИКАЦИИ»</w:t>
      </w:r>
    </w:p>
    <w:p w:rsidR="00543399" w:rsidRDefault="00305D85" w:rsidP="00543399">
      <w:pPr>
        <w:rPr>
          <w:sz w:val="24"/>
          <w:szCs w:val="24"/>
        </w:rPr>
      </w:pPr>
      <w:r>
        <w:rPr>
          <w:sz w:val="24"/>
          <w:szCs w:val="24"/>
        </w:rPr>
        <w:t>Направление 38.03.0</w:t>
      </w:r>
      <w:r w:rsidR="00D91EB0">
        <w:rPr>
          <w:sz w:val="24"/>
          <w:szCs w:val="24"/>
        </w:rPr>
        <w:t>1</w:t>
      </w:r>
      <w:r>
        <w:rPr>
          <w:sz w:val="24"/>
          <w:szCs w:val="24"/>
        </w:rPr>
        <w:t xml:space="preserve"> «</w:t>
      </w:r>
      <w:r w:rsidR="00D91EB0">
        <w:rPr>
          <w:sz w:val="24"/>
          <w:szCs w:val="24"/>
        </w:rPr>
        <w:t>Экономика</w:t>
      </w:r>
      <w:r>
        <w:rPr>
          <w:sz w:val="24"/>
          <w:szCs w:val="24"/>
        </w:rPr>
        <w:t>»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Квалификация</w:t>
      </w:r>
      <w:r w:rsidR="00305D85">
        <w:rPr>
          <w:sz w:val="24"/>
          <w:szCs w:val="24"/>
        </w:rPr>
        <w:t xml:space="preserve"> (степень)</w:t>
      </w:r>
      <w:r>
        <w:rPr>
          <w:sz w:val="24"/>
          <w:szCs w:val="24"/>
        </w:rPr>
        <w:t xml:space="preserve"> выпу</w:t>
      </w:r>
      <w:r w:rsidR="00305D85">
        <w:rPr>
          <w:sz w:val="24"/>
          <w:szCs w:val="24"/>
        </w:rPr>
        <w:t>скника - бакалавр</w:t>
      </w:r>
      <w:r>
        <w:rPr>
          <w:sz w:val="24"/>
          <w:szCs w:val="24"/>
        </w:rPr>
        <w:t>;</w:t>
      </w:r>
    </w:p>
    <w:p w:rsidR="00D91EB0" w:rsidRDefault="00305D85" w:rsidP="00D91EB0">
      <w:pPr>
        <w:rPr>
          <w:sz w:val="24"/>
          <w:szCs w:val="24"/>
        </w:rPr>
      </w:pPr>
      <w:r>
        <w:rPr>
          <w:sz w:val="24"/>
          <w:szCs w:val="24"/>
        </w:rPr>
        <w:t xml:space="preserve">Профили </w:t>
      </w:r>
      <w:proofErr w:type="gramStart"/>
      <w:r>
        <w:rPr>
          <w:sz w:val="24"/>
          <w:szCs w:val="24"/>
        </w:rPr>
        <w:t xml:space="preserve">– </w:t>
      </w:r>
      <w:r w:rsidR="00E516B0">
        <w:rPr>
          <w:sz w:val="24"/>
          <w:szCs w:val="24"/>
        </w:rPr>
        <w:t xml:space="preserve"> </w:t>
      </w:r>
      <w:r w:rsidR="00D91EB0" w:rsidRPr="00D91EB0">
        <w:rPr>
          <w:sz w:val="24"/>
          <w:szCs w:val="24"/>
        </w:rPr>
        <w:t>«</w:t>
      </w:r>
      <w:proofErr w:type="gramEnd"/>
      <w:r w:rsidR="00D91EB0" w:rsidRPr="00D91EB0">
        <w:rPr>
          <w:sz w:val="24"/>
          <w:szCs w:val="24"/>
        </w:rPr>
        <w:t>Финансовый инжиниринг»</w:t>
      </w:r>
      <w:r w:rsidR="00D91EB0">
        <w:rPr>
          <w:sz w:val="24"/>
          <w:szCs w:val="24"/>
        </w:rPr>
        <w:t xml:space="preserve">, </w:t>
      </w:r>
      <w:r w:rsidR="00D91EB0" w:rsidRPr="00D91EB0">
        <w:rPr>
          <w:sz w:val="24"/>
          <w:szCs w:val="24"/>
        </w:rPr>
        <w:t>«Управление рисками и экономическая безопасность»</w:t>
      </w:r>
      <w:r w:rsidR="00D91EB0">
        <w:rPr>
          <w:sz w:val="24"/>
          <w:szCs w:val="24"/>
        </w:rPr>
        <w:t xml:space="preserve">,  </w:t>
      </w:r>
      <w:r w:rsidR="00D91EB0" w:rsidRPr="00D91EB0">
        <w:rPr>
          <w:sz w:val="24"/>
          <w:szCs w:val="24"/>
        </w:rPr>
        <w:t>«Экономика строительных предприятий и организаций»</w:t>
      </w:r>
    </w:p>
    <w:p w:rsidR="00543399" w:rsidRDefault="00543399" w:rsidP="00D91EB0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 xml:space="preserve">Дисциплина «Русский язык и деловые коммуникации» </w:t>
      </w:r>
      <w:r w:rsidR="00305D85">
        <w:rPr>
          <w:sz w:val="24"/>
          <w:szCs w:val="24"/>
        </w:rPr>
        <w:t>(Б1.О.6</w:t>
      </w:r>
      <w:r w:rsidRPr="00543399">
        <w:rPr>
          <w:sz w:val="24"/>
          <w:szCs w:val="24"/>
        </w:rPr>
        <w:t>)</w:t>
      </w:r>
      <w:r>
        <w:rPr>
          <w:sz w:val="24"/>
          <w:szCs w:val="24"/>
        </w:rPr>
        <w:t xml:space="preserve"> относится к обязательной части блока 1 «Дисциплины (модули)».</w:t>
      </w:r>
    </w:p>
    <w:p w:rsidR="00543399" w:rsidRDefault="00543399" w:rsidP="00543399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Цель дисциплины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 xml:space="preserve">Целью изучения дисциплины является углубление лингвистических знаний, развитие коммуникативных навыков, повышение речевой и общей культуры обучающихся для решения профессиональных, деловых, научных, академических и культурных задач с применением современных коммуникативных технологий. 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Для достижения поставленной цели решаются следующие задачи:</w:t>
      </w:r>
    </w:p>
    <w:p w:rsidR="00543399" w:rsidRDefault="00543399" w:rsidP="0054339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сформировать умения и навыки правильной, грамотной устной и письменной речи, необходимые для академического и профессионального взаимодействия, на основе знаний о русском языке, его ресурсах, структуре, формах реализации, нормативной базе, стилистических особенностях, принципах деловой коммуникации;</w:t>
      </w:r>
    </w:p>
    <w:p w:rsidR="00543399" w:rsidRDefault="00543399" w:rsidP="0054339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изучить этические основы деловых отношений;</w:t>
      </w:r>
    </w:p>
    <w:p w:rsidR="00543399" w:rsidRDefault="00543399" w:rsidP="0054339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освоить методы предотвращения конфликтных ситуаций и стратегии поведения в конфликтных ситуациях;</w:t>
      </w:r>
    </w:p>
    <w:p w:rsidR="00543399" w:rsidRDefault="00543399" w:rsidP="0054339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 освоить методы ведения дискуссии, полемики, правила аргументации в ситуациях делового общения;</w:t>
      </w:r>
    </w:p>
    <w:p w:rsidR="00543399" w:rsidRDefault="00543399" w:rsidP="0054339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  <w:t>развить коммуникативные способности, сформировать психологическую готовность эффективно взаимодействовать с партнером по общению, стремление найти свой стиль и приемы общения, выработать собственную систему речевого самосовершенствования;</w:t>
      </w:r>
    </w:p>
    <w:p w:rsidR="00543399" w:rsidRDefault="00543399" w:rsidP="0054339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способствовать формированию открытой для общения (коммуникабельной) личности, имеющей высокий рейтинг в системе современных социальных ценностей.</w:t>
      </w:r>
    </w:p>
    <w:p w:rsidR="00543399" w:rsidRDefault="00543399" w:rsidP="00543399">
      <w:pPr>
        <w:tabs>
          <w:tab w:val="left" w:pos="28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3. Перечень планируемых результатов обучения по дисциплине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Изучение дисциплины направлено на формирование следующих компетенций: УК-4.</w:t>
      </w:r>
    </w:p>
    <w:p w:rsidR="00543399" w:rsidRDefault="00543399" w:rsidP="00543399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Содержание и структура дисциплины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1.Язык и коммуникация.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2. Нормативная база современного русского литературного языка.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3. Функциональные стили современного русского языка.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4. Деловое общение и его особенности. Виды делового общения.</w:t>
      </w:r>
    </w:p>
    <w:p w:rsidR="00543399" w:rsidRDefault="00543399" w:rsidP="00543399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Объем дисциплины и виды учебной работы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Объем дисциплины – 2 зачетных единиц (72 часа), в том числе: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 xml:space="preserve">- для очной </w:t>
      </w:r>
      <w:bookmarkStart w:id="0" w:name="_GoBack"/>
      <w:bookmarkEnd w:id="0"/>
      <w:r>
        <w:rPr>
          <w:sz w:val="24"/>
          <w:szCs w:val="24"/>
        </w:rPr>
        <w:t>формы обучения</w:t>
      </w:r>
    </w:p>
    <w:p w:rsidR="00543399" w:rsidRDefault="00543399" w:rsidP="00543399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>практические занятия – 32 часа;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самостоятельная работа – 36 часов;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контроль – 4 часа;</w:t>
      </w:r>
    </w:p>
    <w:p w:rsidR="00543399" w:rsidRDefault="00543399" w:rsidP="00543399">
      <w:pPr>
        <w:rPr>
          <w:sz w:val="24"/>
          <w:szCs w:val="24"/>
        </w:rPr>
      </w:pPr>
    </w:p>
    <w:p w:rsidR="0099174D" w:rsidRDefault="00543399">
      <w:r>
        <w:rPr>
          <w:sz w:val="24"/>
          <w:szCs w:val="24"/>
        </w:rPr>
        <w:t>Форма контроля знаний – зачет</w:t>
      </w:r>
      <w:r w:rsidR="00305D85">
        <w:rPr>
          <w:sz w:val="24"/>
          <w:szCs w:val="24"/>
        </w:rPr>
        <w:t>.</w:t>
      </w:r>
    </w:p>
    <w:sectPr w:rsidR="0099174D" w:rsidSect="0046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8DEE7F6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43399"/>
    <w:rsid w:val="000724D0"/>
    <w:rsid w:val="0025215F"/>
    <w:rsid w:val="00305D85"/>
    <w:rsid w:val="00461A36"/>
    <w:rsid w:val="00543399"/>
    <w:rsid w:val="006E127D"/>
    <w:rsid w:val="0099174D"/>
    <w:rsid w:val="00C47565"/>
    <w:rsid w:val="00D8304D"/>
    <w:rsid w:val="00D91EB0"/>
    <w:rsid w:val="00DA56FE"/>
    <w:rsid w:val="00E5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7EC8"/>
  <w15:docId w15:val="{27F836B9-0651-43E0-BDEA-00545FE7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399"/>
    <w:pPr>
      <w:jc w:val="both"/>
    </w:pPr>
    <w:rPr>
      <w:rFonts w:ascii="Times New Roman" w:hAnsi="Times New Roman" w:cs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215F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15F"/>
    <w:pPr>
      <w:keepNext/>
      <w:keepLines/>
      <w:numPr>
        <w:ilvl w:val="1"/>
        <w:numId w:val="1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15F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15F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15F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15F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15F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15F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15F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15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5215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215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rsid w:val="0025215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sid w:val="0025215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215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2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521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2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215F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215F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25215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5215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25215F"/>
    <w:rPr>
      <w:rFonts w:eastAsiaTheme="minorEastAsia"/>
      <w:color w:val="5A5A5A" w:themeColor="text1" w:themeTint="A5"/>
      <w:spacing w:val="10"/>
    </w:rPr>
  </w:style>
  <w:style w:type="character" w:styleId="a8">
    <w:name w:val="Strong"/>
    <w:basedOn w:val="a0"/>
    <w:uiPriority w:val="22"/>
    <w:qFormat/>
    <w:rsid w:val="0025215F"/>
    <w:rPr>
      <w:b/>
      <w:bCs/>
      <w:color w:val="000000" w:themeColor="text1"/>
    </w:rPr>
  </w:style>
  <w:style w:type="character" w:styleId="a9">
    <w:name w:val="Emphasis"/>
    <w:basedOn w:val="a0"/>
    <w:uiPriority w:val="20"/>
    <w:qFormat/>
    <w:rsid w:val="0025215F"/>
    <w:rPr>
      <w:i/>
      <w:iCs/>
      <w:color w:val="auto"/>
    </w:rPr>
  </w:style>
  <w:style w:type="paragraph" w:styleId="aa">
    <w:name w:val="No Spacing"/>
    <w:uiPriority w:val="1"/>
    <w:qFormat/>
    <w:rsid w:val="0025215F"/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25215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215F"/>
    <w:rPr>
      <w:rFonts w:eastAsiaTheme="minorEastAsia"/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5215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c">
    <w:name w:val="Выделенная цитата Знак"/>
    <w:basedOn w:val="a0"/>
    <w:link w:val="ab"/>
    <w:uiPriority w:val="30"/>
    <w:rsid w:val="0025215F"/>
    <w:rPr>
      <w:rFonts w:eastAsiaTheme="minorEastAsia"/>
      <w:color w:val="000000" w:themeColor="text1"/>
      <w:shd w:val="clear" w:color="auto" w:fill="F2F2F2" w:themeFill="background1" w:themeFillShade="F2"/>
    </w:rPr>
  </w:style>
  <w:style w:type="character" w:styleId="ad">
    <w:name w:val="Subtle Emphasis"/>
    <w:basedOn w:val="a0"/>
    <w:uiPriority w:val="19"/>
    <w:qFormat/>
    <w:rsid w:val="0025215F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25215F"/>
    <w:rPr>
      <w:b/>
      <w:bCs/>
      <w:i/>
      <w:iCs/>
      <w:caps/>
    </w:rPr>
  </w:style>
  <w:style w:type="character" w:styleId="af">
    <w:name w:val="Subtle Reference"/>
    <w:basedOn w:val="a0"/>
    <w:uiPriority w:val="31"/>
    <w:qFormat/>
    <w:rsid w:val="0025215F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25215F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25215F"/>
    <w:rPr>
      <w:b w:val="0"/>
      <w:bCs w:val="0"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5215F"/>
    <w:pPr>
      <w:outlineLvl w:val="9"/>
    </w:pPr>
  </w:style>
  <w:style w:type="paragraph" w:customStyle="1" w:styleId="af3">
    <w:name w:val="стиль пгупс"/>
    <w:basedOn w:val="a"/>
    <w:link w:val="af4"/>
    <w:qFormat/>
    <w:rsid w:val="006E127D"/>
  </w:style>
  <w:style w:type="character" w:customStyle="1" w:styleId="af4">
    <w:name w:val="стиль пгупс Знак"/>
    <w:basedOn w:val="a0"/>
    <w:link w:val="af3"/>
    <w:rsid w:val="006E127D"/>
    <w:rPr>
      <w:rFonts w:ascii="Times New Roman" w:hAnsi="Times New Roman"/>
    </w:rPr>
  </w:style>
  <w:style w:type="paragraph" w:styleId="af5">
    <w:name w:val="List Paragraph"/>
    <w:basedOn w:val="a"/>
    <w:uiPriority w:val="34"/>
    <w:qFormat/>
    <w:rsid w:val="00DA5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Фортунатова</dc:creator>
  <cp:keywords/>
  <dc:description/>
  <cp:lastModifiedBy>User</cp:lastModifiedBy>
  <cp:revision>2</cp:revision>
  <dcterms:created xsi:type="dcterms:W3CDTF">2023-05-31T11:45:00Z</dcterms:created>
  <dcterms:modified xsi:type="dcterms:W3CDTF">2023-05-31T11:45:00Z</dcterms:modified>
</cp:coreProperties>
</file>