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7C" w:rsidRPr="00152A7C" w:rsidRDefault="00070C7C" w:rsidP="00070C7C">
      <w:pPr>
        <w:contextualSpacing/>
        <w:jc w:val="center"/>
      </w:pPr>
      <w:r w:rsidRPr="00152A7C">
        <w:t>АННОТАЦИЯ</w:t>
      </w:r>
    </w:p>
    <w:p w:rsidR="00070C7C" w:rsidRPr="00152A7C" w:rsidRDefault="00070C7C" w:rsidP="00070C7C">
      <w:pPr>
        <w:contextualSpacing/>
        <w:jc w:val="center"/>
      </w:pPr>
      <w:r>
        <w:t>д</w:t>
      </w:r>
      <w:r w:rsidRPr="00152A7C">
        <w:t>исциплины</w:t>
      </w:r>
    </w:p>
    <w:p w:rsidR="00070C7C" w:rsidRDefault="00070C7C" w:rsidP="00070C7C">
      <w:pPr>
        <w:contextualSpacing/>
        <w:jc w:val="center"/>
      </w:pPr>
      <w:r w:rsidRPr="009F3199">
        <w:t xml:space="preserve">ФТД.1 </w:t>
      </w:r>
      <w:r w:rsidRPr="00292F19">
        <w:t>«</w:t>
      </w:r>
      <w:r w:rsidRPr="0093310F">
        <w:t>ЦИФРОВАЯ ЭКОНОМИКА</w:t>
      </w:r>
      <w:r w:rsidRPr="00292F19">
        <w:t>»</w:t>
      </w:r>
    </w:p>
    <w:p w:rsidR="00070C7C" w:rsidRDefault="00070C7C" w:rsidP="00070C7C">
      <w:pPr>
        <w:contextualSpacing/>
        <w:jc w:val="center"/>
      </w:pPr>
    </w:p>
    <w:p w:rsidR="00070C7C" w:rsidRPr="00152A7C" w:rsidRDefault="00070C7C" w:rsidP="00070C7C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0A2C61">
        <w:t>–</w:t>
      </w:r>
      <w:r>
        <w:t xml:space="preserve"> </w:t>
      </w:r>
      <w:r w:rsidRPr="00292F19">
        <w:t>38.03.01 «Экономика»</w:t>
      </w:r>
      <w:r>
        <w:t>.</w:t>
      </w:r>
    </w:p>
    <w:p w:rsidR="00070C7C" w:rsidRPr="005F4E08" w:rsidRDefault="00070C7C" w:rsidP="00070C7C">
      <w:pPr>
        <w:contextualSpacing/>
        <w:jc w:val="both"/>
      </w:pPr>
      <w:r w:rsidRPr="00152A7C">
        <w:t xml:space="preserve">Квалификация (степень) </w:t>
      </w:r>
      <w:r w:rsidRPr="000A2C61">
        <w:t xml:space="preserve">выпускника – </w:t>
      </w:r>
      <w:r w:rsidRPr="005F4E08">
        <w:t>бакалавр</w:t>
      </w:r>
      <w:r>
        <w:t>.</w:t>
      </w:r>
    </w:p>
    <w:p w:rsidR="00070C7C" w:rsidRPr="00152A7C" w:rsidRDefault="00070C7C" w:rsidP="00070C7C">
      <w:pPr>
        <w:jc w:val="both"/>
      </w:pPr>
      <w:r w:rsidRPr="00152A7C">
        <w:t>Профил</w:t>
      </w:r>
      <w:r>
        <w:t xml:space="preserve">ь: </w:t>
      </w:r>
      <w:r w:rsidRPr="00292F19">
        <w:t>«</w:t>
      </w:r>
      <w:r>
        <w:t>Управление рисками и экономическая безопасность».</w:t>
      </w:r>
    </w:p>
    <w:p w:rsidR="00070C7C" w:rsidRPr="00152A7C" w:rsidRDefault="00070C7C" w:rsidP="00070C7C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70C7C" w:rsidRPr="00081F98" w:rsidRDefault="00070C7C" w:rsidP="00070C7C">
      <w:pPr>
        <w:contextualSpacing/>
        <w:jc w:val="both"/>
        <w:rPr>
          <w:i/>
        </w:rPr>
      </w:pPr>
      <w:r w:rsidRPr="0093310F">
        <w:t>Дис</w:t>
      </w:r>
      <w:r>
        <w:t xml:space="preserve">циплина относится </w:t>
      </w:r>
      <w:r w:rsidRPr="0099699D">
        <w:t xml:space="preserve">к </w:t>
      </w:r>
      <w:r>
        <w:t xml:space="preserve">части факультативных дисциплин (блок ФТД). </w:t>
      </w:r>
    </w:p>
    <w:p w:rsidR="00070C7C" w:rsidRPr="00152A7C" w:rsidRDefault="00070C7C" w:rsidP="00070C7C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70C7C" w:rsidRPr="008F25BB" w:rsidRDefault="00070C7C" w:rsidP="00070C7C">
      <w:pPr>
        <w:ind w:firstLine="567"/>
        <w:jc w:val="both"/>
        <w:rPr>
          <w:rFonts w:eastAsia="Calibri"/>
        </w:rPr>
      </w:pPr>
      <w:r>
        <w:rPr>
          <w:rFonts w:eastAsia="Calibri"/>
        </w:rPr>
        <w:t xml:space="preserve">Цель изучения дисциплины: </w:t>
      </w:r>
      <w:r w:rsidRPr="009F3199">
        <w:rPr>
          <w:rFonts w:eastAsia="Calibri"/>
        </w:rPr>
        <w:t>приобретение студентами умений анализировать, классифицировать, систематизировать большие объемы данных, информации, связанных с экономическим развитием и экономической безопасностью деятельности организаций, умений применять методы экономической оценки цифровых технологий</w:t>
      </w:r>
      <w:r w:rsidRPr="008F25BB">
        <w:rPr>
          <w:rFonts w:eastAsia="Calibri"/>
        </w:rPr>
        <w:t>.</w:t>
      </w:r>
    </w:p>
    <w:p w:rsidR="00070C7C" w:rsidRPr="008F25BB" w:rsidRDefault="00070C7C" w:rsidP="00070C7C">
      <w:pPr>
        <w:ind w:firstLine="567"/>
        <w:jc w:val="both"/>
        <w:rPr>
          <w:rFonts w:eastAsia="Calibri"/>
        </w:rPr>
      </w:pPr>
      <w:r w:rsidRPr="008F25BB">
        <w:rPr>
          <w:rFonts w:eastAsia="Calibri"/>
        </w:rPr>
        <w:t xml:space="preserve">Для достижения цели дисциплины </w:t>
      </w:r>
      <w:r w:rsidRPr="008E4824">
        <w:rPr>
          <w:rFonts w:eastAsia="Calibri"/>
        </w:rPr>
        <w:t>решаются следующие задачи:</w:t>
      </w:r>
    </w:p>
    <w:p w:rsidR="00070C7C" w:rsidRPr="009F3199" w:rsidRDefault="00070C7C" w:rsidP="00070C7C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4"/>
          <w:szCs w:val="24"/>
        </w:rPr>
      </w:pPr>
      <w:r w:rsidRPr="009F3199">
        <w:rPr>
          <w:rFonts w:ascii="Times New Roman" w:hAnsi="Times New Roman"/>
          <w:sz w:val="24"/>
          <w:szCs w:val="24"/>
        </w:rPr>
        <w:t xml:space="preserve">формирование умений анализировать и классифицировать большой объем информации, составлять отчеты и систематизировать информацию в условиях внедрения цифровых систем и технологий, </w:t>
      </w:r>
      <w:proofErr w:type="spellStart"/>
      <w:r w:rsidRPr="009F3199">
        <w:rPr>
          <w:rFonts w:ascii="Times New Roman" w:hAnsi="Times New Roman"/>
          <w:sz w:val="24"/>
          <w:szCs w:val="24"/>
        </w:rPr>
        <w:t>цифровизации</w:t>
      </w:r>
      <w:proofErr w:type="spellEnd"/>
      <w:r w:rsidRPr="009F3199">
        <w:rPr>
          <w:rFonts w:ascii="Times New Roman" w:hAnsi="Times New Roman"/>
          <w:sz w:val="24"/>
          <w:szCs w:val="24"/>
        </w:rPr>
        <w:t xml:space="preserve"> хозяйственного механизма и обеспечения безопасности экономического развитий организаций, цифровой трансформации бизнес-процессов;</w:t>
      </w:r>
    </w:p>
    <w:p w:rsidR="00070C7C" w:rsidRPr="0099699D" w:rsidRDefault="00070C7C" w:rsidP="00070C7C">
      <w:pPr>
        <w:pStyle w:val="a3"/>
        <w:numPr>
          <w:ilvl w:val="0"/>
          <w:numId w:val="1"/>
        </w:numPr>
        <w:ind w:left="851"/>
        <w:rPr>
          <w:rFonts w:ascii="Times New Roman" w:hAnsi="Times New Roman"/>
          <w:sz w:val="24"/>
          <w:szCs w:val="24"/>
        </w:rPr>
      </w:pPr>
      <w:r w:rsidRPr="009F3199">
        <w:rPr>
          <w:rFonts w:ascii="Times New Roman" w:hAnsi="Times New Roman"/>
          <w:sz w:val="24"/>
          <w:szCs w:val="24"/>
        </w:rPr>
        <w:t>формирование умений систематизировать большие объемы информации в организации в условиях осуществления цифровой трансформации ее хозяйственного механизма</w:t>
      </w:r>
      <w:r w:rsidRPr="0099699D">
        <w:rPr>
          <w:rFonts w:ascii="Times New Roman" w:hAnsi="Times New Roman"/>
          <w:sz w:val="24"/>
          <w:szCs w:val="24"/>
        </w:rPr>
        <w:t>.</w:t>
      </w:r>
    </w:p>
    <w:p w:rsidR="00070C7C" w:rsidRPr="00152A7C" w:rsidRDefault="00070C7C" w:rsidP="00070C7C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70C7C" w:rsidRPr="005F4E08" w:rsidRDefault="00070C7C" w:rsidP="00070C7C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 </w:t>
      </w:r>
      <w:r w:rsidRPr="00607C5D">
        <w:t>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070C7C" w:rsidRPr="000A2C61" w:rsidTr="0011536B">
        <w:tc>
          <w:tcPr>
            <w:tcW w:w="3539" w:type="dxa"/>
          </w:tcPr>
          <w:p w:rsidR="00070C7C" w:rsidRPr="000A2C61" w:rsidRDefault="00070C7C" w:rsidP="0011536B">
            <w:pPr>
              <w:jc w:val="center"/>
              <w:rPr>
                <w:sz w:val="20"/>
                <w:szCs w:val="20"/>
              </w:rPr>
            </w:pPr>
            <w:r w:rsidRPr="000A2C61">
              <w:rPr>
                <w:sz w:val="20"/>
                <w:szCs w:val="20"/>
              </w:rPr>
              <w:t>Компетенция</w:t>
            </w:r>
          </w:p>
        </w:tc>
        <w:tc>
          <w:tcPr>
            <w:tcW w:w="5805" w:type="dxa"/>
          </w:tcPr>
          <w:p w:rsidR="00070C7C" w:rsidRPr="000A2C61" w:rsidRDefault="00070C7C" w:rsidP="0011536B">
            <w:pPr>
              <w:jc w:val="center"/>
              <w:rPr>
                <w:sz w:val="20"/>
                <w:szCs w:val="20"/>
                <w:highlight w:val="yellow"/>
              </w:rPr>
            </w:pPr>
            <w:r w:rsidRPr="000A2C61">
              <w:rPr>
                <w:sz w:val="20"/>
                <w:szCs w:val="20"/>
              </w:rPr>
              <w:t>Индикатор компетенции</w:t>
            </w:r>
          </w:p>
        </w:tc>
      </w:tr>
      <w:tr w:rsidR="00070C7C" w:rsidRPr="000A2C61" w:rsidTr="0011536B">
        <w:trPr>
          <w:trHeight w:val="639"/>
        </w:trPr>
        <w:tc>
          <w:tcPr>
            <w:tcW w:w="3539" w:type="dxa"/>
            <w:vAlign w:val="center"/>
          </w:tcPr>
          <w:p w:rsidR="00070C7C" w:rsidRPr="00533265" w:rsidRDefault="00070C7C" w:rsidP="0011536B">
            <w:pPr>
              <w:rPr>
                <w:sz w:val="20"/>
                <w:szCs w:val="20"/>
                <w:highlight w:val="yellow"/>
              </w:rPr>
            </w:pPr>
            <w:r w:rsidRPr="00CF2239">
              <w:rPr>
                <w:sz w:val="20"/>
                <w:szCs w:val="20"/>
              </w:rPr>
              <w:t>ПК-4 Документирование процесса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5805" w:type="dxa"/>
          </w:tcPr>
          <w:p w:rsidR="00070C7C" w:rsidRPr="00AD729D" w:rsidRDefault="00070C7C" w:rsidP="0011536B">
            <w:pPr>
              <w:jc w:val="both"/>
              <w:rPr>
                <w:sz w:val="20"/>
                <w:szCs w:val="20"/>
              </w:rPr>
            </w:pPr>
            <w:r w:rsidRPr="00CF2239">
              <w:rPr>
                <w:sz w:val="20"/>
                <w:szCs w:val="20"/>
              </w:rPr>
              <w:t>ПК-4.2.1 Умеет анализировать и классифицировать большой объем информации, составлять отчеты и систематизировать информацию</w:t>
            </w:r>
          </w:p>
        </w:tc>
      </w:tr>
      <w:tr w:rsidR="00070C7C" w:rsidRPr="000A2C61" w:rsidTr="0011536B">
        <w:tc>
          <w:tcPr>
            <w:tcW w:w="3539" w:type="dxa"/>
          </w:tcPr>
          <w:p w:rsidR="00070C7C" w:rsidRPr="006C072D" w:rsidRDefault="00070C7C" w:rsidP="0011536B">
            <w:pPr>
              <w:jc w:val="both"/>
              <w:rPr>
                <w:sz w:val="20"/>
                <w:szCs w:val="20"/>
              </w:rPr>
            </w:pPr>
            <w:r w:rsidRPr="00CF2239">
              <w:rPr>
                <w:sz w:val="20"/>
                <w:szCs w:val="20"/>
              </w:rPr>
              <w:t>ПК-5 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5805" w:type="dxa"/>
          </w:tcPr>
          <w:p w:rsidR="00070C7C" w:rsidRPr="00AB7315" w:rsidRDefault="00070C7C" w:rsidP="0011536B">
            <w:pPr>
              <w:jc w:val="both"/>
              <w:rPr>
                <w:sz w:val="20"/>
                <w:szCs w:val="20"/>
              </w:rPr>
            </w:pPr>
            <w:r w:rsidRPr="00CF2239">
              <w:rPr>
                <w:sz w:val="20"/>
                <w:szCs w:val="20"/>
              </w:rPr>
              <w:t>ПК-5.2.4 Умеет систематизировать большие объемы информации</w:t>
            </w:r>
          </w:p>
        </w:tc>
      </w:tr>
    </w:tbl>
    <w:p w:rsidR="00070C7C" w:rsidRDefault="00070C7C" w:rsidP="00070C7C">
      <w:pPr>
        <w:jc w:val="both"/>
      </w:pPr>
    </w:p>
    <w:p w:rsidR="00070C7C" w:rsidRPr="00152A7C" w:rsidRDefault="00070C7C" w:rsidP="00070C7C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070C7C" w:rsidRDefault="00070C7C" w:rsidP="00070C7C">
      <w:pPr>
        <w:widowControl w:val="0"/>
        <w:ind w:left="426"/>
      </w:pPr>
      <w:r>
        <w:t>Раздел 1. Технологии цифровой экономики как важнейший фактор обеспечения экономической безопасности.</w:t>
      </w:r>
    </w:p>
    <w:p w:rsidR="00070C7C" w:rsidRDefault="00070C7C" w:rsidP="00070C7C">
      <w:pPr>
        <w:widowControl w:val="0"/>
        <w:ind w:left="426"/>
      </w:pPr>
      <w:r>
        <w:t>Раздел 2. Методы экономической оценки цифровых технологий.</w:t>
      </w:r>
    </w:p>
    <w:p w:rsidR="00070C7C" w:rsidRPr="00152A7C" w:rsidRDefault="00070C7C" w:rsidP="00070C7C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70C7C" w:rsidRPr="00152A7C" w:rsidRDefault="00070C7C" w:rsidP="00070C7C">
      <w:pPr>
        <w:contextualSpacing/>
        <w:jc w:val="both"/>
      </w:pPr>
      <w:r w:rsidRPr="00152A7C">
        <w:t xml:space="preserve">Объем дисциплины – </w:t>
      </w:r>
      <w:r>
        <w:t xml:space="preserve">2 </w:t>
      </w:r>
      <w:r w:rsidRPr="00152A7C">
        <w:t>зачетны</w:t>
      </w:r>
      <w:r>
        <w:t>х единиц</w:t>
      </w:r>
      <w:r w:rsidRPr="00152A7C">
        <w:t xml:space="preserve"> (</w:t>
      </w:r>
      <w:r>
        <w:t>72 часа</w:t>
      </w:r>
      <w:r w:rsidRPr="00152A7C">
        <w:t>), в том числе:</w:t>
      </w:r>
    </w:p>
    <w:p w:rsidR="00070C7C" w:rsidRDefault="00070C7C" w:rsidP="00070C7C">
      <w:pPr>
        <w:contextualSpacing/>
        <w:jc w:val="both"/>
      </w:pPr>
      <w:r>
        <w:t>лабораторные работы – 32</w:t>
      </w:r>
      <w:r w:rsidRPr="00152A7C">
        <w:t xml:space="preserve"> час.</w:t>
      </w:r>
      <w:r>
        <w:t>;</w:t>
      </w:r>
    </w:p>
    <w:p w:rsidR="00070C7C" w:rsidRPr="00152A7C" w:rsidRDefault="00070C7C" w:rsidP="00070C7C">
      <w:pPr>
        <w:contextualSpacing/>
        <w:jc w:val="both"/>
      </w:pPr>
      <w:r>
        <w:t>самостоятельная работа – 36</w:t>
      </w:r>
      <w:r w:rsidRPr="00152A7C">
        <w:t xml:space="preserve"> час.</w:t>
      </w:r>
    </w:p>
    <w:p w:rsidR="00070C7C" w:rsidRDefault="00070C7C" w:rsidP="00070C7C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A1156F" w:rsidRDefault="00A1156F">
      <w:bookmarkStart w:id="0" w:name="_GoBack"/>
      <w:bookmarkEnd w:id="0"/>
    </w:p>
    <w:sectPr w:rsidR="00A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7C"/>
    <w:rsid w:val="00070C7C"/>
    <w:rsid w:val="00A1156F"/>
    <w:rsid w:val="00A576CF"/>
    <w:rsid w:val="00E8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6DA01-F905-4260-AD3E-6F09C344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7C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70C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КЭТ_01</dc:creator>
  <cp:keywords/>
  <dc:description/>
  <cp:lastModifiedBy>КЭТ_01</cp:lastModifiedBy>
  <cp:revision>1</cp:revision>
  <dcterms:created xsi:type="dcterms:W3CDTF">2023-05-10T05:58:00Z</dcterms:created>
  <dcterms:modified xsi:type="dcterms:W3CDTF">2023-05-10T05:58:00Z</dcterms:modified>
</cp:coreProperties>
</file>