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C" w:rsidRPr="00BB3EB9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3EB9"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Pr="00BB3EB9" w:rsidRDefault="008662CD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Pr="00BB3EB9" w:rsidRDefault="00BB3EB9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Б1.В.ДВ.1.</w:t>
      </w:r>
      <w:r w:rsidR="00B44069">
        <w:rPr>
          <w:rFonts w:ascii="Times New Roman" w:hAnsi="Times New Roman" w:cs="Times New Roman"/>
          <w:sz w:val="24"/>
          <w:szCs w:val="24"/>
        </w:rPr>
        <w:t>2</w:t>
      </w:r>
      <w:r w:rsidRPr="00BB3EB9">
        <w:rPr>
          <w:rFonts w:ascii="Times New Roman" w:hAnsi="Times New Roman" w:cs="Times New Roman"/>
          <w:sz w:val="24"/>
          <w:szCs w:val="24"/>
        </w:rPr>
        <w:t xml:space="preserve"> </w:t>
      </w:r>
      <w:r w:rsidR="008662CD" w:rsidRPr="00BB3EB9">
        <w:rPr>
          <w:rFonts w:ascii="Times New Roman" w:hAnsi="Times New Roman" w:cs="Times New Roman"/>
          <w:sz w:val="24"/>
          <w:szCs w:val="24"/>
        </w:rPr>
        <w:t>«</w:t>
      </w:r>
      <w:r w:rsidR="00B44069">
        <w:rPr>
          <w:rFonts w:ascii="Times New Roman" w:hAnsi="Times New Roman" w:cs="Times New Roman"/>
          <w:sz w:val="24"/>
          <w:szCs w:val="24"/>
        </w:rPr>
        <w:t>РАЗМЕЩЕНИЕ ПРОИЗВОДИТЕЛЬНЫХ СИЛ</w:t>
      </w:r>
      <w:r w:rsidR="008662CD" w:rsidRPr="00BB3EB9">
        <w:rPr>
          <w:rFonts w:ascii="Times New Roman" w:hAnsi="Times New Roman" w:cs="Times New Roman"/>
          <w:sz w:val="24"/>
          <w:szCs w:val="24"/>
        </w:rPr>
        <w:t>»</w:t>
      </w:r>
    </w:p>
    <w:p w:rsidR="002D536C" w:rsidRPr="00BB3EB9" w:rsidRDefault="002D536C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AC4">
        <w:rPr>
          <w:rFonts w:ascii="Times New Roman" w:hAnsi="Times New Roman" w:cs="Times New Roman"/>
          <w:sz w:val="24"/>
          <w:szCs w:val="24"/>
        </w:rPr>
        <w:t>Профиль – «</w:t>
      </w:r>
      <w:r w:rsidR="00D71AC4" w:rsidRPr="00D71AC4">
        <w:rPr>
          <w:rFonts w:ascii="Times New Roman" w:hAnsi="Times New Roman" w:cs="Times New Roman"/>
          <w:sz w:val="24"/>
          <w:szCs w:val="24"/>
        </w:rPr>
        <w:t>Экономика и управление транспортно-логистическим бизнесом»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AC4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</w:t>
      </w:r>
      <w:r w:rsidR="00932C84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D536C" w:rsidRPr="001A3FA6" w:rsidRDefault="00D71AC4" w:rsidP="00DF676F">
      <w:pPr>
        <w:spacing w:line="240" w:lineRule="auto"/>
        <w:contextualSpacing/>
        <w:jc w:val="both"/>
      </w:pPr>
      <w:r w:rsidRPr="00D71793">
        <w:rPr>
          <w:rFonts w:ascii="Times New Roman" w:hAnsi="Times New Roman" w:cs="Times New Roman"/>
          <w:sz w:val="24"/>
          <w:szCs w:val="24"/>
        </w:rPr>
        <w:t>Дисциплина</w:t>
      </w:r>
      <w:r w:rsidR="003D18B5" w:rsidRPr="00D71793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8662CD" w:rsidRPr="00D71793">
        <w:rPr>
          <w:rFonts w:ascii="Times New Roman" w:hAnsi="Times New Roman" w:cs="Times New Roman"/>
          <w:sz w:val="24"/>
          <w:szCs w:val="24"/>
        </w:rPr>
        <w:t>части</w:t>
      </w:r>
      <w:r w:rsidR="00D71793" w:rsidRPr="00D71793">
        <w:rPr>
          <w:rFonts w:ascii="Times New Roman" w:hAnsi="Times New Roman" w:cs="Times New Roman"/>
          <w:sz w:val="24"/>
          <w:szCs w:val="24"/>
        </w:rPr>
        <w:t xml:space="preserve">, формируемой участниками образовательных отношений </w:t>
      </w:r>
      <w:r w:rsidR="00D71793" w:rsidRPr="001A3FA6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1A3FA6" w:rsidRPr="001A3FA6">
        <w:rPr>
          <w:rFonts w:ascii="Times New Roman" w:hAnsi="Times New Roman" w:cs="Times New Roman"/>
          <w:sz w:val="24"/>
          <w:szCs w:val="24"/>
        </w:rPr>
        <w:t>.</w:t>
      </w:r>
    </w:p>
    <w:p w:rsidR="002D536C" w:rsidRPr="007169D2" w:rsidRDefault="008662CD" w:rsidP="00DF676F">
      <w:pPr>
        <w:spacing w:line="240" w:lineRule="auto"/>
        <w:contextualSpacing/>
        <w:jc w:val="both"/>
      </w:pPr>
      <w:r w:rsidRPr="007169D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169D2" w:rsidRPr="007169D2" w:rsidRDefault="00080A96" w:rsidP="007169D2">
      <w:pPr>
        <w:shd w:val="clear" w:color="auto" w:fill="FFFFFF"/>
        <w:tabs>
          <w:tab w:val="left" w:pos="180"/>
          <w:tab w:val="left" w:pos="993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7169D2">
        <w:rPr>
          <w:rFonts w:ascii="Times New Roman" w:hAnsi="Times New Roman" w:cs="Times New Roman"/>
          <w:sz w:val="24"/>
          <w:szCs w:val="28"/>
        </w:rPr>
        <w:t xml:space="preserve">Целью изучения дисциплины является </w:t>
      </w:r>
      <w:r w:rsidR="007169D2" w:rsidRPr="007169D2">
        <w:rPr>
          <w:rFonts w:ascii="Times New Roman" w:hAnsi="Times New Roman" w:cs="Times New Roman"/>
          <w:sz w:val="24"/>
        </w:rPr>
        <w:t xml:space="preserve">формирование системного пространственного мышления бакалавров и основу географической компетентности выпускников экономических вузов для обоснования и выбора управленческого </w:t>
      </w:r>
      <w:proofErr w:type="gramStart"/>
      <w:r w:rsidR="007169D2" w:rsidRPr="007169D2">
        <w:rPr>
          <w:rFonts w:ascii="Times New Roman" w:hAnsi="Times New Roman" w:cs="Times New Roman"/>
          <w:sz w:val="24"/>
        </w:rPr>
        <w:t>решения</w:t>
      </w:r>
      <w:r w:rsidR="007169D2">
        <w:rPr>
          <w:rFonts w:ascii="Times New Roman" w:hAnsi="Times New Roman" w:cs="Times New Roman"/>
          <w:sz w:val="24"/>
        </w:rPr>
        <w:t xml:space="preserve">, </w:t>
      </w:r>
      <w:r w:rsidR="007169D2" w:rsidRPr="007169D2">
        <w:rPr>
          <w:rFonts w:ascii="Times New Roman" w:hAnsi="Times New Roman" w:cs="Times New Roman"/>
          <w:sz w:val="24"/>
        </w:rPr>
        <w:t xml:space="preserve"> вооружить</w:t>
      </w:r>
      <w:proofErr w:type="gramEnd"/>
      <w:r w:rsidR="007169D2" w:rsidRPr="007169D2">
        <w:rPr>
          <w:rFonts w:ascii="Times New Roman" w:hAnsi="Times New Roman" w:cs="Times New Roman"/>
          <w:sz w:val="24"/>
        </w:rPr>
        <w:t xml:space="preserve"> их практическими навыками анализа влияния внутренних и внешних факторов и научного обоснования отраслевого и территориального размещения производительных сил и организации хозяйства в пределах конкретных регионов и страны в целом. Программа адаптирована к решению и анализу проблем размещения производительных сил и их территориальной организации в тесной связи с деятельностью транспортных организаций региона и страны в целом.</w:t>
      </w:r>
    </w:p>
    <w:p w:rsidR="00DF676F" w:rsidRPr="007169D2" w:rsidRDefault="007169D2" w:rsidP="00716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169D2">
        <w:rPr>
          <w:rFonts w:ascii="Times New Roman" w:hAnsi="Times New Roman" w:cs="Times New Roman"/>
          <w:sz w:val="24"/>
          <w:szCs w:val="28"/>
        </w:rPr>
        <w:t xml:space="preserve"> </w:t>
      </w:r>
      <w:r w:rsidR="00DF676F" w:rsidRPr="007169D2">
        <w:rPr>
          <w:rFonts w:ascii="Times New Roman" w:hAnsi="Times New Roman" w:cs="Times New Roman"/>
          <w:sz w:val="24"/>
          <w:szCs w:val="28"/>
        </w:rPr>
        <w:t>Для достижения цели дисциплины решаются следующие задачи:</w:t>
      </w:r>
    </w:p>
    <w:p w:rsidR="00DF676F" w:rsidRPr="007169D2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169D2">
        <w:rPr>
          <w:rFonts w:ascii="Times New Roman" w:hAnsi="Times New Roman" w:cs="Times New Roman"/>
          <w:sz w:val="24"/>
          <w:szCs w:val="28"/>
        </w:rPr>
        <w:t>необходимо сформировать комплекс знаний, позволяющих свободно ориентироваться в территориальном распределении производства и экономике регионов России, выявлять транспортно-экономические связи и факторы, на них влияющие;</w:t>
      </w:r>
    </w:p>
    <w:p w:rsidR="00DF676F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169D2">
        <w:rPr>
          <w:rFonts w:ascii="Times New Roman" w:hAnsi="Times New Roman" w:cs="Times New Roman"/>
          <w:sz w:val="24"/>
          <w:szCs w:val="28"/>
        </w:rPr>
        <w:t>научить поиску информации о размещении производительных сил, основных показателях объемов производства, о направлениях основных грузопотоков для всех видов транспорта, анализировать отраслевую и территориальную структуру экономики;</w:t>
      </w:r>
    </w:p>
    <w:p w:rsidR="007B53CC" w:rsidRPr="007B53CC" w:rsidRDefault="007B53CC" w:rsidP="007B53CC">
      <w:pPr>
        <w:numPr>
          <w:ilvl w:val="0"/>
          <w:numId w:val="4"/>
        </w:numPr>
        <w:tabs>
          <w:tab w:val="num" w:pos="92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B53CC">
        <w:rPr>
          <w:rFonts w:ascii="Times New Roman" w:hAnsi="Times New Roman" w:cs="Times New Roman"/>
          <w:sz w:val="24"/>
          <w:szCs w:val="28"/>
        </w:rPr>
        <w:t>овладение обучающимися основами экономико-географического мышления и анализа, научного обоснования пространственного взаимодействия природных, эконо</w:t>
      </w:r>
      <w:r>
        <w:rPr>
          <w:rFonts w:ascii="Times New Roman" w:hAnsi="Times New Roman" w:cs="Times New Roman"/>
          <w:sz w:val="24"/>
          <w:szCs w:val="28"/>
        </w:rPr>
        <w:t xml:space="preserve">мических и социальных процессов, </w:t>
      </w:r>
      <w:r w:rsidRPr="007B53CC">
        <w:rPr>
          <w:rFonts w:ascii="Times New Roman" w:hAnsi="Times New Roman" w:cs="Times New Roman"/>
          <w:sz w:val="24"/>
          <w:szCs w:val="28"/>
        </w:rPr>
        <w:t>анализа социально-экономических процессов, их оценки и обоснования полученных результатов с целью совершенствования управления факторами размещения производительных сил и территориального развития;</w:t>
      </w:r>
    </w:p>
    <w:p w:rsidR="00DF676F" w:rsidRPr="007B53CC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B53CC">
        <w:rPr>
          <w:rFonts w:ascii="Times New Roman" w:hAnsi="Times New Roman" w:cs="Times New Roman"/>
          <w:sz w:val="24"/>
          <w:szCs w:val="28"/>
        </w:rPr>
        <w:t xml:space="preserve">выработать навыки поиска, критического анализа и синтеза данных, необходимых для расчета </w:t>
      </w:r>
      <w:r w:rsidRPr="007B53CC">
        <w:rPr>
          <w:rFonts w:ascii="Times New Roman" w:hAnsi="Times New Roman" w:cs="Times New Roman"/>
          <w:sz w:val="24"/>
        </w:rPr>
        <w:t>экономических и социально-экономических показателей, характеризующих деятельность хозяйствующих субъектов;</w:t>
      </w:r>
    </w:p>
    <w:p w:rsidR="00DF676F" w:rsidRPr="007B53CC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B53CC">
        <w:rPr>
          <w:rFonts w:ascii="Times New Roman" w:hAnsi="Times New Roman" w:cs="Times New Roman"/>
          <w:sz w:val="24"/>
          <w:szCs w:val="28"/>
        </w:rPr>
        <w:t>дать рекомендации по экономической оценке региональных систем производительных сил.</w:t>
      </w:r>
    </w:p>
    <w:p w:rsidR="00D46F20" w:rsidRPr="007169D2" w:rsidRDefault="00D46F20" w:rsidP="00260E3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2D536C" w:rsidRPr="00B622FE" w:rsidRDefault="008662CD" w:rsidP="00DF67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2F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04FFB" w:rsidRPr="00B622FE" w:rsidRDefault="00904FFB" w:rsidP="00904F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2FE">
        <w:rPr>
          <w:rFonts w:ascii="Times New Roman" w:hAnsi="Times New Roman" w:cs="Times New Roman"/>
          <w:sz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4FFB" w:rsidRPr="00B622FE" w:rsidTr="00B778E1">
        <w:trPr>
          <w:tblHeader/>
        </w:trPr>
        <w:tc>
          <w:tcPr>
            <w:tcW w:w="4785" w:type="dxa"/>
          </w:tcPr>
          <w:p w:rsidR="00904FFB" w:rsidRPr="00B622FE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2FE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904FFB" w:rsidRPr="00B622FE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22FE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BD6777" w:rsidRPr="00B622FE" w:rsidTr="00B778E1">
        <w:tc>
          <w:tcPr>
            <w:tcW w:w="4785" w:type="dxa"/>
            <w:vMerge w:val="restart"/>
          </w:tcPr>
          <w:p w:rsidR="00BD6777" w:rsidRPr="00B622FE" w:rsidRDefault="00BD6777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622FE">
              <w:rPr>
                <w:rFonts w:ascii="Times New Roman" w:hAnsi="Times New Roman"/>
                <w:b/>
                <w:sz w:val="22"/>
                <w:szCs w:val="22"/>
              </w:rPr>
              <w:t>УК-1 Системное и критическое мышление</w:t>
            </w:r>
          </w:p>
        </w:tc>
        <w:tc>
          <w:tcPr>
            <w:tcW w:w="4785" w:type="dxa"/>
          </w:tcPr>
          <w:p w:rsidR="00BD6777" w:rsidRPr="00B622FE" w:rsidRDefault="00BD6777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622FE">
              <w:rPr>
                <w:rFonts w:ascii="Times New Roman" w:hAnsi="Times New Roman"/>
                <w:iCs/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BD6777" w:rsidRPr="00B622FE" w:rsidTr="00B778E1">
        <w:tc>
          <w:tcPr>
            <w:tcW w:w="4785" w:type="dxa"/>
            <w:vMerge/>
          </w:tcPr>
          <w:p w:rsidR="00BD6777" w:rsidRPr="00B622FE" w:rsidRDefault="00BD6777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:rsidR="00BD6777" w:rsidRPr="00B622FE" w:rsidRDefault="00BD6777" w:rsidP="00B778E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B622FE">
              <w:rPr>
                <w:rFonts w:ascii="Times New Roman" w:hAnsi="Times New Roman"/>
                <w:iCs/>
                <w:sz w:val="22"/>
                <w:szCs w:val="22"/>
              </w:rPr>
              <w:t xml:space="preserve">УК-1.3.1. Владеет методами поиска, критического анализа и синтеза информации; </w:t>
            </w:r>
            <w:r w:rsidRPr="00B622FE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методикой системного подхода для решения поставленных задач</w:t>
            </w:r>
          </w:p>
        </w:tc>
      </w:tr>
      <w:tr w:rsidR="00F210B4" w:rsidRPr="00B622FE" w:rsidTr="00B778E1">
        <w:tc>
          <w:tcPr>
            <w:tcW w:w="4785" w:type="dxa"/>
            <w:vMerge w:val="restart"/>
          </w:tcPr>
          <w:p w:rsidR="00F210B4" w:rsidRPr="00B622FE" w:rsidRDefault="00F210B4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622F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ПК-1 Анализ, обоснование и выбор решения</w:t>
            </w:r>
          </w:p>
        </w:tc>
        <w:tc>
          <w:tcPr>
            <w:tcW w:w="4785" w:type="dxa"/>
          </w:tcPr>
          <w:p w:rsidR="00F210B4" w:rsidRPr="00B622FE" w:rsidRDefault="00F210B4" w:rsidP="00F210B4">
            <w:pPr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210B4">
              <w:rPr>
                <w:rFonts w:ascii="Times New Roman" w:hAnsi="Times New Roman"/>
                <w:iCs/>
                <w:sz w:val="22"/>
                <w:szCs w:val="22"/>
              </w:rPr>
              <w:t>ПК-1.1.9.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F210B4" w:rsidRPr="00B622FE" w:rsidTr="00B778E1">
        <w:tc>
          <w:tcPr>
            <w:tcW w:w="4785" w:type="dxa"/>
            <w:vMerge/>
          </w:tcPr>
          <w:p w:rsidR="00F210B4" w:rsidRPr="00B622FE" w:rsidRDefault="00F210B4" w:rsidP="00904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</w:tcPr>
          <w:p w:rsidR="00F210B4" w:rsidRPr="00B622FE" w:rsidRDefault="00F210B4" w:rsidP="00F210B4">
            <w:pPr>
              <w:spacing w:after="0"/>
              <w:jc w:val="both"/>
              <w:rPr>
                <w:rFonts w:ascii="Times New Roman" w:hAnsi="Times New Roman"/>
              </w:rPr>
            </w:pPr>
            <w:r w:rsidRPr="00F210B4">
              <w:rPr>
                <w:rFonts w:ascii="Times New Roman" w:hAnsi="Times New Roman"/>
                <w:iCs/>
                <w:sz w:val="22"/>
                <w:szCs w:val="22"/>
              </w:rPr>
              <w:t>ПК-1.2.9.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0A1133" w:rsidRPr="00B622FE" w:rsidTr="00B778E1">
        <w:tc>
          <w:tcPr>
            <w:tcW w:w="4785" w:type="dxa"/>
          </w:tcPr>
          <w:p w:rsidR="000A1133" w:rsidRPr="00B622FE" w:rsidRDefault="000A1133" w:rsidP="00904FF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4785" w:type="dxa"/>
          </w:tcPr>
          <w:p w:rsidR="000A1133" w:rsidRPr="00F210B4" w:rsidRDefault="000A1133" w:rsidP="00F210B4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F210B4">
              <w:rPr>
                <w:rFonts w:ascii="Times New Roman" w:hAnsi="Times New Roman"/>
                <w:iCs/>
                <w:sz w:val="22"/>
                <w:szCs w:val="22"/>
              </w:rPr>
              <w:t>ПК-2.3.4.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:rsidR="00B622FE" w:rsidRDefault="00B622FE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36C" w:rsidRPr="00B622FE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2F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B1BC1" w:rsidRPr="00B622FE" w:rsidRDefault="003B1BC1" w:rsidP="00B622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622FE">
        <w:rPr>
          <w:rFonts w:ascii="Times New Roman" w:hAnsi="Times New Roman" w:cs="Times New Roman"/>
          <w:sz w:val="24"/>
          <w:szCs w:val="28"/>
        </w:rPr>
        <w:t xml:space="preserve">1. </w:t>
      </w:r>
      <w:r w:rsidR="00B622FE" w:rsidRPr="00B622FE">
        <w:rPr>
          <w:rFonts w:ascii="Times New Roman" w:hAnsi="Times New Roman" w:cs="Times New Roman"/>
          <w:sz w:val="24"/>
          <w:szCs w:val="28"/>
        </w:rPr>
        <w:t>Эволюция подходов к делению территории страны на регионы, системные связи и отношения между объектами и субъектами хозяйствования. Экономическое районирование России.</w:t>
      </w:r>
    </w:p>
    <w:p w:rsidR="003B1BC1" w:rsidRPr="00B622FE" w:rsidRDefault="003B1BC1" w:rsidP="00B622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2FE">
        <w:rPr>
          <w:rFonts w:ascii="Times New Roman" w:hAnsi="Times New Roman" w:cs="Times New Roman"/>
          <w:sz w:val="24"/>
          <w:szCs w:val="24"/>
        </w:rPr>
        <w:t xml:space="preserve">2. </w:t>
      </w:r>
      <w:r w:rsidR="00B622FE" w:rsidRPr="00B622FE">
        <w:rPr>
          <w:rFonts w:ascii="Times New Roman" w:hAnsi="Times New Roman" w:cs="Times New Roman"/>
        </w:rPr>
        <w:t>Методика системного подхода</w:t>
      </w:r>
      <w:r w:rsidR="00B622FE" w:rsidRPr="00B622FE">
        <w:rPr>
          <w:rFonts w:ascii="Times New Roman" w:hAnsi="Times New Roman" w:cs="Times New Roman"/>
          <w:b/>
        </w:rPr>
        <w:t xml:space="preserve"> </w:t>
      </w:r>
      <w:r w:rsidR="00B622FE" w:rsidRPr="00B622FE">
        <w:rPr>
          <w:rFonts w:ascii="Times New Roman" w:hAnsi="Times New Roman" w:cs="Times New Roman"/>
        </w:rPr>
        <w:t>для определения структуры производительных сил и закономерностей их размещения на территории Северо-Западного федерального округа</w:t>
      </w:r>
    </w:p>
    <w:p w:rsidR="00B622FE" w:rsidRPr="00B622FE" w:rsidRDefault="003B1BC1" w:rsidP="00B622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622FE">
        <w:rPr>
          <w:rFonts w:ascii="Times New Roman" w:hAnsi="Times New Roman" w:cs="Times New Roman"/>
          <w:sz w:val="24"/>
          <w:szCs w:val="24"/>
        </w:rPr>
        <w:t xml:space="preserve">3. </w:t>
      </w:r>
      <w:r w:rsidR="00B622FE" w:rsidRPr="00B622FE">
        <w:rPr>
          <w:rFonts w:ascii="Times New Roman" w:hAnsi="Times New Roman" w:cs="Times New Roman"/>
        </w:rPr>
        <w:t>Методика системного подхода</w:t>
      </w:r>
      <w:r w:rsidR="00B622FE" w:rsidRPr="00B622FE">
        <w:rPr>
          <w:rFonts w:ascii="Times New Roman" w:hAnsi="Times New Roman" w:cs="Times New Roman"/>
          <w:b/>
        </w:rPr>
        <w:t xml:space="preserve"> </w:t>
      </w:r>
      <w:r w:rsidR="00B622FE" w:rsidRPr="00B622FE">
        <w:rPr>
          <w:rFonts w:ascii="Times New Roman" w:hAnsi="Times New Roman" w:cs="Times New Roman"/>
        </w:rPr>
        <w:t>для определения структуры производительных сил и закономерностей их размещения на территории Центрального федерального округа</w:t>
      </w:r>
      <w:r w:rsidR="00B622FE" w:rsidRPr="00B622F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22FE" w:rsidRPr="00B622FE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622FE">
        <w:rPr>
          <w:rFonts w:ascii="Times New Roman" w:hAnsi="Times New Roman" w:cs="Times New Roman"/>
          <w:sz w:val="24"/>
          <w:szCs w:val="28"/>
        </w:rPr>
        <w:t xml:space="preserve">4. </w:t>
      </w:r>
      <w:r w:rsidR="00B622FE" w:rsidRPr="00B622FE">
        <w:rPr>
          <w:rFonts w:ascii="Times New Roman" w:hAnsi="Times New Roman" w:cs="Times New Roman"/>
        </w:rPr>
        <w:t>Методика системного подхода</w:t>
      </w:r>
      <w:r w:rsidR="00B622FE" w:rsidRPr="00B622FE">
        <w:rPr>
          <w:rFonts w:ascii="Times New Roman" w:hAnsi="Times New Roman" w:cs="Times New Roman"/>
          <w:b/>
        </w:rPr>
        <w:t xml:space="preserve"> </w:t>
      </w:r>
      <w:r w:rsidR="00B622FE" w:rsidRPr="00B622FE">
        <w:rPr>
          <w:rFonts w:ascii="Times New Roman" w:hAnsi="Times New Roman" w:cs="Times New Roman"/>
        </w:rPr>
        <w:t xml:space="preserve">для определения структуры производительных сил и закономерностей их размещения на территории Южного федерального округа </w:t>
      </w:r>
    </w:p>
    <w:p w:rsidR="00B622FE" w:rsidRPr="00B622FE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2FE">
        <w:rPr>
          <w:rFonts w:ascii="Times New Roman" w:hAnsi="Times New Roman" w:cs="Times New Roman"/>
          <w:sz w:val="24"/>
          <w:szCs w:val="24"/>
        </w:rPr>
        <w:t xml:space="preserve">5. </w:t>
      </w:r>
      <w:r w:rsidR="00B622FE" w:rsidRPr="00B622FE">
        <w:rPr>
          <w:rFonts w:ascii="Times New Roman" w:hAnsi="Times New Roman" w:cs="Times New Roman"/>
        </w:rPr>
        <w:t>Методика системного подхода</w:t>
      </w:r>
      <w:r w:rsidR="00B622FE" w:rsidRPr="00B622FE">
        <w:rPr>
          <w:rFonts w:ascii="Times New Roman" w:hAnsi="Times New Roman" w:cs="Times New Roman"/>
          <w:b/>
        </w:rPr>
        <w:t xml:space="preserve"> </w:t>
      </w:r>
      <w:r w:rsidR="00B622FE" w:rsidRPr="00B622FE">
        <w:rPr>
          <w:rFonts w:ascii="Times New Roman" w:hAnsi="Times New Roman" w:cs="Times New Roman"/>
        </w:rPr>
        <w:t>для определения структуры производительных сил и закономерностей их размещения на территории Приволжского  федерального округа</w:t>
      </w:r>
      <w:r w:rsidR="00B622FE" w:rsidRPr="00B6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1" w:rsidRPr="00B622FE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2FE">
        <w:rPr>
          <w:rFonts w:ascii="Times New Roman" w:hAnsi="Times New Roman" w:cs="Times New Roman"/>
          <w:sz w:val="24"/>
          <w:szCs w:val="24"/>
        </w:rPr>
        <w:t xml:space="preserve">6. </w:t>
      </w:r>
      <w:r w:rsidR="00B622FE" w:rsidRPr="00B622FE">
        <w:rPr>
          <w:rFonts w:ascii="Times New Roman" w:hAnsi="Times New Roman" w:cs="Times New Roman"/>
        </w:rPr>
        <w:t>Методика системного подхода</w:t>
      </w:r>
      <w:r w:rsidR="00B622FE" w:rsidRPr="00B622FE">
        <w:rPr>
          <w:rFonts w:ascii="Times New Roman" w:hAnsi="Times New Roman" w:cs="Times New Roman"/>
          <w:b/>
        </w:rPr>
        <w:t xml:space="preserve"> </w:t>
      </w:r>
      <w:r w:rsidR="00B622FE" w:rsidRPr="00B622FE">
        <w:rPr>
          <w:rFonts w:ascii="Times New Roman" w:hAnsi="Times New Roman" w:cs="Times New Roman"/>
        </w:rPr>
        <w:t>для определения структуры производительных сил и закономерностей их размещения на территории Уральского федерального округа</w:t>
      </w:r>
    </w:p>
    <w:p w:rsidR="003B1BC1" w:rsidRPr="00B622FE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622FE">
        <w:rPr>
          <w:rFonts w:ascii="Times New Roman" w:hAnsi="Times New Roman" w:cs="Times New Roman"/>
          <w:sz w:val="24"/>
          <w:szCs w:val="24"/>
        </w:rPr>
        <w:t xml:space="preserve">7. </w:t>
      </w:r>
      <w:r w:rsidR="00B622FE" w:rsidRPr="00B622FE">
        <w:rPr>
          <w:rFonts w:ascii="Times New Roman" w:hAnsi="Times New Roman" w:cs="Times New Roman"/>
        </w:rPr>
        <w:t>Методика системного подхода</w:t>
      </w:r>
      <w:r w:rsidR="00B622FE" w:rsidRPr="00B622FE">
        <w:rPr>
          <w:rFonts w:ascii="Times New Roman" w:hAnsi="Times New Roman" w:cs="Times New Roman"/>
          <w:b/>
        </w:rPr>
        <w:t xml:space="preserve"> </w:t>
      </w:r>
      <w:r w:rsidR="00B622FE" w:rsidRPr="00B622FE">
        <w:rPr>
          <w:rFonts w:ascii="Times New Roman" w:hAnsi="Times New Roman" w:cs="Times New Roman"/>
        </w:rPr>
        <w:t>для определения структуры производительных сил и закономерностей их размещения на территории Сибирского федерального округа</w:t>
      </w:r>
    </w:p>
    <w:p w:rsidR="003B1BC1" w:rsidRPr="00B43EC6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EC6">
        <w:rPr>
          <w:rFonts w:ascii="Times New Roman" w:hAnsi="Times New Roman" w:cs="Times New Roman"/>
          <w:sz w:val="24"/>
          <w:szCs w:val="24"/>
        </w:rPr>
        <w:t xml:space="preserve">8. </w:t>
      </w:r>
      <w:r w:rsidR="00B43EC6" w:rsidRPr="00B43EC6">
        <w:rPr>
          <w:rFonts w:ascii="Times New Roman" w:hAnsi="Times New Roman" w:cs="Times New Roman"/>
          <w:sz w:val="24"/>
        </w:rPr>
        <w:t>Методика системного подхода</w:t>
      </w:r>
      <w:r w:rsidR="00B43EC6" w:rsidRPr="00B43EC6">
        <w:rPr>
          <w:rFonts w:ascii="Times New Roman" w:hAnsi="Times New Roman" w:cs="Times New Roman"/>
          <w:b/>
          <w:sz w:val="24"/>
        </w:rPr>
        <w:t xml:space="preserve"> </w:t>
      </w:r>
      <w:r w:rsidR="00B43EC6" w:rsidRPr="00B43EC6">
        <w:rPr>
          <w:rFonts w:ascii="Times New Roman" w:hAnsi="Times New Roman" w:cs="Times New Roman"/>
          <w:sz w:val="24"/>
        </w:rPr>
        <w:t>для определения структуры производительных сил и закономерностей их размещения на территории Дальневосточного федерального округа</w:t>
      </w:r>
    </w:p>
    <w:p w:rsidR="00260E3F" w:rsidRDefault="003B1BC1" w:rsidP="00787C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43EC6">
        <w:rPr>
          <w:rFonts w:ascii="Times New Roman" w:hAnsi="Times New Roman" w:cs="Times New Roman"/>
          <w:sz w:val="24"/>
          <w:szCs w:val="24"/>
        </w:rPr>
        <w:t xml:space="preserve">9. </w:t>
      </w:r>
      <w:r w:rsidR="00787CA5" w:rsidRPr="00787CA5">
        <w:rPr>
          <w:rFonts w:ascii="Times New Roman" w:hAnsi="Times New Roman" w:cs="Times New Roman"/>
          <w:sz w:val="24"/>
        </w:rPr>
        <w:t>Транспортные коридоры России, внешние и внутренние факторы, влияющие на их развитие и экономические показатели деятельности транспортной отрасли</w:t>
      </w:r>
    </w:p>
    <w:p w:rsidR="00622BFE" w:rsidRPr="00787CA5" w:rsidRDefault="00622BFE" w:rsidP="00787C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2D536C" w:rsidRPr="00935F6A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D26AC" w:rsidRPr="00935F6A">
        <w:rPr>
          <w:rFonts w:ascii="Times New Roman" w:hAnsi="Times New Roman" w:cs="Times New Roman"/>
          <w:sz w:val="24"/>
          <w:szCs w:val="24"/>
        </w:rPr>
        <w:t>5 зачетные единицы (1</w:t>
      </w:r>
      <w:r w:rsidRPr="00935F6A">
        <w:rPr>
          <w:rFonts w:ascii="Times New Roman" w:hAnsi="Times New Roman" w:cs="Times New Roman"/>
          <w:sz w:val="24"/>
          <w:szCs w:val="24"/>
        </w:rPr>
        <w:t>8</w:t>
      </w:r>
      <w:r w:rsidR="008D26AC" w:rsidRPr="00935F6A">
        <w:rPr>
          <w:rFonts w:ascii="Times New Roman" w:hAnsi="Times New Roman" w:cs="Times New Roman"/>
          <w:sz w:val="24"/>
          <w:szCs w:val="24"/>
        </w:rPr>
        <w:t>0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Pr="00935F6A" w:rsidRDefault="002E516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лекции – 32</w:t>
      </w:r>
      <w:r w:rsidR="008662CD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2E516D" w:rsidRPr="00935F6A">
        <w:rPr>
          <w:rFonts w:ascii="Times New Roman" w:hAnsi="Times New Roman" w:cs="Times New Roman"/>
          <w:sz w:val="24"/>
          <w:szCs w:val="24"/>
        </w:rPr>
        <w:t>6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F6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B762F" w:rsidRPr="00935F6A">
        <w:rPr>
          <w:rFonts w:ascii="Times New Roman" w:hAnsi="Times New Roman" w:cs="Times New Roman"/>
          <w:sz w:val="24"/>
          <w:szCs w:val="24"/>
        </w:rPr>
        <w:t>96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к</w:t>
      </w:r>
      <w:r w:rsidR="008D26AC" w:rsidRPr="00935F6A">
        <w:rPr>
          <w:rFonts w:ascii="Times New Roman" w:hAnsi="Times New Roman" w:cs="Times New Roman"/>
          <w:sz w:val="24"/>
          <w:szCs w:val="24"/>
        </w:rPr>
        <w:t>онтроль</w:t>
      </w:r>
      <w:r w:rsidRPr="00935F6A">
        <w:rPr>
          <w:rFonts w:ascii="Times New Roman" w:hAnsi="Times New Roman" w:cs="Times New Roman"/>
          <w:sz w:val="24"/>
          <w:szCs w:val="24"/>
        </w:rPr>
        <w:t xml:space="preserve"> </w:t>
      </w:r>
      <w:r w:rsidR="008D26AC" w:rsidRPr="00935F6A">
        <w:rPr>
          <w:rFonts w:ascii="Times New Roman" w:hAnsi="Times New Roman" w:cs="Times New Roman"/>
          <w:sz w:val="24"/>
          <w:szCs w:val="24"/>
        </w:rPr>
        <w:t>-</w:t>
      </w:r>
      <w:r w:rsidR="00BB762F" w:rsidRPr="00935F6A">
        <w:rPr>
          <w:rFonts w:ascii="Times New Roman" w:hAnsi="Times New Roman" w:cs="Times New Roman"/>
          <w:sz w:val="24"/>
          <w:szCs w:val="24"/>
        </w:rPr>
        <w:t xml:space="preserve"> 36</w:t>
      </w:r>
      <w:r w:rsidR="008D26AC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ф</w:t>
      </w:r>
      <w:r w:rsidR="008662CD" w:rsidRPr="00935F6A">
        <w:rPr>
          <w:rFonts w:ascii="Times New Roman" w:hAnsi="Times New Roman" w:cs="Times New Roman"/>
          <w:sz w:val="24"/>
          <w:szCs w:val="24"/>
        </w:rPr>
        <w:t>орма контроля знаний — экзамен, курсовой проект.</w:t>
      </w:r>
    </w:p>
    <w:p w:rsidR="00102202" w:rsidRPr="00935F6A" w:rsidRDefault="00102202" w:rsidP="00102202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-для </w:t>
      </w:r>
      <w:r w:rsidR="00B11EC5">
        <w:rPr>
          <w:rFonts w:ascii="Times New Roman" w:hAnsi="Times New Roman" w:cs="Times New Roman"/>
          <w:sz w:val="24"/>
          <w:szCs w:val="24"/>
        </w:rPr>
        <w:t>очно-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</w:t>
      </w:r>
      <w:r w:rsidRPr="00935F6A">
        <w:rPr>
          <w:rFonts w:ascii="Times New Roman" w:hAnsi="Times New Roman" w:cs="Times New Roman"/>
          <w:sz w:val="24"/>
          <w:szCs w:val="24"/>
        </w:rPr>
        <w:t xml:space="preserve">очной формы обучения: </w:t>
      </w:r>
    </w:p>
    <w:p w:rsidR="00102202" w:rsidRPr="00935F6A" w:rsidRDefault="00102202" w:rsidP="00102202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935F6A">
        <w:rPr>
          <w:rFonts w:ascii="Times New Roman" w:hAnsi="Times New Roman" w:cs="Times New Roman"/>
          <w:sz w:val="24"/>
          <w:szCs w:val="24"/>
        </w:rPr>
        <w:t>час.</w:t>
      </w:r>
    </w:p>
    <w:p w:rsidR="00102202" w:rsidRPr="00935F6A" w:rsidRDefault="00102202" w:rsidP="00102202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02202" w:rsidRPr="00935F6A" w:rsidRDefault="00102202" w:rsidP="00102202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F6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02202" w:rsidRPr="00935F6A" w:rsidRDefault="00102202" w:rsidP="00102202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контроль - 36 час.</w:t>
      </w:r>
    </w:p>
    <w:p w:rsidR="002D536C" w:rsidRPr="00BB3EB9" w:rsidRDefault="00102202" w:rsidP="00102202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35F6A">
        <w:rPr>
          <w:rFonts w:ascii="Times New Roman" w:hAnsi="Times New Roman" w:cs="Times New Roman"/>
          <w:sz w:val="24"/>
          <w:szCs w:val="24"/>
        </w:rPr>
        <w:t>форма контроля зн</w:t>
      </w:r>
      <w:r>
        <w:rPr>
          <w:rFonts w:ascii="Times New Roman" w:hAnsi="Times New Roman" w:cs="Times New Roman"/>
          <w:sz w:val="24"/>
          <w:szCs w:val="24"/>
        </w:rPr>
        <w:t>аний — экзамен.</w:t>
      </w:r>
    </w:p>
    <w:p w:rsidR="002D536C" w:rsidRPr="00BB3EB9" w:rsidRDefault="002D536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D536C" w:rsidRPr="00BB3EB9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BD4"/>
    <w:multiLevelType w:val="hybridMultilevel"/>
    <w:tmpl w:val="9940B5A8"/>
    <w:lvl w:ilvl="0" w:tplc="5B5C43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2" w15:restartNumberingAfterBreak="0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4B5EB2"/>
    <w:multiLevelType w:val="multilevel"/>
    <w:tmpl w:val="58007A2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b w:val="0"/>
        <w:bCs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7" w:hanging="180"/>
      </w:pPr>
    </w:lvl>
  </w:abstractNum>
  <w:abstractNum w:abstractNumId="4" w15:restartNumberingAfterBreak="0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36C"/>
    <w:rsid w:val="00032551"/>
    <w:rsid w:val="00037C1C"/>
    <w:rsid w:val="00080A96"/>
    <w:rsid w:val="000A1133"/>
    <w:rsid w:val="00102202"/>
    <w:rsid w:val="001A3FA6"/>
    <w:rsid w:val="00260E3F"/>
    <w:rsid w:val="002D536C"/>
    <w:rsid w:val="002E516D"/>
    <w:rsid w:val="003B1BC1"/>
    <w:rsid w:val="003D18B5"/>
    <w:rsid w:val="003D4F35"/>
    <w:rsid w:val="00496523"/>
    <w:rsid w:val="00622BFE"/>
    <w:rsid w:val="00664E81"/>
    <w:rsid w:val="007169D2"/>
    <w:rsid w:val="00787CA5"/>
    <w:rsid w:val="007B53CC"/>
    <w:rsid w:val="008662CD"/>
    <w:rsid w:val="008D26AC"/>
    <w:rsid w:val="00904FFB"/>
    <w:rsid w:val="00932C84"/>
    <w:rsid w:val="00935F6A"/>
    <w:rsid w:val="009A7AB5"/>
    <w:rsid w:val="00A030EB"/>
    <w:rsid w:val="00A06FA0"/>
    <w:rsid w:val="00B11EC5"/>
    <w:rsid w:val="00B328AF"/>
    <w:rsid w:val="00B43EC6"/>
    <w:rsid w:val="00B44069"/>
    <w:rsid w:val="00B52271"/>
    <w:rsid w:val="00B622FE"/>
    <w:rsid w:val="00BB3EB9"/>
    <w:rsid w:val="00BB762F"/>
    <w:rsid w:val="00BD6777"/>
    <w:rsid w:val="00D46F20"/>
    <w:rsid w:val="00D700F7"/>
    <w:rsid w:val="00D71793"/>
    <w:rsid w:val="00D71AC4"/>
    <w:rsid w:val="00DF676F"/>
    <w:rsid w:val="00F14E8F"/>
    <w:rsid w:val="00F210B4"/>
    <w:rsid w:val="00FC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286E2-59EB-4725-B2FF-932D343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  <w:style w:type="table" w:styleId="ad">
    <w:name w:val="Table Grid"/>
    <w:basedOn w:val="a1"/>
    <w:uiPriority w:val="39"/>
    <w:rsid w:val="00904F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31</cp:revision>
  <cp:lastPrinted>2016-02-10T06:34:00Z</cp:lastPrinted>
  <dcterms:created xsi:type="dcterms:W3CDTF">2018-05-21T13:08:00Z</dcterms:created>
  <dcterms:modified xsi:type="dcterms:W3CDTF">2023-06-22T08:28:00Z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