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54" w:rsidRPr="00152A7C" w:rsidRDefault="00AD4F54" w:rsidP="00AD4F54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AD4F54" w:rsidRPr="00152A7C" w:rsidRDefault="00AD4F54" w:rsidP="00AD4F54">
      <w:pPr>
        <w:contextualSpacing/>
        <w:jc w:val="center"/>
      </w:pPr>
      <w:r w:rsidRPr="00152A7C">
        <w:t>Дисциплины</w:t>
      </w:r>
    </w:p>
    <w:p w:rsidR="00AD4F54" w:rsidRPr="00031E5D" w:rsidRDefault="00AD4F54" w:rsidP="00AD4F54">
      <w:pPr>
        <w:contextualSpacing/>
        <w:jc w:val="center"/>
      </w:pPr>
      <w:r w:rsidRPr="00031E5D">
        <w:t>Б</w:t>
      </w:r>
      <w:proofErr w:type="gramStart"/>
      <w:r w:rsidRPr="00031E5D">
        <w:t>1.В.</w:t>
      </w:r>
      <w:proofErr w:type="gramEnd"/>
      <w:r w:rsidRPr="00031E5D">
        <w:t>12 «БИЗНЕС-АНАЛИТИКА И СИСТЕМА ЦЕЛЕВЫХ ПОКАЗАТЕЛЕЙ БИЗНЕС-ПРОЦЕССОВ»</w:t>
      </w:r>
    </w:p>
    <w:p w:rsidR="00AD4F54" w:rsidRDefault="00AD4F54" w:rsidP="00AD4F54">
      <w:pPr>
        <w:contextualSpacing/>
      </w:pPr>
    </w:p>
    <w:p w:rsidR="00AD4F54" w:rsidRPr="00152A7C" w:rsidRDefault="00AD4F54" w:rsidP="00AD4F54">
      <w:pPr>
        <w:contextualSpacing/>
        <w:jc w:val="both"/>
      </w:pPr>
      <w:r w:rsidRPr="00152A7C">
        <w:t xml:space="preserve">Направление </w:t>
      </w:r>
      <w:r w:rsidRPr="000A1556">
        <w:t>подготовки /</w:t>
      </w:r>
      <w:r w:rsidRPr="00031E5D">
        <w:t>специальность – 38.03.02 «Менеджмент»</w:t>
      </w:r>
    </w:p>
    <w:p w:rsidR="00AD4F54" w:rsidRPr="00031E5D" w:rsidRDefault="00AD4F54" w:rsidP="00AD4F54">
      <w:pPr>
        <w:contextualSpacing/>
        <w:jc w:val="both"/>
      </w:pPr>
      <w:r w:rsidRPr="00152A7C">
        <w:t xml:space="preserve">Квалификация (степень) выпускника – </w:t>
      </w:r>
      <w:r w:rsidRPr="00031E5D">
        <w:t>бакалавр</w:t>
      </w:r>
    </w:p>
    <w:p w:rsidR="00AD4F54" w:rsidRPr="008C4DCD" w:rsidRDefault="00AD4F54" w:rsidP="00AD4F54">
      <w:pPr>
        <w:contextualSpacing/>
        <w:jc w:val="both"/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</w:t>
      </w:r>
      <w:r w:rsidRPr="008C4DCD">
        <w:t>программа – Бизнес-менеджмент</w:t>
      </w:r>
    </w:p>
    <w:p w:rsidR="00AD4F54" w:rsidRPr="00152A7C" w:rsidRDefault="00AD4F54" w:rsidP="00AD4F5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AD4F54" w:rsidRPr="00081F98" w:rsidRDefault="00AD4F54" w:rsidP="00AD4F54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AD4F54" w:rsidRPr="00152A7C" w:rsidRDefault="00AD4F54" w:rsidP="00AD4F5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D4F54" w:rsidRPr="000E5A6C" w:rsidRDefault="00AD4F54" w:rsidP="00AD4F54">
      <w:pPr>
        <w:shd w:val="clear" w:color="auto" w:fill="FFFFFF"/>
        <w:jc w:val="both"/>
      </w:pPr>
      <w:r w:rsidRPr="000A1556">
        <w:t>Целью изучения дисциплины является</w:t>
      </w:r>
      <w:r w:rsidRPr="000E5A6C">
        <w:t xml:space="preserve">: </w:t>
      </w:r>
      <w:r w:rsidRPr="00FF48B2">
        <w:t>формирование у студентов знаний, умений и навыков, необходимых для проведения бизнес-анализа в организации на основе системы целевых показателей бизнес-процессов.</w:t>
      </w:r>
    </w:p>
    <w:p w:rsidR="00AD4F54" w:rsidRDefault="00AD4F54" w:rsidP="00AD4F54">
      <w:pPr>
        <w:shd w:val="clear" w:color="auto" w:fill="FFFFFF"/>
        <w:tabs>
          <w:tab w:val="left" w:pos="851"/>
        </w:tabs>
      </w:pPr>
      <w:r w:rsidRPr="000A1556">
        <w:t>Для достижения цели дисциплины решаются следующие задачи:</w:t>
      </w:r>
    </w:p>
    <w:p w:rsidR="00AD4F54" w:rsidRDefault="00AD4F54" w:rsidP="00AD4F54">
      <w:pPr>
        <w:shd w:val="clear" w:color="auto" w:fill="FFFFFF"/>
        <w:tabs>
          <w:tab w:val="left" w:pos="851"/>
        </w:tabs>
        <w:jc w:val="both"/>
      </w:pPr>
      <w:r>
        <w:t>- ознакомление студентов с предметной областью и спецификой деятельности организации в объеме, достаточном для решения задач бизнес-анализа;</w:t>
      </w:r>
    </w:p>
    <w:p w:rsidR="00AD4F54" w:rsidRDefault="00AD4F54" w:rsidP="00AD4F54">
      <w:pPr>
        <w:shd w:val="clear" w:color="auto" w:fill="FFFFFF"/>
        <w:tabs>
          <w:tab w:val="left" w:pos="851"/>
        </w:tabs>
        <w:jc w:val="both"/>
      </w:pPr>
      <w:r>
        <w:t>- формирование умения определять связи и зависимости между элементами информации бизнес-анализа;</w:t>
      </w:r>
    </w:p>
    <w:p w:rsidR="00AD4F54" w:rsidRDefault="00AD4F54" w:rsidP="00AD4F54">
      <w:pPr>
        <w:shd w:val="clear" w:color="auto" w:fill="FFFFFF"/>
        <w:tabs>
          <w:tab w:val="left" w:pos="851"/>
        </w:tabs>
        <w:jc w:val="both"/>
      </w:pPr>
      <w:r>
        <w:t>- формирование умений применять информационные технологии в объеме, необходимом для целей бизнес-анализа;</w:t>
      </w:r>
    </w:p>
    <w:p w:rsidR="00AD4F54" w:rsidRDefault="00AD4F54" w:rsidP="00AD4F54">
      <w:pPr>
        <w:shd w:val="clear" w:color="auto" w:fill="FFFFFF"/>
        <w:tabs>
          <w:tab w:val="left" w:pos="851"/>
        </w:tabs>
        <w:jc w:val="both"/>
      </w:pPr>
      <w:r>
        <w:t>-</w:t>
      </w:r>
      <w:r w:rsidRPr="00FF48B2">
        <w:t xml:space="preserve"> </w:t>
      </w:r>
      <w:r>
        <w:t>формирование умения оформлять результаты бизнес-анализа в соответствии с выбранными подходами.</w:t>
      </w:r>
    </w:p>
    <w:p w:rsidR="00AD4F54" w:rsidRPr="00152A7C" w:rsidRDefault="00AD4F54" w:rsidP="00AD4F5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AD4F54" w:rsidRPr="00841326" w:rsidRDefault="00AD4F54" w:rsidP="00AD4F5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AD4F54" w:rsidRDefault="00AD4F54" w:rsidP="00AD4F54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AD4F54" w:rsidTr="000264FC">
        <w:trPr>
          <w:tblHeader/>
        </w:trPr>
        <w:tc>
          <w:tcPr>
            <w:tcW w:w="4785" w:type="dxa"/>
          </w:tcPr>
          <w:p w:rsidR="00AD4F54" w:rsidRPr="002014A6" w:rsidRDefault="00AD4F54" w:rsidP="000264F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AD4F54" w:rsidRPr="002014A6" w:rsidRDefault="00AD4F54" w:rsidP="000264F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D4F54" w:rsidTr="000264FC">
        <w:tc>
          <w:tcPr>
            <w:tcW w:w="4785" w:type="dxa"/>
            <w:vMerge w:val="restart"/>
          </w:tcPr>
          <w:p w:rsidR="00AD4F54" w:rsidRPr="00A81C66" w:rsidRDefault="00AD4F54" w:rsidP="000264FC">
            <w:pPr>
              <w:jc w:val="both"/>
              <w:rPr>
                <w:highlight w:val="yellow"/>
              </w:rPr>
            </w:pPr>
            <w:r w:rsidRPr="00A81C66">
              <w:t>ПК-1: «Способность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программ; осуществлять контроль за соблюдением установленных требований, действующих норм, правил и стандартов»</w:t>
            </w:r>
          </w:p>
        </w:tc>
        <w:tc>
          <w:tcPr>
            <w:tcW w:w="4785" w:type="dxa"/>
          </w:tcPr>
          <w:p w:rsidR="00AD4F54" w:rsidRDefault="00AD4F54" w:rsidP="000264FC">
            <w:pPr>
              <w:jc w:val="both"/>
              <w:rPr>
                <w:i/>
                <w:highlight w:val="yellow"/>
              </w:rPr>
            </w:pPr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AD4F54" w:rsidTr="000264FC">
        <w:tc>
          <w:tcPr>
            <w:tcW w:w="4785" w:type="dxa"/>
            <w:vMerge/>
          </w:tcPr>
          <w:p w:rsidR="00AD4F54" w:rsidRDefault="00AD4F54" w:rsidP="000264FC"/>
        </w:tc>
        <w:tc>
          <w:tcPr>
            <w:tcW w:w="4785" w:type="dxa"/>
          </w:tcPr>
          <w:p w:rsidR="00AD4F54" w:rsidRDefault="00AD4F54" w:rsidP="000264FC">
            <w:pPr>
              <w:widowControl w:val="0"/>
              <w:rPr>
                <w:i/>
                <w:highlight w:val="yellow"/>
              </w:rPr>
            </w:pPr>
            <w:r>
              <w:t>ПК-1.2.2 Умеет оформлять результаты бизнес-анализа в соответствии с выбранными подходами</w:t>
            </w:r>
          </w:p>
        </w:tc>
      </w:tr>
      <w:tr w:rsidR="00AD4F54" w:rsidTr="000264FC">
        <w:tc>
          <w:tcPr>
            <w:tcW w:w="4785" w:type="dxa"/>
            <w:vMerge/>
          </w:tcPr>
          <w:p w:rsidR="00AD4F54" w:rsidRDefault="00AD4F54" w:rsidP="000264FC"/>
        </w:tc>
        <w:tc>
          <w:tcPr>
            <w:tcW w:w="4785" w:type="dxa"/>
          </w:tcPr>
          <w:p w:rsidR="00AD4F54" w:rsidRDefault="00AD4F54" w:rsidP="000264FC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</w:tc>
      </w:tr>
      <w:tr w:rsidR="00AD4F54" w:rsidTr="000264FC">
        <w:tc>
          <w:tcPr>
            <w:tcW w:w="4785" w:type="dxa"/>
            <w:vMerge/>
          </w:tcPr>
          <w:p w:rsidR="00AD4F54" w:rsidRDefault="00AD4F54" w:rsidP="000264FC"/>
        </w:tc>
        <w:tc>
          <w:tcPr>
            <w:tcW w:w="4785" w:type="dxa"/>
          </w:tcPr>
          <w:p w:rsidR="00AD4F54" w:rsidRDefault="00AD4F54" w:rsidP="000264FC">
            <w:pPr>
              <w:widowControl w:val="0"/>
            </w:pPr>
            <w:r>
              <w:t>ПК-1.2.4 Умеет применять информационные технологии в объеме, необходимом для целей бизнес-анализа</w:t>
            </w:r>
          </w:p>
        </w:tc>
      </w:tr>
    </w:tbl>
    <w:p w:rsidR="00AD4F54" w:rsidRDefault="00AD4F54" w:rsidP="00AD4F54">
      <w:pPr>
        <w:jc w:val="both"/>
        <w:rPr>
          <w:i/>
          <w:highlight w:val="yellow"/>
        </w:rPr>
      </w:pPr>
    </w:p>
    <w:p w:rsidR="00AD4F54" w:rsidRDefault="00AD4F54" w:rsidP="00AD4F5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D4F54" w:rsidRPr="00347542" w:rsidRDefault="00AD4F54" w:rsidP="00AD4F54">
      <w:pPr>
        <w:contextualSpacing/>
        <w:jc w:val="both"/>
      </w:pPr>
      <w:r w:rsidRPr="00347542">
        <w:t>Возникновение методики бизнес-анализа и ее теоретические основы</w:t>
      </w:r>
    </w:p>
    <w:p w:rsidR="00AD4F54" w:rsidRPr="00347542" w:rsidRDefault="00AD4F54" w:rsidP="00AD4F54">
      <w:pPr>
        <w:contextualSpacing/>
        <w:jc w:val="both"/>
      </w:pPr>
      <w:r w:rsidRPr="00347542">
        <w:t>Профессиональный стандарт - Свод знаний по бизнес-анализу — (</w:t>
      </w:r>
      <w:proofErr w:type="spellStart"/>
      <w:r w:rsidRPr="00347542">
        <w:t>Business</w:t>
      </w:r>
      <w:proofErr w:type="spellEnd"/>
      <w:r w:rsidRPr="00347542">
        <w:t xml:space="preserve"> </w:t>
      </w:r>
      <w:proofErr w:type="spellStart"/>
      <w:r w:rsidRPr="00347542">
        <w:t>Analysis</w:t>
      </w:r>
      <w:proofErr w:type="spellEnd"/>
      <w:r w:rsidRPr="00347542">
        <w:t xml:space="preserve"> </w:t>
      </w:r>
      <w:proofErr w:type="spellStart"/>
      <w:r w:rsidRPr="00347542">
        <w:t>Body</w:t>
      </w:r>
      <w:proofErr w:type="spellEnd"/>
      <w:r w:rsidRPr="00347542">
        <w:t xml:space="preserve"> </w:t>
      </w:r>
      <w:proofErr w:type="spellStart"/>
      <w:r w:rsidRPr="00347542">
        <w:t>of</w:t>
      </w:r>
      <w:proofErr w:type="spellEnd"/>
      <w:r w:rsidRPr="00347542">
        <w:t xml:space="preserve"> </w:t>
      </w:r>
      <w:proofErr w:type="spellStart"/>
      <w:r w:rsidRPr="00347542">
        <w:t>Knowledge</w:t>
      </w:r>
      <w:proofErr w:type="spellEnd"/>
      <w:r w:rsidRPr="00347542">
        <w:t xml:space="preserve"> - BABOK)</w:t>
      </w:r>
    </w:p>
    <w:p w:rsidR="00AD4F54" w:rsidRPr="00347542" w:rsidRDefault="00AD4F54" w:rsidP="00AD4F54">
      <w:pPr>
        <w:contextualSpacing/>
        <w:jc w:val="both"/>
      </w:pPr>
      <w:r w:rsidRPr="00347542">
        <w:t xml:space="preserve">Проектирование бизнес-процессов и целевых индикаторов </w:t>
      </w:r>
    </w:p>
    <w:p w:rsidR="00AD4F54" w:rsidRPr="00347542" w:rsidRDefault="00AD4F54" w:rsidP="00AD4F54">
      <w:pPr>
        <w:contextualSpacing/>
        <w:jc w:val="both"/>
      </w:pPr>
      <w:r w:rsidRPr="00347542">
        <w:t>Алгоритмические и инструментальные средства бизнес-аналитики</w:t>
      </w:r>
    </w:p>
    <w:p w:rsidR="00AD4F54" w:rsidRPr="00347542" w:rsidRDefault="00AD4F54" w:rsidP="00AD4F54">
      <w:pPr>
        <w:contextualSpacing/>
        <w:jc w:val="both"/>
        <w:rPr>
          <w:b/>
        </w:rPr>
      </w:pPr>
      <w:r w:rsidRPr="00347542">
        <w:rPr>
          <w:b/>
        </w:rPr>
        <w:t>5. Объем дисциплины и виды учебной работы</w:t>
      </w:r>
    </w:p>
    <w:p w:rsidR="00AD4F54" w:rsidRPr="00152A7C" w:rsidRDefault="00AD4F54" w:rsidP="00AD4F54">
      <w:pPr>
        <w:contextualSpacing/>
        <w:jc w:val="both"/>
      </w:pPr>
      <w:r w:rsidRPr="00152A7C">
        <w:lastRenderedPageBreak/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:rsidR="00AD4F54" w:rsidRPr="00152A7C" w:rsidRDefault="00AD4F54" w:rsidP="00AD4F54">
      <w:pPr>
        <w:contextualSpacing/>
        <w:jc w:val="both"/>
      </w:pPr>
      <w:r w:rsidRPr="00152A7C">
        <w:t xml:space="preserve">лекции – </w:t>
      </w:r>
      <w:r>
        <w:t xml:space="preserve">32 </w:t>
      </w:r>
      <w:r w:rsidRPr="00152A7C">
        <w:t>час.</w:t>
      </w:r>
    </w:p>
    <w:p w:rsidR="00AD4F54" w:rsidRPr="00152A7C" w:rsidRDefault="00AD4F54" w:rsidP="00AD4F54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AD4F54" w:rsidRPr="00152A7C" w:rsidRDefault="00AD4F54" w:rsidP="00AD4F54">
      <w:pPr>
        <w:contextualSpacing/>
        <w:jc w:val="both"/>
      </w:pPr>
      <w:r w:rsidRPr="00152A7C">
        <w:t xml:space="preserve">самостоятельная работа – </w:t>
      </w:r>
      <w:r>
        <w:t>44</w:t>
      </w:r>
      <w:r w:rsidRPr="00152A7C">
        <w:t xml:space="preserve"> час.</w:t>
      </w:r>
    </w:p>
    <w:p w:rsidR="00AD4F54" w:rsidRPr="00152A7C" w:rsidRDefault="00AD4F54" w:rsidP="00AD4F54">
      <w:pPr>
        <w:contextualSpacing/>
        <w:jc w:val="both"/>
      </w:pPr>
      <w:r>
        <w:t>Контроль – 36 часов</w:t>
      </w:r>
    </w:p>
    <w:p w:rsidR="00AD4F54" w:rsidRPr="00AD4F54" w:rsidRDefault="00AD4F54" w:rsidP="00AD4F5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</w:t>
      </w:r>
    </w:p>
    <w:p w:rsidR="00C63308" w:rsidRDefault="00C63308"/>
    <w:sectPr w:rsidR="00C6330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D3"/>
    <w:rsid w:val="002C28D3"/>
    <w:rsid w:val="00887947"/>
    <w:rsid w:val="00AD4F54"/>
    <w:rsid w:val="00C37F7E"/>
    <w:rsid w:val="00C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F4D85-44C9-484F-BB25-CE9D05DA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user</cp:lastModifiedBy>
  <cp:revision>2</cp:revision>
  <dcterms:created xsi:type="dcterms:W3CDTF">2023-05-19T16:44:00Z</dcterms:created>
  <dcterms:modified xsi:type="dcterms:W3CDTF">2023-05-19T16:44:00Z</dcterms:modified>
</cp:coreProperties>
</file>