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F6" w:rsidRPr="00152A7C" w:rsidRDefault="00551CF6" w:rsidP="00551CF6">
      <w:pPr>
        <w:contextualSpacing/>
        <w:jc w:val="center"/>
      </w:pPr>
      <w:r w:rsidRPr="00152A7C">
        <w:t>АННОТАЦИЯ</w:t>
      </w:r>
    </w:p>
    <w:p w:rsidR="00551CF6" w:rsidRPr="00152A7C" w:rsidRDefault="00551CF6" w:rsidP="00551CF6">
      <w:pPr>
        <w:contextualSpacing/>
        <w:jc w:val="center"/>
      </w:pPr>
      <w:r w:rsidRPr="00152A7C">
        <w:t>Дисциплины</w:t>
      </w:r>
    </w:p>
    <w:p w:rsidR="00BF4B94" w:rsidRPr="00551CF6" w:rsidRDefault="003219F2" w:rsidP="00BF4B94">
      <w:pPr>
        <w:contextualSpacing/>
        <w:jc w:val="center"/>
      </w:pPr>
      <w:r>
        <w:t>Б1.</w:t>
      </w:r>
      <w:r w:rsidR="00BF4B94" w:rsidRPr="00BF4B94">
        <w:t>В</w:t>
      </w:r>
      <w:r w:rsidR="00E73312">
        <w:t>.</w:t>
      </w:r>
      <w:r w:rsidR="00BF4B94" w:rsidRPr="00BF4B94">
        <w:t>6.</w:t>
      </w:r>
      <w:r w:rsidR="00BF4B94">
        <w:t xml:space="preserve"> </w:t>
      </w:r>
      <w:r w:rsidR="00CC0D24">
        <w:t>Учетно-аналитическое обеспечение процесса закупок</w:t>
      </w:r>
    </w:p>
    <w:p w:rsidR="00214C1E" w:rsidRDefault="00551CF6" w:rsidP="00551CF6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t>38.03.0</w:t>
      </w:r>
      <w:r w:rsidR="00BF4B94">
        <w:t>2</w:t>
      </w:r>
      <w:r w:rsidR="00214C1E">
        <w:t xml:space="preserve"> «Менеджмент»</w:t>
      </w:r>
    </w:p>
    <w:p w:rsidR="00551CF6" w:rsidRPr="00214C1E" w:rsidRDefault="00551CF6" w:rsidP="00551CF6">
      <w:pPr>
        <w:contextualSpacing/>
        <w:jc w:val="both"/>
        <w:rPr>
          <w:i/>
        </w:rPr>
      </w:pPr>
      <w:r w:rsidRPr="00214C1E">
        <w:t>Квалификация (степень) выпускника – бакалавр</w:t>
      </w:r>
    </w:p>
    <w:p w:rsidR="00551CF6" w:rsidRPr="00214C1E" w:rsidRDefault="00551CF6" w:rsidP="00551CF6">
      <w:pPr>
        <w:contextualSpacing/>
        <w:jc w:val="both"/>
      </w:pPr>
      <w:r w:rsidRPr="00214C1E">
        <w:t xml:space="preserve">Профиль – </w:t>
      </w:r>
      <w:r w:rsidR="00214C1E" w:rsidRPr="00214C1E">
        <w:rPr>
          <w:color w:val="000000"/>
          <w:shd w:val="clear" w:color="auto" w:fill="FFFFFF"/>
        </w:rPr>
        <w:t> Бизнес-менеджмент</w:t>
      </w:r>
    </w:p>
    <w:p w:rsidR="00551CF6" w:rsidRPr="00152A7C" w:rsidRDefault="00551CF6" w:rsidP="00551CF6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551CF6" w:rsidRDefault="00551CF6" w:rsidP="00551CF6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 xml:space="preserve">. </w:t>
      </w:r>
    </w:p>
    <w:p w:rsidR="00551CF6" w:rsidRPr="00152A7C" w:rsidRDefault="00551CF6" w:rsidP="00551CF6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E92F7D" w:rsidRPr="00DF4FBF" w:rsidRDefault="00E92F7D" w:rsidP="00E92F7D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DF4FBF">
        <w:rPr>
          <w:rFonts w:ascii="Times New Roman" w:hAnsi="Times New Roman"/>
          <w:sz w:val="24"/>
          <w:szCs w:val="24"/>
        </w:rPr>
        <w:t>Целью изучения дисциплины является формирование у обучающихся целостного представления о теоретических и законодательно-нормативных основах финансового</w:t>
      </w:r>
      <w:r>
        <w:rPr>
          <w:rFonts w:ascii="Times New Roman" w:hAnsi="Times New Roman"/>
          <w:sz w:val="24"/>
          <w:szCs w:val="24"/>
        </w:rPr>
        <w:t xml:space="preserve"> учета и налогообложения</w:t>
      </w:r>
      <w:r w:rsidRPr="00DF4FBF">
        <w:rPr>
          <w:rFonts w:ascii="Times New Roman" w:hAnsi="Times New Roman"/>
          <w:sz w:val="24"/>
          <w:szCs w:val="24"/>
        </w:rPr>
        <w:t>, а также о практических аспектах организации финансового</w:t>
      </w:r>
      <w:r>
        <w:rPr>
          <w:rFonts w:ascii="Times New Roman" w:hAnsi="Times New Roman"/>
          <w:sz w:val="24"/>
          <w:szCs w:val="24"/>
        </w:rPr>
        <w:t xml:space="preserve"> учета и налогообложения в области закупочной</w:t>
      </w:r>
      <w:r w:rsidRPr="00DF4FBF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E92F7D" w:rsidRPr="00F04B99" w:rsidRDefault="00E92F7D" w:rsidP="00E92F7D">
      <w:pPr>
        <w:ind w:firstLine="709"/>
        <w:contextualSpacing/>
        <w:jc w:val="both"/>
      </w:pPr>
      <w:r w:rsidRPr="00F04B99">
        <w:t>Для достижения цели дисциплины решаются следующие задачи:</w:t>
      </w:r>
    </w:p>
    <w:p w:rsidR="00E92F7D" w:rsidRPr="00F04B99" w:rsidRDefault="00E92F7D" w:rsidP="00E92F7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F04B99">
        <w:rPr>
          <w:rFonts w:ascii="Times New Roman" w:hAnsi="Times New Roman"/>
          <w:color w:val="000000"/>
          <w:sz w:val="24"/>
          <w:szCs w:val="24"/>
        </w:rPr>
        <w:t xml:space="preserve">знание </w:t>
      </w:r>
      <w:r w:rsidRPr="00F04B99">
        <w:rPr>
          <w:rFonts w:ascii="Times New Roman" w:hAnsi="Times New Roman"/>
          <w:sz w:val="24"/>
          <w:szCs w:val="24"/>
        </w:rPr>
        <w:t>предметной области и специфики   деятельности организации в объеме, достаточном для постановки бухгалтерского (финансового) учета и оптимальной системы налогообложения в части закупок;</w:t>
      </w:r>
    </w:p>
    <w:p w:rsidR="00E92F7D" w:rsidRPr="00F04B99" w:rsidRDefault="00E92F7D" w:rsidP="00E92F7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F04B99">
        <w:rPr>
          <w:rFonts w:ascii="Times New Roman" w:hAnsi="Times New Roman"/>
          <w:color w:val="000000"/>
          <w:sz w:val="24"/>
          <w:szCs w:val="24"/>
        </w:rPr>
        <w:t>знание</w:t>
      </w:r>
      <w:r w:rsidRPr="00F04B99">
        <w:rPr>
          <w:rFonts w:ascii="Times New Roman" w:hAnsi="Times New Roman"/>
          <w:sz w:val="24"/>
          <w:szCs w:val="24"/>
        </w:rPr>
        <w:t xml:space="preserve"> основ бухгалтерского (финансового) учета в части применения к закупкам;</w:t>
      </w:r>
    </w:p>
    <w:p w:rsidR="00E92F7D" w:rsidRPr="00F04B99" w:rsidRDefault="00E92F7D" w:rsidP="00E92F7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F04B99">
        <w:rPr>
          <w:rFonts w:ascii="Times New Roman" w:hAnsi="Times New Roman"/>
          <w:sz w:val="24"/>
          <w:szCs w:val="24"/>
        </w:rPr>
        <w:t>анализировать внутренние (внешние) факторы, влияющие на деятельность организации, постановку бухгалтерского (финансового) учета и налогообложение в части закупок;</w:t>
      </w:r>
    </w:p>
    <w:p w:rsidR="00E92F7D" w:rsidRPr="00F04B99" w:rsidRDefault="00E92F7D" w:rsidP="00E92F7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F04B99">
        <w:rPr>
          <w:rFonts w:ascii="Times New Roman" w:hAnsi="Times New Roman"/>
          <w:sz w:val="24"/>
          <w:szCs w:val="24"/>
        </w:rPr>
        <w:t xml:space="preserve">анализировать условия, влияющие на деятельность организации, постановку бухгалтерского (финансового) учета и налогообложения в части закупок;  </w:t>
      </w:r>
    </w:p>
    <w:p w:rsidR="00E92F7D" w:rsidRPr="00F04B99" w:rsidRDefault="00E92F7D" w:rsidP="00E92F7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F04B99">
        <w:rPr>
          <w:rFonts w:ascii="Times New Roman" w:hAnsi="Times New Roman"/>
          <w:color w:val="000000"/>
          <w:sz w:val="24"/>
          <w:szCs w:val="24"/>
        </w:rPr>
        <w:t xml:space="preserve">умение </w:t>
      </w:r>
      <w:r w:rsidRPr="00F04B99">
        <w:rPr>
          <w:rFonts w:ascii="Times New Roman" w:hAnsi="Times New Roman"/>
          <w:sz w:val="24"/>
          <w:szCs w:val="24"/>
        </w:rPr>
        <w:t>проводить оценку эффективности решения с точки зрения выбранных критериев в части закупок;</w:t>
      </w:r>
    </w:p>
    <w:p w:rsidR="00E92F7D" w:rsidRPr="00F04B99" w:rsidRDefault="00E92F7D" w:rsidP="00E92F7D">
      <w:pPr>
        <w:pStyle w:val="a3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F04B99">
        <w:rPr>
          <w:rFonts w:ascii="Times New Roman" w:hAnsi="Times New Roman"/>
          <w:sz w:val="24"/>
          <w:szCs w:val="24"/>
        </w:rPr>
        <w:t>владение методами выявления, сбора и анализа   информации для формирования системы бухгалтерского (финансового) учета и системы налогообложения в части закупок.</w:t>
      </w:r>
    </w:p>
    <w:p w:rsidR="001709D1" w:rsidRPr="006F16C9" w:rsidRDefault="001709D1" w:rsidP="00551CF6">
      <w:pPr>
        <w:contextualSpacing/>
        <w:jc w:val="both"/>
      </w:pPr>
    </w:p>
    <w:p w:rsidR="00551CF6" w:rsidRPr="00152A7C" w:rsidRDefault="00551CF6" w:rsidP="00551CF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551CF6" w:rsidRDefault="00551CF6" w:rsidP="00551CF6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D0158C">
        <w:t xml:space="preserve">, </w:t>
      </w:r>
      <w:proofErr w:type="spellStart"/>
      <w:r w:rsidR="00D0158C">
        <w:t>сформированность</w:t>
      </w:r>
      <w:proofErr w:type="spellEnd"/>
      <w:r w:rsidR="00D0158C"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 w:rsidR="00D0158C">
        <w:t>.</w:t>
      </w:r>
    </w:p>
    <w:p w:rsidR="00551CF6" w:rsidRDefault="00551CF6" w:rsidP="00551CF6">
      <w:pPr>
        <w:jc w:val="both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339"/>
      </w:tblGrid>
      <w:tr w:rsidR="00551CF6" w:rsidRPr="006F16C9" w:rsidTr="00D4422C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F6" w:rsidRPr="006F16C9" w:rsidRDefault="00551CF6" w:rsidP="008A7395">
            <w:pPr>
              <w:widowControl w:val="0"/>
              <w:jc w:val="center"/>
              <w:rPr>
                <w:b/>
              </w:rPr>
            </w:pPr>
            <w:r w:rsidRPr="006F16C9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CF6" w:rsidRPr="006F16C9" w:rsidRDefault="00551CF6" w:rsidP="008A7395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6F16C9">
              <w:rPr>
                <w:b/>
                <w:bCs/>
              </w:rPr>
              <w:t>Результаты обучения по дисц</w:t>
            </w:r>
            <w:r w:rsidRPr="006F16C9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551CF6" w:rsidRPr="006F16C9" w:rsidTr="00D4422C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1CF6" w:rsidRPr="00E24A62" w:rsidRDefault="00E24A62" w:rsidP="008A7395">
            <w:pPr>
              <w:widowControl w:val="0"/>
              <w:jc w:val="center"/>
              <w:rPr>
                <w:i/>
              </w:rPr>
            </w:pPr>
            <w:r w:rsidRPr="00E24A62">
              <w:rPr>
                <w:rFonts w:eastAsia="Calibri"/>
                <w:i/>
                <w:snapToGrid w:val="0"/>
                <w:lang w:eastAsia="en-US"/>
              </w:rPr>
              <w:t>ПК-1 Формирование возможных решений на основе разработанных для них целевых показателей</w:t>
            </w:r>
          </w:p>
        </w:tc>
      </w:tr>
      <w:tr w:rsidR="009F662E" w:rsidRPr="006F16C9" w:rsidTr="00D4422C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662E" w:rsidRPr="00196E93" w:rsidRDefault="009F662E" w:rsidP="009F662E">
            <w:pPr>
              <w:rPr>
                <w:i/>
                <w:sz w:val="22"/>
              </w:rPr>
            </w:pPr>
            <w:r w:rsidRPr="00196E93">
              <w:rPr>
                <w:i/>
                <w:sz w:val="22"/>
              </w:rPr>
              <w:t>ПК-1.1.2 Знает предметную область и специфику   деятельности организации в объеме, достаточном для решения задач бизнес-анализа</w:t>
            </w:r>
          </w:p>
          <w:p w:rsidR="009F662E" w:rsidRPr="00E15CE0" w:rsidRDefault="009F662E" w:rsidP="009F662E">
            <w:pPr>
              <w:widowControl w:val="0"/>
              <w:ind w:left="30"/>
            </w:pP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D24" w:rsidRDefault="009F662E" w:rsidP="00CC0D24">
            <w:pPr>
              <w:jc w:val="both"/>
              <w:rPr>
                <w:i/>
              </w:rPr>
            </w:pPr>
            <w:r w:rsidRPr="00E15CE0">
              <w:rPr>
                <w:i/>
              </w:rPr>
              <w:t xml:space="preserve"> </w:t>
            </w:r>
            <w:r w:rsidR="00CC0D24" w:rsidRPr="00851C1E">
              <w:rPr>
                <w:i/>
              </w:rPr>
              <w:t>Обучающийс</w:t>
            </w:r>
            <w:r w:rsidR="00CC0D24">
              <w:rPr>
                <w:i/>
              </w:rPr>
              <w:t>я знает:</w:t>
            </w:r>
          </w:p>
          <w:p w:rsidR="00CC0D24" w:rsidRDefault="00CC0D24" w:rsidP="00CC0D24">
            <w:pPr>
              <w:jc w:val="both"/>
              <w:rPr>
                <w:i/>
                <w:sz w:val="22"/>
              </w:rPr>
            </w:pPr>
            <w:r>
              <w:rPr>
                <w:i/>
              </w:rPr>
              <w:t xml:space="preserve">- </w:t>
            </w:r>
            <w:r w:rsidRPr="00196E93">
              <w:rPr>
                <w:i/>
                <w:sz w:val="22"/>
              </w:rPr>
              <w:t>предметную област</w:t>
            </w:r>
            <w:r>
              <w:rPr>
                <w:i/>
                <w:sz w:val="22"/>
              </w:rPr>
              <w:t xml:space="preserve">ь и </w:t>
            </w:r>
            <w:r w:rsidRPr="00196E93">
              <w:rPr>
                <w:i/>
                <w:sz w:val="22"/>
              </w:rPr>
              <w:t>специфику   деятельности организации в объеме, достаточном для</w:t>
            </w:r>
            <w:r>
              <w:rPr>
                <w:i/>
                <w:sz w:val="22"/>
              </w:rPr>
              <w:t xml:space="preserve"> постановки бухгалтерского (фин</w:t>
            </w:r>
            <w:r w:rsidR="00E73312">
              <w:rPr>
                <w:i/>
                <w:sz w:val="22"/>
              </w:rPr>
              <w:t>ансового) учета в части закупок</w:t>
            </w:r>
          </w:p>
          <w:p w:rsidR="009F662E" w:rsidRPr="00E15CE0" w:rsidRDefault="00CC0D24" w:rsidP="00E73312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196E93">
              <w:rPr>
                <w:i/>
                <w:sz w:val="22"/>
              </w:rPr>
              <w:t>предметную област</w:t>
            </w:r>
            <w:r>
              <w:rPr>
                <w:i/>
                <w:sz w:val="22"/>
              </w:rPr>
              <w:t xml:space="preserve">ь и </w:t>
            </w:r>
            <w:r w:rsidRPr="00196E93">
              <w:rPr>
                <w:i/>
                <w:sz w:val="22"/>
              </w:rPr>
              <w:t>специфику   деятельности организации в объеме, достаточном для</w:t>
            </w:r>
            <w:r>
              <w:rPr>
                <w:i/>
                <w:sz w:val="22"/>
              </w:rPr>
              <w:t xml:space="preserve"> </w:t>
            </w:r>
            <w:r w:rsidRPr="00196E93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формирования системы </w:t>
            </w:r>
            <w:r w:rsidR="00E73312">
              <w:rPr>
                <w:i/>
                <w:sz w:val="22"/>
              </w:rPr>
              <w:t>налогообложения в части закупок</w:t>
            </w:r>
          </w:p>
        </w:tc>
      </w:tr>
      <w:tr w:rsidR="009F662E" w:rsidRPr="006F16C9" w:rsidTr="00D4422C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2E" w:rsidRPr="00641180" w:rsidRDefault="009F662E" w:rsidP="009F662E">
            <w:pPr>
              <w:rPr>
                <w:i/>
              </w:rPr>
            </w:pPr>
            <w:r w:rsidRPr="00453EDE">
              <w:rPr>
                <w:i/>
                <w:sz w:val="22"/>
              </w:rPr>
              <w:t xml:space="preserve">ПК-1.2.5 Умеет анализировать внутренние (внешние) факторы и условия,  </w:t>
            </w:r>
            <w:r w:rsidRPr="00453EDE">
              <w:rPr>
                <w:i/>
                <w:sz w:val="22"/>
              </w:rPr>
              <w:lastRenderedPageBreak/>
              <w:t>влияющие на деятельность организации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D24" w:rsidRDefault="00CC0D24" w:rsidP="00CC0D24">
            <w:pPr>
              <w:jc w:val="both"/>
              <w:rPr>
                <w:i/>
              </w:rPr>
            </w:pPr>
            <w:r w:rsidRPr="00851C1E">
              <w:rPr>
                <w:i/>
              </w:rPr>
              <w:lastRenderedPageBreak/>
              <w:t>Обучающийс</w:t>
            </w:r>
            <w:r>
              <w:rPr>
                <w:i/>
              </w:rPr>
              <w:t>я умеет:</w:t>
            </w:r>
          </w:p>
          <w:p w:rsidR="00CC0D24" w:rsidRDefault="00CC0D24" w:rsidP="00CC0D24">
            <w:pPr>
              <w:jc w:val="both"/>
              <w:rPr>
                <w:i/>
                <w:sz w:val="22"/>
              </w:rPr>
            </w:pPr>
            <w:r>
              <w:rPr>
                <w:i/>
              </w:rPr>
              <w:t xml:space="preserve">- </w:t>
            </w:r>
            <w:r w:rsidRPr="00453EDE">
              <w:rPr>
                <w:i/>
                <w:sz w:val="22"/>
              </w:rPr>
              <w:t>анализировать внутренние (внешние) факторы</w:t>
            </w:r>
            <w:r>
              <w:rPr>
                <w:i/>
                <w:sz w:val="22"/>
              </w:rPr>
              <w:t xml:space="preserve">, </w:t>
            </w:r>
            <w:r w:rsidRPr="00453EDE">
              <w:rPr>
                <w:i/>
                <w:sz w:val="22"/>
              </w:rPr>
              <w:t xml:space="preserve">влияющие на </w:t>
            </w:r>
            <w:r>
              <w:rPr>
                <w:i/>
                <w:sz w:val="22"/>
              </w:rPr>
              <w:t xml:space="preserve">деятельность организации, постановку бухгалтерского (финансового) учета и </w:t>
            </w:r>
            <w:r w:rsidR="00E73312">
              <w:rPr>
                <w:i/>
                <w:sz w:val="22"/>
              </w:rPr>
              <w:t>налогообложение в части закупок</w:t>
            </w:r>
          </w:p>
          <w:p w:rsidR="009F662E" w:rsidRPr="006F16C9" w:rsidRDefault="00CC0D24" w:rsidP="00E73312">
            <w:pPr>
              <w:jc w:val="both"/>
              <w:rPr>
                <w:i/>
              </w:rPr>
            </w:pPr>
            <w:r>
              <w:rPr>
                <w:i/>
                <w:sz w:val="22"/>
              </w:rPr>
              <w:lastRenderedPageBreak/>
              <w:t xml:space="preserve">- </w:t>
            </w:r>
            <w:r w:rsidRPr="00453EDE">
              <w:rPr>
                <w:i/>
                <w:sz w:val="22"/>
              </w:rPr>
              <w:t xml:space="preserve">анализировать </w:t>
            </w:r>
            <w:r>
              <w:rPr>
                <w:i/>
                <w:sz w:val="22"/>
              </w:rPr>
              <w:t>условия</w:t>
            </w:r>
            <w:r w:rsidRPr="00453EDE">
              <w:rPr>
                <w:i/>
                <w:sz w:val="22"/>
              </w:rPr>
              <w:t xml:space="preserve">,  влияющие на </w:t>
            </w:r>
            <w:r>
              <w:rPr>
                <w:i/>
                <w:sz w:val="22"/>
              </w:rPr>
              <w:t>деятельность организации, постановку бухгалтерского (финансового) учета и</w:t>
            </w:r>
            <w:r w:rsidR="00E73312">
              <w:rPr>
                <w:i/>
                <w:sz w:val="22"/>
              </w:rPr>
              <w:t xml:space="preserve"> налогообложения в части закупок</w:t>
            </w:r>
          </w:p>
        </w:tc>
      </w:tr>
      <w:tr w:rsidR="009F662E" w:rsidRPr="006F16C9" w:rsidTr="00D4422C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2E" w:rsidRPr="004F3FB0" w:rsidRDefault="009F662E" w:rsidP="009F662E">
            <w:pPr>
              <w:widowControl w:val="0"/>
              <w:ind w:left="30"/>
              <w:rPr>
                <w:i/>
              </w:rPr>
            </w:pPr>
            <w:r w:rsidRPr="004F3FB0">
              <w:rPr>
                <w:i/>
                <w:sz w:val="22"/>
              </w:rPr>
              <w:lastRenderedPageBreak/>
              <w:t>ПК-1.2.7 Умеет проводить оценку эффективности решения с точки зрения выбранных критериев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D24" w:rsidRDefault="00CC0D24" w:rsidP="00CC0D24">
            <w:pPr>
              <w:jc w:val="both"/>
              <w:rPr>
                <w:i/>
              </w:rPr>
            </w:pPr>
            <w:r w:rsidRPr="00851C1E">
              <w:rPr>
                <w:i/>
              </w:rPr>
              <w:t>Обучающийс</w:t>
            </w:r>
            <w:r>
              <w:rPr>
                <w:i/>
              </w:rPr>
              <w:t>я умеет:</w:t>
            </w:r>
          </w:p>
          <w:p w:rsidR="00CC0D24" w:rsidRDefault="00CC0D24" w:rsidP="00CC0D24">
            <w:pPr>
              <w:jc w:val="both"/>
              <w:rPr>
                <w:i/>
              </w:rPr>
            </w:pPr>
            <w:r>
              <w:rPr>
                <w:i/>
              </w:rPr>
              <w:t>- выбирать критерии эффективности;</w:t>
            </w:r>
          </w:p>
          <w:p w:rsidR="009F662E" w:rsidRPr="006F16C9" w:rsidRDefault="00CC0D24" w:rsidP="00CC0D24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4F3FB0">
              <w:rPr>
                <w:i/>
                <w:sz w:val="22"/>
              </w:rPr>
              <w:t>проводить оценку эффективности решения с точки зрения выбранных критериев</w:t>
            </w:r>
            <w:r>
              <w:rPr>
                <w:i/>
                <w:sz w:val="22"/>
              </w:rPr>
              <w:t xml:space="preserve"> в части закупок</w:t>
            </w:r>
          </w:p>
        </w:tc>
      </w:tr>
      <w:tr w:rsidR="009F662E" w:rsidRPr="006F16C9" w:rsidTr="00D4422C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2E" w:rsidRPr="00D04012" w:rsidRDefault="009F662E" w:rsidP="009F662E">
            <w:pPr>
              <w:widowControl w:val="0"/>
              <w:ind w:left="30"/>
              <w:rPr>
                <w:i/>
              </w:rPr>
            </w:pPr>
            <w:r w:rsidRPr="00D04012">
              <w:rPr>
                <w:i/>
                <w:sz w:val="22"/>
              </w:rPr>
              <w:t>ПК-1.3.1</w:t>
            </w:r>
            <w:r>
              <w:rPr>
                <w:i/>
                <w:sz w:val="22"/>
              </w:rPr>
              <w:t xml:space="preserve">Владеет </w:t>
            </w:r>
            <w:r w:rsidRPr="00D04012">
              <w:rPr>
                <w:i/>
                <w:sz w:val="22"/>
              </w:rPr>
              <w:t>методами выявления, сбора и анализа   информации для формирования возможных решений бизнес-анализа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2D4" w:rsidRDefault="00FF22D4" w:rsidP="00FF22D4">
            <w:pPr>
              <w:jc w:val="both"/>
              <w:rPr>
                <w:i/>
              </w:rPr>
            </w:pPr>
            <w:r w:rsidRPr="00851C1E">
              <w:rPr>
                <w:i/>
              </w:rPr>
              <w:t>Обучающийс</w:t>
            </w:r>
            <w:r>
              <w:rPr>
                <w:i/>
              </w:rPr>
              <w:t xml:space="preserve">я владеет: </w:t>
            </w:r>
          </w:p>
          <w:p w:rsidR="009F662E" w:rsidRPr="006F16C9" w:rsidRDefault="00FF22D4" w:rsidP="00E73312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D04012">
              <w:rPr>
                <w:i/>
                <w:sz w:val="22"/>
              </w:rPr>
              <w:t xml:space="preserve">методами выявления, сбора и анализа   информации для формирования </w:t>
            </w:r>
            <w:r>
              <w:rPr>
                <w:i/>
                <w:sz w:val="22"/>
              </w:rPr>
              <w:t xml:space="preserve">системы бухгалтерского (финансового) учета и  системы </w:t>
            </w:r>
            <w:r w:rsidR="00E73312">
              <w:rPr>
                <w:i/>
                <w:sz w:val="22"/>
              </w:rPr>
              <w:t>налогообложения в части закупок</w:t>
            </w:r>
          </w:p>
        </w:tc>
      </w:tr>
      <w:tr w:rsidR="00D4422C" w:rsidRPr="006F16C9" w:rsidTr="00D4422C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2C" w:rsidRPr="00217695" w:rsidRDefault="00D4422C" w:rsidP="00D4422C">
            <w:pPr>
              <w:jc w:val="both"/>
              <w:rPr>
                <w:i/>
              </w:rPr>
            </w:pPr>
            <w:r w:rsidRPr="00217695">
              <w:rPr>
                <w:rFonts w:eastAsia="Calibri"/>
                <w:i/>
                <w:snapToGrid w:val="0"/>
                <w:lang w:eastAsia="en-US"/>
              </w:rPr>
              <w:t>ПК-3 Составление планов и обоснование закупок</w:t>
            </w:r>
          </w:p>
        </w:tc>
      </w:tr>
      <w:tr w:rsidR="00D4422C" w:rsidRPr="006F16C9" w:rsidTr="00D4422C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2C" w:rsidRPr="000A52AE" w:rsidRDefault="00D4422C" w:rsidP="00D4422C">
            <w:pPr>
              <w:widowControl w:val="0"/>
              <w:ind w:left="30"/>
              <w:rPr>
                <w:i/>
              </w:rPr>
            </w:pPr>
            <w:r w:rsidRPr="000A52AE">
              <w:rPr>
                <w:i/>
                <w:sz w:val="22"/>
              </w:rPr>
              <w:t>ПК-3.1.4 Знает основы бухгалтерского учета в части применения к закупкам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22C" w:rsidRDefault="00D4422C" w:rsidP="00D4422C">
            <w:pPr>
              <w:jc w:val="both"/>
              <w:rPr>
                <w:i/>
              </w:rPr>
            </w:pPr>
            <w:r w:rsidRPr="00851C1E">
              <w:rPr>
                <w:i/>
              </w:rPr>
              <w:t>Обучающийс</w:t>
            </w:r>
            <w:r>
              <w:rPr>
                <w:i/>
              </w:rPr>
              <w:t>я знает:</w:t>
            </w:r>
          </w:p>
          <w:p w:rsidR="00D4422C" w:rsidRPr="006F16C9" w:rsidRDefault="00D4422C" w:rsidP="00D4422C">
            <w:pPr>
              <w:jc w:val="both"/>
              <w:rPr>
                <w:i/>
              </w:rPr>
            </w:pPr>
            <w:r>
              <w:rPr>
                <w:i/>
              </w:rPr>
              <w:t xml:space="preserve">- </w:t>
            </w:r>
            <w:r w:rsidRPr="000A52AE">
              <w:rPr>
                <w:i/>
                <w:sz w:val="22"/>
              </w:rPr>
              <w:t xml:space="preserve">основы бухгалтерского </w:t>
            </w:r>
            <w:r>
              <w:rPr>
                <w:i/>
                <w:sz w:val="22"/>
              </w:rPr>
              <w:t xml:space="preserve">(финансового) </w:t>
            </w:r>
            <w:r w:rsidRPr="000A52AE">
              <w:rPr>
                <w:i/>
                <w:sz w:val="22"/>
              </w:rPr>
              <w:t xml:space="preserve"> учета</w:t>
            </w:r>
            <w:r>
              <w:rPr>
                <w:i/>
                <w:sz w:val="22"/>
              </w:rPr>
              <w:t xml:space="preserve"> </w:t>
            </w:r>
            <w:r w:rsidRPr="000A52AE">
              <w:rPr>
                <w:i/>
                <w:sz w:val="22"/>
              </w:rPr>
              <w:t>в части применения к закупкам</w:t>
            </w:r>
          </w:p>
        </w:tc>
      </w:tr>
    </w:tbl>
    <w:p w:rsidR="00D4422C" w:rsidRDefault="00D4422C" w:rsidP="005944B3">
      <w:pPr>
        <w:contextualSpacing/>
        <w:jc w:val="both"/>
      </w:pPr>
    </w:p>
    <w:p w:rsidR="00FF22D4" w:rsidRDefault="00FF22D4" w:rsidP="00FF22D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D0158C" w:rsidRPr="00563F70" w:rsidRDefault="005944B3" w:rsidP="00D0158C">
      <w:pPr>
        <w:rPr>
          <w:sz w:val="22"/>
          <w:szCs w:val="22"/>
        </w:rPr>
      </w:pPr>
      <w:r w:rsidRPr="00D0158C">
        <w:t>1.</w:t>
      </w:r>
      <w:r w:rsidRPr="00D0158C">
        <w:rPr>
          <w:sz w:val="22"/>
          <w:szCs w:val="22"/>
        </w:rPr>
        <w:t xml:space="preserve"> </w:t>
      </w:r>
      <w:r w:rsidR="00D0158C" w:rsidRPr="00563F70">
        <w:rPr>
          <w:sz w:val="22"/>
          <w:szCs w:val="22"/>
        </w:rPr>
        <w:t>Теоретические основы деятельности организации в сфере закупок</w:t>
      </w:r>
    </w:p>
    <w:p w:rsidR="005944B3" w:rsidRPr="00D0158C" w:rsidRDefault="005944B3" w:rsidP="00D0158C">
      <w:pPr>
        <w:contextualSpacing/>
        <w:jc w:val="both"/>
        <w:rPr>
          <w:bCs/>
          <w:color w:val="000000"/>
          <w:kern w:val="36"/>
          <w:shd w:val="clear" w:color="auto" w:fill="FFFFFF"/>
        </w:rPr>
      </w:pPr>
      <w:r w:rsidRPr="00D0158C">
        <w:rPr>
          <w:sz w:val="22"/>
          <w:szCs w:val="22"/>
        </w:rPr>
        <w:t>2.</w:t>
      </w:r>
      <w:r w:rsidR="002D6B72" w:rsidRPr="00D0158C">
        <w:rPr>
          <w:sz w:val="22"/>
          <w:szCs w:val="22"/>
        </w:rPr>
        <w:t xml:space="preserve"> </w:t>
      </w:r>
      <w:r w:rsidR="00650806" w:rsidRPr="00D0158C">
        <w:rPr>
          <w:sz w:val="22"/>
          <w:szCs w:val="22"/>
        </w:rPr>
        <w:t xml:space="preserve"> </w:t>
      </w:r>
      <w:r w:rsidR="00D0158C" w:rsidRPr="00563F70">
        <w:rPr>
          <w:sz w:val="22"/>
          <w:szCs w:val="22"/>
        </w:rPr>
        <w:t>Основы бухгалтерского учета в сфере закупок</w:t>
      </w:r>
    </w:p>
    <w:p w:rsidR="002D6B72" w:rsidRPr="002329ED" w:rsidRDefault="0052072A" w:rsidP="00650806">
      <w:pPr>
        <w:contextualSpacing/>
        <w:jc w:val="both"/>
        <w:rPr>
          <w:bCs/>
          <w:color w:val="000000"/>
          <w:kern w:val="36"/>
          <w:shd w:val="clear" w:color="auto" w:fill="FFFFFF"/>
        </w:rPr>
      </w:pPr>
      <w:r>
        <w:rPr>
          <w:bCs/>
          <w:color w:val="000000"/>
          <w:kern w:val="36"/>
          <w:shd w:val="clear" w:color="auto" w:fill="FFFFFF"/>
        </w:rPr>
        <w:t>3</w:t>
      </w:r>
      <w:r w:rsidR="00650806" w:rsidRPr="00D0158C">
        <w:rPr>
          <w:bCs/>
          <w:color w:val="000000"/>
          <w:kern w:val="36"/>
          <w:shd w:val="clear" w:color="auto" w:fill="FFFFFF"/>
        </w:rPr>
        <w:t>.</w:t>
      </w:r>
      <w:r w:rsidR="002329ED" w:rsidRPr="00D0158C">
        <w:rPr>
          <w:b/>
          <w:sz w:val="22"/>
          <w:szCs w:val="22"/>
        </w:rPr>
        <w:t xml:space="preserve"> </w:t>
      </w:r>
      <w:r w:rsidR="00D0158C" w:rsidRPr="00563F70">
        <w:rPr>
          <w:sz w:val="22"/>
          <w:szCs w:val="22"/>
        </w:rPr>
        <w:t>Формирование системы налогообложения в сфере закупок</w:t>
      </w:r>
    </w:p>
    <w:p w:rsidR="00551CF6" w:rsidRPr="002329ED" w:rsidRDefault="00551CF6" w:rsidP="00551CF6">
      <w:pPr>
        <w:contextualSpacing/>
        <w:jc w:val="both"/>
        <w:rPr>
          <w:sz w:val="22"/>
          <w:szCs w:val="22"/>
        </w:rPr>
      </w:pPr>
    </w:p>
    <w:p w:rsidR="002D6B72" w:rsidRPr="002329ED" w:rsidRDefault="002D6B72" w:rsidP="00551CF6">
      <w:pPr>
        <w:contextualSpacing/>
        <w:jc w:val="both"/>
        <w:rPr>
          <w:color w:val="000000"/>
        </w:rPr>
      </w:pPr>
    </w:p>
    <w:p w:rsidR="00551CF6" w:rsidRPr="00152A7C" w:rsidRDefault="00551CF6" w:rsidP="00551CF6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551CF6" w:rsidRPr="00152A7C" w:rsidRDefault="00551CF6" w:rsidP="00551CF6">
      <w:pPr>
        <w:contextualSpacing/>
        <w:jc w:val="both"/>
      </w:pPr>
      <w:r w:rsidRPr="00152A7C">
        <w:t>Объем дисциплины –</w:t>
      </w:r>
      <w:r>
        <w:t xml:space="preserve"> </w:t>
      </w:r>
      <w:proofErr w:type="gramStart"/>
      <w:r w:rsidR="00AC6A68">
        <w:t>5</w:t>
      </w:r>
      <w:r w:rsidRPr="00152A7C">
        <w:t xml:space="preserve">  зачетны</w:t>
      </w:r>
      <w:r>
        <w:t>х</w:t>
      </w:r>
      <w:proofErr w:type="gramEnd"/>
      <w:r w:rsidRPr="00152A7C">
        <w:t xml:space="preserve"> единиц (</w:t>
      </w:r>
      <w:r w:rsidR="00AC6A68">
        <w:t>180</w:t>
      </w:r>
      <w:r>
        <w:t xml:space="preserve"> </w:t>
      </w:r>
      <w:r w:rsidRPr="00152A7C">
        <w:t>час.), в том числе:</w:t>
      </w:r>
    </w:p>
    <w:p w:rsidR="00E92F7D" w:rsidRDefault="00E92F7D" w:rsidP="00551CF6">
      <w:pPr>
        <w:contextualSpacing/>
        <w:jc w:val="both"/>
      </w:pPr>
    </w:p>
    <w:p w:rsidR="00E92F7D" w:rsidRDefault="00E92F7D" w:rsidP="00551CF6">
      <w:pPr>
        <w:contextualSpacing/>
        <w:jc w:val="both"/>
      </w:pPr>
      <w:bookmarkStart w:id="0" w:name="_GoBack"/>
      <w:bookmarkEnd w:id="0"/>
      <w:r>
        <w:t>Для очной формы обучения:</w:t>
      </w:r>
    </w:p>
    <w:p w:rsidR="00551CF6" w:rsidRDefault="00551CF6" w:rsidP="00551CF6">
      <w:pPr>
        <w:contextualSpacing/>
        <w:jc w:val="both"/>
      </w:pPr>
      <w:r w:rsidRPr="00152A7C">
        <w:t>лекции –</w:t>
      </w:r>
      <w:r>
        <w:t xml:space="preserve">32 </w:t>
      </w:r>
      <w:r w:rsidRPr="00152A7C">
        <w:t>час.</w:t>
      </w:r>
    </w:p>
    <w:p w:rsidR="00551CF6" w:rsidRPr="00152A7C" w:rsidRDefault="00551CF6" w:rsidP="00551CF6">
      <w:pPr>
        <w:contextualSpacing/>
        <w:jc w:val="both"/>
      </w:pPr>
      <w:r w:rsidRPr="00152A7C">
        <w:t>практические занятия –</w:t>
      </w:r>
      <w:r>
        <w:t xml:space="preserve"> 48 </w:t>
      </w:r>
      <w:r w:rsidRPr="00152A7C">
        <w:t>час.</w:t>
      </w:r>
    </w:p>
    <w:p w:rsidR="00551CF6" w:rsidRDefault="00551CF6" w:rsidP="00551CF6">
      <w:pPr>
        <w:contextualSpacing/>
        <w:jc w:val="both"/>
      </w:pPr>
      <w:r w:rsidRPr="00152A7C">
        <w:t>самостоятельная работа –</w:t>
      </w:r>
      <w:r>
        <w:t xml:space="preserve"> </w:t>
      </w:r>
      <w:r w:rsidR="00D07E75">
        <w:t>64</w:t>
      </w:r>
      <w:r>
        <w:t xml:space="preserve"> </w:t>
      </w:r>
      <w:r w:rsidRPr="00152A7C">
        <w:t>час.</w:t>
      </w:r>
    </w:p>
    <w:p w:rsidR="00D07E75" w:rsidRPr="00152A7C" w:rsidRDefault="009F6784" w:rsidP="00551CF6">
      <w:pPr>
        <w:contextualSpacing/>
        <w:jc w:val="both"/>
      </w:pPr>
      <w:r>
        <w:t>к</w:t>
      </w:r>
      <w:r w:rsidR="00D07E75">
        <w:t>онтроль – 36 час.</w:t>
      </w:r>
    </w:p>
    <w:p w:rsidR="00551CF6" w:rsidRDefault="00551CF6" w:rsidP="00551CF6">
      <w:pPr>
        <w:contextualSpacing/>
        <w:jc w:val="both"/>
      </w:pPr>
      <w:r w:rsidRPr="00152A7C">
        <w:t xml:space="preserve">Форма контроля знаний </w:t>
      </w:r>
      <w:r>
        <w:t>– экзамен, К</w:t>
      </w:r>
      <w:r w:rsidR="009704F7">
        <w:t>Р</w:t>
      </w:r>
    </w:p>
    <w:p w:rsidR="00E92F7D" w:rsidRDefault="00E92F7D" w:rsidP="00551CF6">
      <w:pPr>
        <w:contextualSpacing/>
        <w:jc w:val="both"/>
      </w:pPr>
    </w:p>
    <w:p w:rsidR="00E92F7D" w:rsidRPr="00152A7C" w:rsidRDefault="00E92F7D" w:rsidP="00551CF6">
      <w:pPr>
        <w:contextualSpacing/>
        <w:jc w:val="both"/>
      </w:pPr>
    </w:p>
    <w:p w:rsidR="00E92F7D" w:rsidRDefault="00E92F7D" w:rsidP="00E92F7D">
      <w:pPr>
        <w:contextualSpacing/>
        <w:jc w:val="both"/>
      </w:pPr>
      <w:r>
        <w:t>Для очно</w:t>
      </w:r>
      <w:r>
        <w:t xml:space="preserve">-заочной </w:t>
      </w:r>
      <w:r>
        <w:t>формы обучения:</w:t>
      </w:r>
    </w:p>
    <w:p w:rsidR="00E92F7D" w:rsidRDefault="00E92F7D" w:rsidP="00E92F7D">
      <w:pPr>
        <w:contextualSpacing/>
        <w:jc w:val="both"/>
      </w:pPr>
      <w:r w:rsidRPr="00152A7C">
        <w:t>лекции –</w:t>
      </w:r>
      <w:r>
        <w:t xml:space="preserve">32 </w:t>
      </w:r>
      <w:r w:rsidRPr="00152A7C">
        <w:t>час.</w:t>
      </w:r>
    </w:p>
    <w:p w:rsidR="00E92F7D" w:rsidRPr="00152A7C" w:rsidRDefault="00E92F7D" w:rsidP="00E92F7D">
      <w:pPr>
        <w:contextualSpacing/>
        <w:jc w:val="both"/>
      </w:pPr>
      <w:r w:rsidRPr="00152A7C">
        <w:t>практические занятия –</w:t>
      </w:r>
      <w:r>
        <w:t xml:space="preserve"> </w:t>
      </w:r>
      <w:r>
        <w:t>16</w:t>
      </w:r>
      <w:r>
        <w:t xml:space="preserve"> </w:t>
      </w:r>
      <w:r w:rsidRPr="00152A7C">
        <w:t>час.</w:t>
      </w:r>
    </w:p>
    <w:p w:rsidR="00E92F7D" w:rsidRDefault="00E92F7D" w:rsidP="00E92F7D">
      <w:pPr>
        <w:contextualSpacing/>
        <w:jc w:val="both"/>
      </w:pPr>
      <w:r w:rsidRPr="00152A7C">
        <w:t>самостоятельная работа –</w:t>
      </w:r>
      <w:proofErr w:type="gramStart"/>
      <w:r>
        <w:t xml:space="preserve">96 </w:t>
      </w:r>
      <w:r>
        <w:t xml:space="preserve"> </w:t>
      </w:r>
      <w:r w:rsidRPr="00152A7C">
        <w:t>час</w:t>
      </w:r>
      <w:proofErr w:type="gramEnd"/>
      <w:r w:rsidRPr="00152A7C">
        <w:t>.</w:t>
      </w:r>
    </w:p>
    <w:p w:rsidR="00E92F7D" w:rsidRPr="00152A7C" w:rsidRDefault="00E92F7D" w:rsidP="00E92F7D">
      <w:pPr>
        <w:contextualSpacing/>
        <w:jc w:val="both"/>
      </w:pPr>
      <w:r>
        <w:t>контроль – 36 час.</w:t>
      </w:r>
    </w:p>
    <w:p w:rsidR="00E92F7D" w:rsidRDefault="00E92F7D" w:rsidP="00E92F7D">
      <w:pPr>
        <w:contextualSpacing/>
        <w:jc w:val="both"/>
      </w:pPr>
      <w:r w:rsidRPr="00152A7C">
        <w:t xml:space="preserve">Форма контроля знаний </w:t>
      </w:r>
      <w:r>
        <w:t>– экзамен, КР</w:t>
      </w:r>
    </w:p>
    <w:p w:rsidR="00E92F7D" w:rsidRDefault="00E92F7D" w:rsidP="00E92F7D">
      <w:pPr>
        <w:contextualSpacing/>
        <w:jc w:val="both"/>
      </w:pPr>
    </w:p>
    <w:p w:rsidR="00551CF6" w:rsidRDefault="00551CF6" w:rsidP="00551CF6"/>
    <w:p w:rsidR="00551CF6" w:rsidRDefault="00551CF6" w:rsidP="00551CF6"/>
    <w:p w:rsidR="001476AD" w:rsidRDefault="001476AD"/>
    <w:sectPr w:rsidR="0014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6676"/>
    <w:multiLevelType w:val="hybridMultilevel"/>
    <w:tmpl w:val="39D64FB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F6"/>
    <w:rsid w:val="00006C7B"/>
    <w:rsid w:val="000A52AE"/>
    <w:rsid w:val="000E0DD9"/>
    <w:rsid w:val="001476AD"/>
    <w:rsid w:val="001709D1"/>
    <w:rsid w:val="00196E93"/>
    <w:rsid w:val="001E1841"/>
    <w:rsid w:val="00200630"/>
    <w:rsid w:val="00214C1E"/>
    <w:rsid w:val="00217695"/>
    <w:rsid w:val="002329ED"/>
    <w:rsid w:val="002D6B72"/>
    <w:rsid w:val="003070D1"/>
    <w:rsid w:val="003219F2"/>
    <w:rsid w:val="00357D78"/>
    <w:rsid w:val="00406290"/>
    <w:rsid w:val="0044644B"/>
    <w:rsid w:val="00453EDE"/>
    <w:rsid w:val="004F3FB0"/>
    <w:rsid w:val="0052072A"/>
    <w:rsid w:val="00551C8B"/>
    <w:rsid w:val="00551CF6"/>
    <w:rsid w:val="005944B3"/>
    <w:rsid w:val="005F79A9"/>
    <w:rsid w:val="00650806"/>
    <w:rsid w:val="00675361"/>
    <w:rsid w:val="00722B92"/>
    <w:rsid w:val="007831C8"/>
    <w:rsid w:val="007A5E69"/>
    <w:rsid w:val="00834D85"/>
    <w:rsid w:val="008807C4"/>
    <w:rsid w:val="008C1CD8"/>
    <w:rsid w:val="009704F7"/>
    <w:rsid w:val="009D67E3"/>
    <w:rsid w:val="009E2810"/>
    <w:rsid w:val="009F662E"/>
    <w:rsid w:val="009F6784"/>
    <w:rsid w:val="00A97AB8"/>
    <w:rsid w:val="00AA0B44"/>
    <w:rsid w:val="00AC6A68"/>
    <w:rsid w:val="00B01007"/>
    <w:rsid w:val="00B363D3"/>
    <w:rsid w:val="00BA3C24"/>
    <w:rsid w:val="00BE5C7F"/>
    <w:rsid w:val="00BF4B94"/>
    <w:rsid w:val="00C518BC"/>
    <w:rsid w:val="00CC0D24"/>
    <w:rsid w:val="00D0158C"/>
    <w:rsid w:val="00D04012"/>
    <w:rsid w:val="00D07E75"/>
    <w:rsid w:val="00D4422C"/>
    <w:rsid w:val="00D611D2"/>
    <w:rsid w:val="00DF718A"/>
    <w:rsid w:val="00E24A62"/>
    <w:rsid w:val="00E73312"/>
    <w:rsid w:val="00E80A01"/>
    <w:rsid w:val="00E92F7D"/>
    <w:rsid w:val="00F87AF6"/>
    <w:rsid w:val="00FA3A7D"/>
    <w:rsid w:val="00FE703E"/>
    <w:rsid w:val="00FF22D4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43C65-2BCE-4CCC-B3BD-9379910A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CF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DF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Лариса Гурьевна</dc:creator>
  <cp:keywords/>
  <dc:description/>
  <cp:lastModifiedBy>Сучалкина Елена Анатольевна</cp:lastModifiedBy>
  <cp:revision>58</cp:revision>
  <dcterms:created xsi:type="dcterms:W3CDTF">2021-09-07T17:32:00Z</dcterms:created>
  <dcterms:modified xsi:type="dcterms:W3CDTF">2023-05-03T13:47:00Z</dcterms:modified>
</cp:coreProperties>
</file>