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05021" w14:textId="77777777" w:rsidR="00443EF1" w:rsidRDefault="00443EF1" w:rsidP="00443E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 </w:t>
      </w:r>
    </w:p>
    <w:p w14:paraId="241EBFBB" w14:textId="77777777" w:rsidR="00443EF1" w:rsidRDefault="00443EF1" w:rsidP="00443E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 </w:t>
      </w:r>
    </w:p>
    <w:p w14:paraId="4AAE3630" w14:textId="41F70980" w:rsidR="00443EF1" w:rsidRDefault="00443EF1" w:rsidP="00443E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Б1.В.1</w:t>
      </w:r>
      <w:r w:rsidR="00140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«ИНФОРМАЦИОННЫЕ ТЕХНОЛОГИИ В ЛОГИСТИЧЕСКОЙ ДЕЯТЕЛЬНОСТИ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619BB8" w14:textId="77777777" w:rsidR="00443EF1" w:rsidRDefault="00443EF1" w:rsidP="00443E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39F91DF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38.03.02 «Менеджмент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14:paraId="4BAC0269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бакалавр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54D4A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 «Логистика» </w:t>
      </w:r>
    </w:p>
    <w:p w14:paraId="17D2CCE1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0A81AC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обязательной части, формируемой 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частниками образовательных отношений блока 1 «</w:t>
      </w:r>
      <w:r>
        <w:rPr>
          <w:rFonts w:ascii="Times New Roman" w:hAnsi="Times New Roman" w:cs="Times New Roman"/>
          <w:sz w:val="24"/>
          <w:szCs w:val="24"/>
        </w:rPr>
        <w:t>Дисциплины (модули)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14:paraId="671D6438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AB625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знание организации логистической деятельности по перевозке грузов в цепи поставок,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работы с подрядчиками на рынке транспортных услуг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  </w:t>
      </w:r>
    </w:p>
    <w:p w14:paraId="634AA8AB" w14:textId="77777777" w:rsidR="00443EF1" w:rsidRDefault="00443EF1" w:rsidP="00443EF1">
      <w:pPr>
        <w:spacing w:after="0" w:line="240" w:lineRule="auto"/>
        <w:ind w:firstLine="8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 </w:t>
      </w:r>
    </w:p>
    <w:p w14:paraId="42359272" w14:textId="77777777" w:rsidR="00443EF1" w:rsidRDefault="00443EF1" w:rsidP="00443EF1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основ процессного управления;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C3FEF97" w14:textId="77777777" w:rsidR="00443EF1" w:rsidRDefault="00443EF1" w:rsidP="00443EF1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корпоративными информационными системами;</w:t>
      </w:r>
    </w:p>
    <w:p w14:paraId="5BD734F7" w14:textId="77777777" w:rsidR="00443EF1" w:rsidRDefault="00443EF1" w:rsidP="00443EF1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особенностей внутрикорпоративных информационных систем;</w:t>
      </w:r>
    </w:p>
    <w:p w14:paraId="6A17E203" w14:textId="77777777" w:rsidR="00443EF1" w:rsidRDefault="00443EF1" w:rsidP="00443EF1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организации работы в различных корпоративных информационных системах;  </w:t>
      </w:r>
    </w:p>
    <w:p w14:paraId="314677B7" w14:textId="77777777" w:rsidR="00443EF1" w:rsidRDefault="00443EF1" w:rsidP="00443EF1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на персональном компьютере с применением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программ. </w:t>
      </w:r>
    </w:p>
    <w:p w14:paraId="776B6D29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47BB3F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 компетенций, сформированность которых, оценивается с помощью индикаторов достижения компетенций: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943"/>
      </w:tblGrid>
      <w:tr w:rsidR="00443EF1" w14:paraId="5AA7DC25" w14:textId="77777777" w:rsidTr="00443EF1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75BBF" w14:textId="77777777" w:rsidR="00443EF1" w:rsidRDefault="00443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 </w:t>
            </w:r>
          </w:p>
        </w:tc>
        <w:tc>
          <w:tcPr>
            <w:tcW w:w="4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B76B9B" w14:textId="77777777" w:rsidR="00443EF1" w:rsidRDefault="00443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компетенции </w:t>
            </w:r>
          </w:p>
        </w:tc>
      </w:tr>
      <w:tr w:rsidR="00443EF1" w14:paraId="4B299441" w14:textId="77777777" w:rsidTr="00443EF1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5522D" w14:textId="77777777" w:rsidR="00443EF1" w:rsidRDefault="00443E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contextualspellingandgrammarerro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Организация логистической деятельности по перевозке грузов в цепи поставок  </w:t>
            </w:r>
          </w:p>
        </w:tc>
        <w:tc>
          <w:tcPr>
            <w:tcW w:w="4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1E8746" w14:textId="77777777" w:rsidR="00443EF1" w:rsidRDefault="00443EF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ПК-1.1.1 Знает основы процессного управления </w:t>
            </w:r>
          </w:p>
          <w:p w14:paraId="0D387D3F" w14:textId="77777777" w:rsidR="00443EF1" w:rsidRDefault="00443EF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1.1.5 Знает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корпоративные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системы, особенности внутрикорпоративных систем;</w:t>
            </w:r>
          </w:p>
        </w:tc>
      </w:tr>
      <w:tr w:rsidR="00443EF1" w14:paraId="290E8893" w14:textId="77777777" w:rsidTr="00443EF1">
        <w:trPr>
          <w:trHeight w:val="258"/>
        </w:trPr>
        <w:tc>
          <w:tcPr>
            <w:tcW w:w="438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96E90" w14:textId="77777777" w:rsidR="00443EF1" w:rsidRDefault="00443E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Style w:val="contextualspellingandgrammarerro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ПК - 2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Организация работы с подрядчиками на рынке транспортных услуг</w:t>
            </w:r>
            <w:r>
              <w:rPr>
                <w:rStyle w:val="eop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8341D5" w14:textId="77777777" w:rsidR="00443EF1" w:rsidRDefault="00443EF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ПК -2.2.3 Умеет работать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основных корпоративных информационных системах</w:t>
            </w:r>
          </w:p>
          <w:p w14:paraId="53817912" w14:textId="77777777" w:rsidR="00443EF1" w:rsidRDefault="00443EF1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2.2.5 Умеет работать на персональном компьютере с применением необходимых программ </w:t>
            </w:r>
          </w:p>
        </w:tc>
      </w:tr>
      <w:tr w:rsidR="00443EF1" w14:paraId="641A9DF5" w14:textId="77777777" w:rsidTr="00443EF1">
        <w:trPr>
          <w:trHeight w:val="25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A2B7F" w14:textId="77777777" w:rsidR="00443EF1" w:rsidRDefault="00443EF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83748A" w14:textId="77777777" w:rsidR="00443EF1" w:rsidRDefault="00443E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i/>
                <w:iCs/>
                <w:lang w:eastAsia="ru-RU"/>
              </w:rPr>
            </w:pPr>
          </w:p>
        </w:tc>
      </w:tr>
      <w:tr w:rsidR="00443EF1" w14:paraId="228989B3" w14:textId="77777777" w:rsidTr="00443EF1">
        <w:trPr>
          <w:trHeight w:val="6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AB94F" w14:textId="77777777" w:rsidR="00443EF1" w:rsidRDefault="00443EF1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</w:tcPr>
          <w:p w14:paraId="3E140ED3" w14:textId="77777777" w:rsidR="00443EF1" w:rsidRDefault="00443E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17451BA" w14:textId="77777777" w:rsidR="00443EF1" w:rsidRDefault="00443EF1" w:rsidP="0044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366FFACD" w14:textId="77777777" w:rsidR="00443EF1" w:rsidRDefault="00443EF1" w:rsidP="0044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основных корпоративных информационных системах,</w:t>
      </w:r>
    </w:p>
    <w:p w14:paraId="00F56717" w14:textId="77777777" w:rsidR="00443EF1" w:rsidRDefault="00443EF1" w:rsidP="0044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персональном компьютере с применением необходимых программ </w:t>
      </w:r>
    </w:p>
    <w:p w14:paraId="61807DF3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CADA5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и структура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4E5420" w14:textId="77777777" w:rsidR="00443EF1" w:rsidRDefault="00443EF1" w:rsidP="00443E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Процессный подход в управлении информационной логистической деятельностью в цепях поставок.</w:t>
      </w:r>
    </w:p>
    <w:p w14:paraId="4CFE50E0" w14:textId="77777777" w:rsidR="00443EF1" w:rsidRDefault="00443EF1" w:rsidP="00443E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информационные системы в управлении логистической деятельностью в цепях поставок.</w:t>
      </w:r>
    </w:p>
    <w:p w14:paraId="537187F3" w14:textId="77777777" w:rsidR="00443EF1" w:rsidRDefault="00443EF1" w:rsidP="00443E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3. Автоматизации коммерческих операций</w:t>
      </w:r>
    </w:p>
    <w:p w14:paraId="457968AB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13778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Объем дисциплины и виды учебной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A9DE24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6 зачетных единиц (216 час.), в том числе: </w:t>
      </w:r>
    </w:p>
    <w:p w14:paraId="18734DFB" w14:textId="1DFE6E6A" w:rsidR="0014070C" w:rsidRDefault="00C05415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070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форма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(5,6 семестр)</w:t>
      </w:r>
    </w:p>
    <w:p w14:paraId="79BC0C54" w14:textId="25ADD28E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48 час. </w:t>
      </w:r>
    </w:p>
    <w:p w14:paraId="3E31D918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64 час. </w:t>
      </w:r>
    </w:p>
    <w:p w14:paraId="19623AD3" w14:textId="77777777" w:rsid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96 час. </w:t>
      </w:r>
    </w:p>
    <w:p w14:paraId="6877609B" w14:textId="70EA0102" w:rsidR="00443EF1" w:rsidRDefault="00443EF1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  <w:r w:rsidR="00140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84AB3B" w14:textId="77777777" w:rsidR="003A50DB" w:rsidRDefault="003A50DB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5A608" w14:textId="0DA9D944" w:rsidR="0014070C" w:rsidRDefault="00222EAA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</w:t>
      </w:r>
      <w:r w:rsidR="00140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аочная форма обучения </w:t>
      </w:r>
      <w:r w:rsidR="00C05415">
        <w:rPr>
          <w:rFonts w:ascii="Times New Roman" w:eastAsia="Times New Roman" w:hAnsi="Times New Roman" w:cs="Times New Roman"/>
          <w:sz w:val="24"/>
          <w:szCs w:val="24"/>
          <w:lang w:eastAsia="ru-RU"/>
        </w:rPr>
        <w:t>(6,7 семестр)</w:t>
      </w:r>
    </w:p>
    <w:p w14:paraId="3C84AA2C" w14:textId="59E0E95D" w:rsidR="0014070C" w:rsidRDefault="0014070C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C0541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011F8B99" w14:textId="4577D04F" w:rsidR="0014070C" w:rsidRDefault="0014070C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 w:rsidR="00C05415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C0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7B6F04BC" w14:textId="0C2C9C62" w:rsidR="0014070C" w:rsidRDefault="0014070C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C05415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2C401354" w14:textId="33254B40" w:rsidR="0014070C" w:rsidRDefault="0014070C" w:rsidP="00443E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– зачет.</w:t>
      </w:r>
    </w:p>
    <w:p w14:paraId="366BF37D" w14:textId="77777777" w:rsidR="0014070C" w:rsidRDefault="0014070C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84DE0D9" w14:textId="4AE13757" w:rsidR="001E1046" w:rsidRPr="00443EF1" w:rsidRDefault="00443EF1" w:rsidP="00443EF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sectPr w:rsidR="001E1046" w:rsidRPr="0044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0DD"/>
    <w:multiLevelType w:val="multilevel"/>
    <w:tmpl w:val="383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98"/>
    <w:rsid w:val="0014070C"/>
    <w:rsid w:val="001E1046"/>
    <w:rsid w:val="00222EAA"/>
    <w:rsid w:val="003A50DB"/>
    <w:rsid w:val="003C0345"/>
    <w:rsid w:val="00443EF1"/>
    <w:rsid w:val="00B74C98"/>
    <w:rsid w:val="00C0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CDE9"/>
  <w15:chartTrackingRefBased/>
  <w15:docId w15:val="{B2D94FB3-AB6E-46B2-A183-70634692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E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43EF1"/>
  </w:style>
  <w:style w:type="character" w:customStyle="1" w:styleId="eop">
    <w:name w:val="eop"/>
    <w:basedOn w:val="a0"/>
    <w:rsid w:val="00443EF1"/>
  </w:style>
  <w:style w:type="character" w:customStyle="1" w:styleId="contextualspellingandgrammarerror">
    <w:name w:val="contextualspellingandgrammarerror"/>
    <w:basedOn w:val="a0"/>
    <w:rsid w:val="0044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Юднилова</dc:creator>
  <cp:keywords/>
  <dc:description/>
  <cp:lastModifiedBy>Оксана Медведь</cp:lastModifiedBy>
  <cp:revision>11</cp:revision>
  <dcterms:created xsi:type="dcterms:W3CDTF">2022-08-23T05:25:00Z</dcterms:created>
  <dcterms:modified xsi:type="dcterms:W3CDTF">2023-04-10T09:07:00Z</dcterms:modified>
</cp:coreProperties>
</file>