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A1" w:rsidRPr="00152A7C" w:rsidRDefault="00151CA1" w:rsidP="00151CA1">
      <w:pPr>
        <w:contextualSpacing/>
        <w:jc w:val="center"/>
      </w:pPr>
      <w:r w:rsidRPr="00152A7C">
        <w:t>АННОТАЦИЯ</w:t>
      </w:r>
    </w:p>
    <w:p w:rsidR="00151CA1" w:rsidRPr="00152A7C" w:rsidRDefault="00151CA1" w:rsidP="00151CA1">
      <w:pPr>
        <w:contextualSpacing/>
        <w:jc w:val="center"/>
      </w:pPr>
      <w:r w:rsidRPr="00152A7C">
        <w:t>Дисциплины</w:t>
      </w:r>
    </w:p>
    <w:p w:rsidR="00151CA1" w:rsidRPr="00655437" w:rsidRDefault="00151CA1" w:rsidP="00151CA1">
      <w:pPr>
        <w:jc w:val="center"/>
      </w:pPr>
      <w:r w:rsidRPr="007F4971">
        <w:t>Б</w:t>
      </w:r>
      <w:proofErr w:type="gramStart"/>
      <w:r w:rsidRPr="007F4971">
        <w:t>1.В.</w:t>
      </w:r>
      <w:proofErr w:type="gramEnd"/>
      <w:r w:rsidRPr="007F4971">
        <w:t xml:space="preserve">10  </w:t>
      </w:r>
      <w:r w:rsidRPr="007F4971">
        <w:rPr>
          <w:b/>
          <w:bCs/>
          <w:color w:val="000000"/>
          <w:spacing w:val="-2"/>
          <w:sz w:val="28"/>
          <w:szCs w:val="28"/>
        </w:rPr>
        <w:t>«</w:t>
      </w:r>
      <w:r w:rsidRPr="00655437">
        <w:rPr>
          <w:b/>
          <w:bCs/>
          <w:caps/>
          <w:color w:val="000000"/>
          <w:spacing w:val="-2"/>
          <w:sz w:val="28"/>
          <w:szCs w:val="28"/>
        </w:rPr>
        <w:t>Стратегический менеджмент</w:t>
      </w:r>
      <w:r>
        <w:rPr>
          <w:b/>
          <w:bCs/>
          <w:caps/>
          <w:color w:val="000000"/>
          <w:spacing w:val="-2"/>
          <w:sz w:val="28"/>
          <w:szCs w:val="28"/>
        </w:rPr>
        <w:t xml:space="preserve"> И Маркетинг</w:t>
      </w:r>
      <w:r w:rsidRPr="00655437">
        <w:t xml:space="preserve">» </w:t>
      </w:r>
    </w:p>
    <w:p w:rsidR="00151CA1" w:rsidRPr="000A1556" w:rsidRDefault="00151CA1" w:rsidP="00151CA1">
      <w:pPr>
        <w:jc w:val="center"/>
      </w:pPr>
      <w:r w:rsidRPr="000A1556">
        <w:t>для направления подготовки /специальности</w:t>
      </w:r>
    </w:p>
    <w:p w:rsidR="00151CA1" w:rsidRPr="000A1556" w:rsidRDefault="00151CA1" w:rsidP="00151CA1">
      <w:pPr>
        <w:jc w:val="center"/>
      </w:pPr>
    </w:p>
    <w:p w:rsidR="00151CA1" w:rsidRPr="007F4971" w:rsidRDefault="00151CA1" w:rsidP="00151CA1">
      <w:pPr>
        <w:jc w:val="center"/>
        <w:rPr>
          <w:sz w:val="22"/>
        </w:rPr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7F4971">
        <w:rPr>
          <w:szCs w:val="28"/>
        </w:rPr>
        <w:t>38.03.02 «Менеджмент»</w:t>
      </w:r>
      <w:r w:rsidRPr="007F4971">
        <w:rPr>
          <w:sz w:val="22"/>
        </w:rPr>
        <w:t xml:space="preserve"> </w:t>
      </w:r>
    </w:p>
    <w:p w:rsidR="00151CA1" w:rsidRDefault="00151CA1" w:rsidP="00F14C4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7188A">
        <w:t>бакалавр</w:t>
      </w:r>
    </w:p>
    <w:p w:rsidR="00151CA1" w:rsidRDefault="00151CA1" w:rsidP="00F14C47">
      <w:pPr>
        <w:contextualSpacing/>
      </w:pPr>
      <w:r w:rsidRPr="00152A7C">
        <w:t>Профиль</w:t>
      </w:r>
      <w:r w:rsidRPr="000A1556">
        <w:t>/специализаци</w:t>
      </w:r>
      <w:r>
        <w:t>я</w:t>
      </w:r>
      <w:r w:rsidRPr="000A1556">
        <w:t>/магистерск</w:t>
      </w:r>
      <w:r>
        <w:t>ая</w:t>
      </w:r>
      <w:r w:rsidRPr="000A1556">
        <w:t xml:space="preserve"> программ</w:t>
      </w:r>
      <w:r>
        <w:t>а</w:t>
      </w:r>
      <w:r w:rsidRPr="00152A7C">
        <w:t xml:space="preserve"> –</w:t>
      </w:r>
      <w:r>
        <w:t xml:space="preserve"> </w:t>
      </w:r>
      <w:r w:rsidRPr="007F4971">
        <w:t>«Маркетинг в цифровой среде</w:t>
      </w:r>
      <w:r w:rsidRPr="007F4971">
        <w:rPr>
          <w:sz w:val="28"/>
          <w:szCs w:val="28"/>
        </w:rPr>
        <w:t>»</w:t>
      </w:r>
    </w:p>
    <w:p w:rsidR="00151CA1" w:rsidRPr="00152A7C" w:rsidRDefault="00151CA1" w:rsidP="00F14C4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51CA1" w:rsidRDefault="00151CA1" w:rsidP="00F14C47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</w:p>
    <w:p w:rsidR="00151CA1" w:rsidRPr="00152A7C" w:rsidRDefault="00151CA1" w:rsidP="00F14C47">
      <w:pPr>
        <w:contextualSpacing/>
        <w:jc w:val="both"/>
        <w:rPr>
          <w:b/>
        </w:rPr>
      </w:pPr>
      <w:r w:rsidRPr="00152A7C">
        <w:rPr>
          <w:b/>
        </w:rPr>
        <w:t xml:space="preserve"> 2. Цель и задачи дисциплины</w:t>
      </w:r>
    </w:p>
    <w:p w:rsidR="00F14C47" w:rsidRPr="00F14C47" w:rsidRDefault="00F14C47" w:rsidP="00F14C47">
      <w:pPr>
        <w:jc w:val="both"/>
      </w:pPr>
      <w:r w:rsidRPr="00F14C47">
        <w:t>Целью изучения дисциплины является формирование компетенций, указанных в разделе 2 рабочей программы.</w:t>
      </w:r>
    </w:p>
    <w:p w:rsidR="00F14C47" w:rsidRPr="00F14C47" w:rsidRDefault="00F14C47" w:rsidP="00F14C47">
      <w:r w:rsidRPr="00F14C47">
        <w:t>Для достижения цели дисциплины решаются следующие задачи:</w:t>
      </w:r>
    </w:p>
    <w:p w:rsidR="00F14C47" w:rsidRPr="00F14C47" w:rsidRDefault="00F14C47" w:rsidP="00F14C47">
      <w:pPr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F14C47">
        <w:t xml:space="preserve">знать действующее законодательство и правовые нормы, регулирующие профессиональную деятельность, классификации элементов, инструментов 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уметь составлять систему показателей эффективности продвижения и обосновывать влияние коммуникационной деятельности на организацию;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уметь обосновывать выбор каналов продвижения с точки зрения общей эффективности работы организации на рынке;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владеть навыками разработки концепции продвижения продукции СМИ, формирование коммуникационных целей и маркетинговых стратегий;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владеть методами по выбору маркетинговых технологий и инструментов для донесения до потребителя необходимой информации и методиками их применения;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владеть навыками по представлению проектов управленческих решений по продвижению продукции СМИ руководству организации;</w:t>
      </w:r>
    </w:p>
    <w:p w:rsidR="00F14C47" w:rsidRPr="00F14C47" w:rsidRDefault="00F14C47" w:rsidP="00F14C47">
      <w:pPr>
        <w:numPr>
          <w:ilvl w:val="1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владеть навыками проведения анализа эффективности использования коммуникационных инструментов.</w:t>
      </w:r>
    </w:p>
    <w:p w:rsidR="00F14C47" w:rsidRPr="00F14C47" w:rsidRDefault="00F14C47" w:rsidP="00F14C47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F14C47">
        <w:rPr>
          <w:rFonts w:eastAsia="Calibri"/>
          <w:lang w:eastAsia="en-US"/>
        </w:rPr>
        <w:t>владеть навыками определения круга задач в рамках поставленной цели и выбора оптимальные способы их решения, исходя из действующих правовых норм, имеющихся ресурсов и ограничений</w:t>
      </w:r>
    </w:p>
    <w:p w:rsidR="00F14C47" w:rsidRPr="00F14C47" w:rsidRDefault="00F14C47" w:rsidP="00F14C47">
      <w:pPr>
        <w:jc w:val="both"/>
        <w:rPr>
          <w:i/>
        </w:rPr>
      </w:pPr>
    </w:p>
    <w:p w:rsidR="00151CA1" w:rsidRPr="00152A7C" w:rsidRDefault="00151CA1" w:rsidP="00151CA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51CA1" w:rsidRPr="00841326" w:rsidRDefault="00151CA1" w:rsidP="00151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6197"/>
      </w:tblGrid>
      <w:tr w:rsidR="00151CA1" w:rsidRPr="007F4971" w:rsidTr="00477B6C">
        <w:trPr>
          <w:trHeight w:val="665"/>
          <w:tblHeader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1" w:rsidRPr="007F4971" w:rsidRDefault="00151CA1" w:rsidP="00477B6C">
            <w:pPr>
              <w:widowControl w:val="0"/>
              <w:jc w:val="center"/>
              <w:rPr>
                <w:b/>
              </w:rPr>
            </w:pPr>
            <w:r w:rsidRPr="007F4971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A1" w:rsidRPr="007F4971" w:rsidRDefault="00151CA1" w:rsidP="00477B6C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F4971">
              <w:rPr>
                <w:b/>
                <w:bCs/>
              </w:rPr>
              <w:t>Результаты обучения по дисц</w:t>
            </w:r>
            <w:r w:rsidRPr="007F4971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151CA1" w:rsidRPr="007F4971" w:rsidTr="00477B6C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center"/>
            </w:pPr>
            <w:r w:rsidRPr="007F4971">
              <w:t>УК 2.</w:t>
            </w:r>
            <w:r w:rsidRPr="007F4971">
              <w:rPr>
                <w:sz w:val="20"/>
                <w:szCs w:val="20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Pr="007F4971">
              <w:t xml:space="preserve"> </w:t>
            </w:r>
          </w:p>
        </w:tc>
      </w:tr>
      <w:tr w:rsidR="00151CA1" w:rsidRPr="007F4971" w:rsidTr="00477B6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rPr>
                <w:iCs/>
              </w:rPr>
            </w:pPr>
            <w:r w:rsidRPr="007F4971">
              <w:rPr>
                <w:snapToGrid w:val="0"/>
                <w:sz w:val="20"/>
                <w:szCs w:val="20"/>
              </w:rPr>
              <w:t xml:space="preserve">УК-2.1.1. </w:t>
            </w:r>
            <w:r w:rsidRPr="007F4971">
              <w:rPr>
                <w:sz w:val="22"/>
              </w:rPr>
              <w:t xml:space="preserve">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151CA1" w:rsidRPr="007F4971" w:rsidRDefault="00151CA1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rPr>
                <w:snapToGrid w:val="0"/>
                <w:sz w:val="20"/>
                <w:szCs w:val="20"/>
              </w:rPr>
            </w:pPr>
            <w:r w:rsidRPr="007F4971">
              <w:rPr>
                <w:sz w:val="22"/>
                <w:szCs w:val="22"/>
              </w:rPr>
              <w:lastRenderedPageBreak/>
              <w:t xml:space="preserve">Обучающийся знает: </w:t>
            </w:r>
            <w:r w:rsidRPr="007F4971">
              <w:rPr>
                <w:snapToGrid w:val="0"/>
                <w:sz w:val="20"/>
                <w:szCs w:val="20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151CA1" w:rsidRPr="007F4971" w:rsidRDefault="00151CA1" w:rsidP="00477B6C">
            <w:pPr>
              <w:rPr>
                <w:snapToGrid w:val="0"/>
                <w:sz w:val="20"/>
                <w:szCs w:val="20"/>
              </w:rPr>
            </w:pPr>
            <w:r w:rsidRPr="007F4971">
              <w:rPr>
                <w:sz w:val="22"/>
              </w:rPr>
              <w:t>Обучающийся умеет: Умеет</w:t>
            </w:r>
            <w:r w:rsidRPr="007F4971">
              <w:rPr>
                <w:b/>
                <w:snapToGrid w:val="0"/>
                <w:sz w:val="18"/>
                <w:szCs w:val="20"/>
              </w:rPr>
              <w:t xml:space="preserve"> </w:t>
            </w:r>
            <w:r w:rsidRPr="007F4971">
              <w:rPr>
                <w:snapToGrid w:val="0"/>
                <w:sz w:val="20"/>
                <w:szCs w:val="20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151CA1" w:rsidRPr="007F4971" w:rsidRDefault="00151CA1" w:rsidP="00477B6C">
            <w:pPr>
              <w:widowControl w:val="0"/>
              <w:ind w:left="30"/>
              <w:rPr>
                <w:sz w:val="22"/>
                <w:szCs w:val="22"/>
              </w:rPr>
            </w:pPr>
            <w:r w:rsidRPr="007F4971">
              <w:t>Обучающийся владеет</w:t>
            </w:r>
            <w:r w:rsidRPr="007F4971">
              <w:rPr>
                <w:snapToGrid w:val="0"/>
                <w:sz w:val="20"/>
                <w:szCs w:val="20"/>
              </w:rPr>
              <w:t xml:space="preserve"> методиками разработки цели и задач проекта; методами оценки потребности в ресурсах, </w:t>
            </w:r>
            <w:r w:rsidRPr="007F4971">
              <w:rPr>
                <w:snapToGrid w:val="0"/>
                <w:sz w:val="20"/>
                <w:szCs w:val="20"/>
              </w:rPr>
              <w:lastRenderedPageBreak/>
              <w:t>продолжительности и стоимости проекта; навыками работы с нормативно-правовой документацией</w:t>
            </w:r>
          </w:p>
        </w:tc>
      </w:tr>
      <w:tr w:rsidR="00151CA1" w:rsidRPr="007F4971" w:rsidTr="00477B6C">
        <w:trPr>
          <w:trHeight w:val="252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center"/>
            </w:pPr>
            <w:r w:rsidRPr="007F4971">
              <w:rPr>
                <w:rFonts w:eastAsia="Calibri"/>
                <w:snapToGrid w:val="0"/>
                <w:lang w:eastAsia="en-US"/>
              </w:rPr>
              <w:lastRenderedPageBreak/>
              <w:t>ПК-1 Организация маркетинговых исследований в области СМИ</w:t>
            </w:r>
          </w:p>
        </w:tc>
      </w:tr>
      <w:tr w:rsidR="00151CA1" w:rsidRPr="007F4971" w:rsidTr="00477B6C">
        <w:trPr>
          <w:trHeight w:val="1758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rPr>
                <w:sz w:val="22"/>
              </w:rPr>
            </w:pPr>
            <w:r w:rsidRPr="007F4971">
              <w:rPr>
                <w:sz w:val="22"/>
              </w:rPr>
              <w:t>ПК-1.1.3. Знает корпоративные стандарты, регламенты и иные локальные нормативные акты, регулирующие профессиональную деятельность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r w:rsidRPr="007F4971">
              <w:t xml:space="preserve">Обучающийся знает: 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7F4971">
              <w:rPr>
                <w:rFonts w:ascii="Times New Roman" w:hAnsi="Times New Roman"/>
              </w:rPr>
              <w:t>корпоративные стандарты</w:t>
            </w:r>
            <w:r w:rsidRPr="007F49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7F4971">
              <w:rPr>
                <w:rFonts w:ascii="Times New Roman" w:hAnsi="Times New Roman"/>
              </w:rPr>
              <w:t>регламенты и иные локальные нормативные акты</w:t>
            </w:r>
            <w:r w:rsidRPr="007F4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1CA1" w:rsidRPr="007F4971" w:rsidTr="00477B6C">
        <w:trPr>
          <w:trHeight w:val="152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rPr>
                <w:sz w:val="22"/>
              </w:rPr>
            </w:pPr>
            <w:r w:rsidRPr="007F4971">
              <w:rPr>
                <w:sz w:val="22"/>
              </w:rPr>
              <w:t>ПК-1.2.4. Умеет составлять договоры гражданско-правового характера, оформлять необходимую документацию по реализации договоров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r w:rsidRPr="007F4971">
              <w:t>Обучающийся умеет: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</w:rPr>
            </w:pPr>
            <w:r w:rsidRPr="007F4971">
              <w:rPr>
                <w:rFonts w:ascii="Times New Roman" w:hAnsi="Times New Roman"/>
              </w:rPr>
              <w:t>составлять договоры гражданско-правового характера;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</w:rPr>
            </w:pPr>
            <w:r w:rsidRPr="007F4971">
              <w:rPr>
                <w:rFonts w:ascii="Times New Roman" w:hAnsi="Times New Roman"/>
              </w:rPr>
              <w:t>оформлять регламенты и иные локальные нормативные акты;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7F4971">
              <w:rPr>
                <w:rFonts w:ascii="Times New Roman" w:hAnsi="Times New Roman"/>
              </w:rPr>
              <w:t>оформлять документацию по реализации договоров.</w:t>
            </w:r>
          </w:p>
        </w:tc>
      </w:tr>
      <w:tr w:rsidR="00151CA1" w:rsidRPr="007F4971" w:rsidTr="00477B6C">
        <w:trPr>
          <w:trHeight w:val="153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pStyle w:val="a"/>
              <w:rPr>
                <w:sz w:val="22"/>
              </w:rPr>
            </w:pPr>
            <w:r w:rsidRPr="007F4971">
              <w:rPr>
                <w:sz w:val="22"/>
                <w:szCs w:val="22"/>
              </w:rPr>
              <w:t>ПК-1.3.2. Владеет навыками по поиску и отбору организаций, осуществляющих маркетинговые исследования и проводящих социологические опросы.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</w:rPr>
            </w:pPr>
            <w:r w:rsidRPr="007F4971">
              <w:rPr>
                <w:rFonts w:ascii="Times New Roman" w:hAnsi="Times New Roman"/>
              </w:rPr>
              <w:t>навыками маркетинговые исследования;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hAnsi="Times New Roman"/>
              </w:rPr>
            </w:pPr>
            <w:r w:rsidRPr="007F4971">
              <w:rPr>
                <w:rFonts w:ascii="Times New Roman" w:hAnsi="Times New Roman"/>
              </w:rPr>
              <w:t>навыками проведения социологических опросов.</w:t>
            </w:r>
          </w:p>
        </w:tc>
      </w:tr>
      <w:tr w:rsidR="00151CA1" w:rsidRPr="007F4971" w:rsidTr="00477B6C">
        <w:trPr>
          <w:trHeight w:val="303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rPr>
                <w:sz w:val="22"/>
                <w:szCs w:val="22"/>
              </w:rPr>
            </w:pPr>
            <w:r w:rsidRPr="007F4971">
              <w:rPr>
                <w:sz w:val="22"/>
              </w:rPr>
              <w:t>ПК-1.3.4. Владеет навыками по составлению, заключению, контролю выполнения и приемке результатов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F497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навыками по составлению договоров; 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F497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навыками по заключению договоров; 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</w:pPr>
            <w:r w:rsidRPr="007F4971">
              <w:rPr>
                <w:rFonts w:ascii="Times New Roman" w:eastAsia="Times New Roman" w:hAnsi="Times New Roman"/>
                <w:szCs w:val="24"/>
                <w:lang w:eastAsia="ru-RU"/>
              </w:rPr>
              <w:t>навыками по контролю выполнения и приемке результатов договоров;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</w:pPr>
            <w:r w:rsidRPr="007F4971">
              <w:rPr>
                <w:rFonts w:ascii="Times New Roman" w:hAnsi="Times New Roman"/>
              </w:rPr>
              <w:t>навыками проведения социологических опросов;</w:t>
            </w:r>
          </w:p>
          <w:p w:rsidR="00151CA1" w:rsidRPr="007F4971" w:rsidRDefault="00151CA1" w:rsidP="00151CA1">
            <w:pPr>
              <w:pStyle w:val="a4"/>
              <w:widowControl w:val="0"/>
              <w:numPr>
                <w:ilvl w:val="0"/>
                <w:numId w:val="2"/>
              </w:numPr>
              <w:ind w:left="390"/>
            </w:pPr>
            <w:r w:rsidRPr="007F4971">
              <w:rPr>
                <w:rFonts w:ascii="Times New Roman" w:hAnsi="Times New Roman"/>
              </w:rPr>
              <w:t>навыками анализа ситуации на рынке продукции СМИ.</w:t>
            </w:r>
          </w:p>
        </w:tc>
      </w:tr>
      <w:tr w:rsidR="00151CA1" w:rsidRPr="007F4971" w:rsidTr="00477B6C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jc w:val="center"/>
            </w:pPr>
            <w:r w:rsidRPr="007F4971">
              <w:rPr>
                <w:rFonts w:eastAsia="Calibri"/>
                <w:snapToGrid w:val="0"/>
                <w:lang w:eastAsia="en-US"/>
              </w:rPr>
              <w:t>ПК-2 Разработка маркетинговой стратегии для продукции СМИ</w:t>
            </w:r>
          </w:p>
        </w:tc>
      </w:tr>
      <w:tr w:rsidR="00151CA1" w:rsidRPr="007F4971" w:rsidTr="00477B6C">
        <w:trPr>
          <w:trHeight w:val="1029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7F4971">
              <w:rPr>
                <w:sz w:val="22"/>
              </w:rPr>
              <w:t>ПК-2.2.2. Умеет разрабатывать концептуальные и стратегические документы в области маркетинга</w:t>
            </w:r>
            <w:r w:rsidRPr="007F4971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r w:rsidRPr="007F4971">
              <w:t>Обучающийся умеет:</w:t>
            </w:r>
          </w:p>
          <w:p w:rsidR="00151CA1" w:rsidRPr="007F4971" w:rsidRDefault="00151CA1" w:rsidP="00477B6C">
            <w:r w:rsidRPr="007F4971">
              <w:t xml:space="preserve">- составлять </w:t>
            </w:r>
            <w:r w:rsidRPr="007F4971">
              <w:rPr>
                <w:sz w:val="22"/>
              </w:rPr>
              <w:t>предложения в маркетинговую политику;</w:t>
            </w:r>
          </w:p>
          <w:p w:rsidR="00151CA1" w:rsidRPr="007F4971" w:rsidRDefault="00151CA1" w:rsidP="00477B6C">
            <w:r w:rsidRPr="007F4971">
              <w:rPr>
                <w:sz w:val="22"/>
              </w:rPr>
              <w:t>- проводить анализ рыночных и специфических рисков для принятия управленческих решений.</w:t>
            </w:r>
          </w:p>
        </w:tc>
      </w:tr>
      <w:tr w:rsidR="00151CA1" w:rsidRPr="007F4971" w:rsidTr="00477B6C">
        <w:trPr>
          <w:trHeight w:val="22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F4971">
              <w:rPr>
                <w:sz w:val="22"/>
              </w:rPr>
              <w:t>ПК-2.3.1. Владеет навыками  разработки концепции продвижения продукции СМИ, формирование коммуникационных целей и маркетинговых стратегий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proofErr w:type="gramStart"/>
            <w:r w:rsidRPr="007F4971">
              <w:rPr>
                <w:sz w:val="22"/>
              </w:rPr>
              <w:t>разработки  предложений</w:t>
            </w:r>
            <w:proofErr w:type="gramEnd"/>
            <w:r w:rsidRPr="007F4971">
              <w:rPr>
                <w:sz w:val="22"/>
              </w:rPr>
              <w:t xml:space="preserve"> в маркетинговую политику.</w:t>
            </w:r>
          </w:p>
          <w:p w:rsidR="00151CA1" w:rsidRPr="007F4971" w:rsidRDefault="00151CA1" w:rsidP="00477B6C">
            <w:pPr>
              <w:rPr>
                <w:sz w:val="22"/>
              </w:rPr>
            </w:pPr>
          </w:p>
        </w:tc>
      </w:tr>
      <w:tr w:rsidR="00151CA1" w:rsidRPr="007F4971" w:rsidTr="00477B6C">
        <w:trPr>
          <w:trHeight w:val="272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F4971">
              <w:rPr>
                <w:sz w:val="22"/>
              </w:rPr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proofErr w:type="gramStart"/>
            <w:r w:rsidRPr="007F4971">
              <w:rPr>
                <w:sz w:val="22"/>
              </w:rPr>
              <w:t>разработки  предложений</w:t>
            </w:r>
            <w:proofErr w:type="gramEnd"/>
            <w:r w:rsidRPr="007F4971">
              <w:rPr>
                <w:sz w:val="22"/>
              </w:rPr>
              <w:t xml:space="preserve"> в ценовую политику.</w:t>
            </w:r>
          </w:p>
          <w:p w:rsidR="00151CA1" w:rsidRPr="007F4971" w:rsidRDefault="00151CA1" w:rsidP="00477B6C"/>
        </w:tc>
      </w:tr>
      <w:tr w:rsidR="00151CA1" w:rsidRPr="007F4971" w:rsidTr="00477B6C">
        <w:trPr>
          <w:trHeight w:val="23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F4971">
              <w:rPr>
                <w:sz w:val="22"/>
              </w:rPr>
              <w:t xml:space="preserve">ПК-2.3.5. Владеет навыками по согласованию маркетинговой </w:t>
            </w:r>
            <w:r w:rsidRPr="007F4971">
              <w:rPr>
                <w:sz w:val="22"/>
              </w:rPr>
              <w:lastRenderedPageBreak/>
              <w:t>стратегии с целями, задачами и стратегиями других подразделений и организации в целом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lastRenderedPageBreak/>
              <w:t>Обучающийся владеет: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lastRenderedPageBreak/>
              <w:t xml:space="preserve">- </w:t>
            </w:r>
            <w:proofErr w:type="gramStart"/>
            <w:r w:rsidRPr="007F4971">
              <w:rPr>
                <w:sz w:val="22"/>
              </w:rPr>
              <w:t>разработки  предложений</w:t>
            </w:r>
            <w:proofErr w:type="gramEnd"/>
            <w:r w:rsidRPr="007F4971">
              <w:rPr>
                <w:sz w:val="22"/>
              </w:rPr>
              <w:t xml:space="preserve"> в маркетинговую политику;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proofErr w:type="gramStart"/>
            <w:r w:rsidRPr="007F4971">
              <w:rPr>
                <w:sz w:val="22"/>
              </w:rPr>
              <w:t>разработки  предложений</w:t>
            </w:r>
            <w:proofErr w:type="gramEnd"/>
            <w:r w:rsidRPr="007F4971">
              <w:rPr>
                <w:sz w:val="22"/>
              </w:rPr>
              <w:t xml:space="preserve"> в ценовую политику.</w:t>
            </w:r>
          </w:p>
          <w:p w:rsidR="00151CA1" w:rsidRPr="007F4971" w:rsidRDefault="00151CA1" w:rsidP="00477B6C"/>
        </w:tc>
      </w:tr>
      <w:tr w:rsidR="00151CA1" w:rsidRPr="007F4971" w:rsidTr="00477B6C">
        <w:trPr>
          <w:trHeight w:val="281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r w:rsidRPr="007F4971">
              <w:rPr>
                <w:rFonts w:eastAsia="Calibri"/>
                <w:snapToGrid w:val="0"/>
                <w:lang w:eastAsia="en-US"/>
              </w:rPr>
              <w:lastRenderedPageBreak/>
              <w:t>ПК-3 Организация мероприятий, способствующих увеличению продаж продукции СМИ</w:t>
            </w:r>
          </w:p>
        </w:tc>
      </w:tr>
      <w:tr w:rsidR="00151CA1" w:rsidRPr="007F4971" w:rsidTr="00477B6C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F4971">
              <w:rPr>
                <w:sz w:val="22"/>
              </w:rPr>
              <w:t>ПК-3.3.3. Владеет навыками по составлению, заключению и контролю выполнения договора на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proofErr w:type="gramStart"/>
            <w:r w:rsidRPr="007F4971">
              <w:rPr>
                <w:sz w:val="22"/>
              </w:rPr>
              <w:t>разработки  предложений</w:t>
            </w:r>
            <w:proofErr w:type="gramEnd"/>
            <w:r w:rsidRPr="007F4971">
              <w:rPr>
                <w:sz w:val="22"/>
              </w:rPr>
              <w:t xml:space="preserve"> в ценовую политику продукции СМИ, продвижение интернет-сайта продукции СМИ в поисковых системах.</w:t>
            </w:r>
          </w:p>
          <w:p w:rsidR="00151CA1" w:rsidRPr="007F4971" w:rsidRDefault="00151CA1" w:rsidP="00477B6C">
            <w:pPr>
              <w:ind w:left="30"/>
            </w:pPr>
          </w:p>
          <w:p w:rsidR="00151CA1" w:rsidRPr="007F4971" w:rsidRDefault="00151CA1" w:rsidP="00477B6C"/>
        </w:tc>
      </w:tr>
      <w:tr w:rsidR="00151CA1" w:rsidRPr="007F4971" w:rsidTr="00477B6C">
        <w:trPr>
          <w:trHeight w:val="372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r w:rsidRPr="007F4971">
              <w:rPr>
                <w:rFonts w:eastAsia="Calibri"/>
                <w:snapToGrid w:val="0"/>
                <w:lang w:eastAsia="en-US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</w:tr>
      <w:tr w:rsidR="00151CA1" w:rsidRPr="007F4971" w:rsidTr="00477B6C">
        <w:trPr>
          <w:trHeight w:val="23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rPr>
                <w:sz w:val="22"/>
              </w:rPr>
            </w:pPr>
            <w:r w:rsidRPr="007F4971">
              <w:rPr>
                <w:sz w:val="22"/>
              </w:rPr>
              <w:t>ПК-8.1.4. Знает основы бюджетирования маркетинговой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r w:rsidRPr="007F4971">
              <w:t>Обучающийся знает: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r w:rsidRPr="007F4971">
              <w:rPr>
                <w:sz w:val="22"/>
              </w:rPr>
              <w:t>основы бюджетирования;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rPr>
                <w:sz w:val="22"/>
              </w:rPr>
              <w:t>- основы маркетинговой деятельности.</w:t>
            </w:r>
          </w:p>
        </w:tc>
      </w:tr>
      <w:tr w:rsidR="00151CA1" w:rsidRPr="007F4971" w:rsidTr="00477B6C">
        <w:trPr>
          <w:trHeight w:val="23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7F4971">
              <w:rPr>
                <w:sz w:val="22"/>
              </w:rPr>
              <w:t>ПК-8.2.2.Умеет анализировать соответствие выбранных каналов продвижения в информационно-телекоммуникационной сети "Интернет" общей маркетинговой стратегии организации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r w:rsidRPr="007F4971">
              <w:t>Обучающийся умеет:</w:t>
            </w:r>
          </w:p>
          <w:p w:rsidR="00151CA1" w:rsidRPr="007F4971" w:rsidRDefault="00151CA1" w:rsidP="00477B6C">
            <w:pPr>
              <w:ind w:left="30"/>
            </w:pPr>
            <w:r w:rsidRPr="007F4971">
              <w:t>-</w:t>
            </w:r>
            <w:r w:rsidRPr="007F4971">
              <w:rPr>
                <w:sz w:val="22"/>
              </w:rPr>
              <w:t xml:space="preserve"> анализировать каналы продвижения в информационно-телекоммуникационной сети "Интернет".</w:t>
            </w:r>
          </w:p>
        </w:tc>
      </w:tr>
      <w:tr w:rsidR="00151CA1" w:rsidRPr="007F4971" w:rsidTr="00477B6C">
        <w:trPr>
          <w:trHeight w:val="355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7F4971">
              <w:rPr>
                <w:sz w:val="22"/>
              </w:rPr>
              <w:t>ПК-8.3.3. Владеет навыками составления стратегии продвижения в информационно-телекоммуникационной сети "Интернет"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477B6C">
            <w:pPr>
              <w:ind w:left="30"/>
            </w:pPr>
            <w:r w:rsidRPr="007F4971">
              <w:t xml:space="preserve">- </w:t>
            </w:r>
            <w:r w:rsidRPr="007F4971">
              <w:rPr>
                <w:sz w:val="22"/>
              </w:rPr>
              <w:t>составления стратегии продвижения в информационно-телекоммуникационной сети "Интернет".</w:t>
            </w:r>
          </w:p>
          <w:p w:rsidR="00151CA1" w:rsidRPr="007F4971" w:rsidRDefault="00151CA1" w:rsidP="00477B6C"/>
        </w:tc>
      </w:tr>
      <w:tr w:rsidR="00151CA1" w:rsidRPr="007F4971" w:rsidTr="00477B6C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r w:rsidRPr="007F4971">
              <w:rPr>
                <w:rFonts w:eastAsia="Calibri"/>
                <w:snapToGrid w:val="0"/>
                <w:lang w:eastAsia="en-US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</w:tr>
      <w:tr w:rsidR="00151CA1" w:rsidRPr="007F4971" w:rsidTr="00477B6C">
        <w:trPr>
          <w:trHeight w:val="271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7F4971">
              <w:rPr>
                <w:sz w:val="22"/>
              </w:rPr>
              <w:t>ПК-9.1.3 Знает современные правила и стандарты составления технической документации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знает: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rPr>
                <w:sz w:val="22"/>
              </w:rPr>
              <w:t>- современные правила составления технической документации;</w:t>
            </w:r>
          </w:p>
          <w:p w:rsidR="00151CA1" w:rsidRPr="007F4971" w:rsidRDefault="00151CA1" w:rsidP="00477B6C">
            <w:r w:rsidRPr="007F4971">
              <w:rPr>
                <w:sz w:val="22"/>
              </w:rPr>
              <w:t>- современные стандарты составления технической документации.</w:t>
            </w:r>
          </w:p>
        </w:tc>
      </w:tr>
      <w:tr w:rsidR="00151CA1" w:rsidRPr="007F4971" w:rsidTr="00477B6C">
        <w:trPr>
          <w:trHeight w:val="243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CA1" w:rsidRPr="007F4971" w:rsidRDefault="00151CA1" w:rsidP="00477B6C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7F4971">
              <w:rPr>
                <w:sz w:val="22"/>
              </w:rPr>
              <w:t>ПК-9.3.1. Владеет навыками согласования показателей эффективности и стратегии продвижения с заказчиком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A1" w:rsidRPr="007F4971" w:rsidRDefault="00151CA1" w:rsidP="00477B6C">
            <w:pPr>
              <w:ind w:left="30"/>
            </w:pPr>
            <w:r w:rsidRPr="007F4971">
              <w:t>Обучающийся владеет:</w:t>
            </w:r>
          </w:p>
          <w:p w:rsidR="00151CA1" w:rsidRPr="007F4971" w:rsidRDefault="00151CA1" w:rsidP="00477B6C">
            <w:pPr>
              <w:rPr>
                <w:sz w:val="22"/>
              </w:rPr>
            </w:pPr>
            <w:r w:rsidRPr="007F4971">
              <w:t xml:space="preserve">- </w:t>
            </w:r>
            <w:r w:rsidRPr="007F4971">
              <w:rPr>
                <w:sz w:val="22"/>
              </w:rPr>
              <w:t>навыками согласования показателей эффективности;</w:t>
            </w:r>
          </w:p>
          <w:p w:rsidR="00151CA1" w:rsidRPr="007F4971" w:rsidRDefault="00151CA1" w:rsidP="00477B6C">
            <w:r w:rsidRPr="007F4971">
              <w:t xml:space="preserve">- </w:t>
            </w:r>
            <w:r w:rsidRPr="007F4971">
              <w:rPr>
                <w:sz w:val="22"/>
              </w:rPr>
              <w:t>навыками стратегии продвижения с заказчиком.</w:t>
            </w:r>
          </w:p>
        </w:tc>
      </w:tr>
    </w:tbl>
    <w:p w:rsidR="00151CA1" w:rsidRDefault="00151CA1" w:rsidP="00151CA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14C47" w:rsidRDefault="00F14C47" w:rsidP="00151CA1">
      <w:pPr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48"/>
      </w:tblGrid>
      <w:tr w:rsidR="00F14C47" w:rsidRPr="00F14C47" w:rsidTr="00F14C4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47" w:rsidRPr="00F14C47" w:rsidRDefault="00F14C47" w:rsidP="00F14C47">
            <w:pPr>
              <w:jc w:val="center"/>
              <w:rPr>
                <w:rFonts w:eastAsia="Calibri"/>
              </w:rPr>
            </w:pPr>
            <w:r w:rsidRPr="00F14C47">
              <w:rPr>
                <w:rFonts w:eastAsia="Calibri"/>
              </w:rPr>
              <w:t>1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47" w:rsidRPr="00F14C47" w:rsidRDefault="00F14C47" w:rsidP="00F14C47">
            <w:pPr>
              <w:widowControl w:val="0"/>
              <w:autoSpaceDE w:val="0"/>
              <w:autoSpaceDN w:val="0"/>
              <w:rPr>
                <w:rFonts w:eastAsia="Cambria"/>
                <w:bCs/>
                <w:lang w:eastAsia="en-US"/>
              </w:rPr>
            </w:pPr>
            <w:r w:rsidRPr="00F14C47">
              <w:rPr>
                <w:rFonts w:eastAsia="Cambria"/>
                <w:bCs/>
                <w:lang w:eastAsia="en-US"/>
              </w:rPr>
              <w:t xml:space="preserve">Сущность стратегического маркетинга и менеджмента. </w:t>
            </w:r>
            <w:r w:rsidRPr="00F14C47">
              <w:rPr>
                <w:rFonts w:eastAsia="Cambria"/>
                <w:bCs/>
                <w:color w:val="231F20"/>
                <w:lang w:eastAsia="en-US"/>
              </w:rPr>
              <w:t>Разработка стратегического плана: анализ информации</w:t>
            </w:r>
          </w:p>
          <w:p w:rsidR="00F14C47" w:rsidRPr="00F14C47" w:rsidRDefault="00F14C47" w:rsidP="00F14C47">
            <w:r w:rsidRPr="00F14C47">
              <w:rPr>
                <w:color w:val="231F20"/>
              </w:rPr>
              <w:t>о внешней и внутренней среде</w:t>
            </w:r>
          </w:p>
        </w:tc>
      </w:tr>
      <w:tr w:rsidR="00F14C47" w:rsidRPr="00F14C47" w:rsidTr="00F14C47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47" w:rsidRPr="00F14C47" w:rsidRDefault="00F14C47" w:rsidP="00F14C47">
            <w:pPr>
              <w:jc w:val="center"/>
              <w:rPr>
                <w:rFonts w:eastAsia="Calibri"/>
              </w:rPr>
            </w:pPr>
            <w:r w:rsidRPr="00F14C47">
              <w:rPr>
                <w:rFonts w:eastAsia="Calibri"/>
              </w:rPr>
              <w:t>2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47" w:rsidRPr="00F14C47" w:rsidRDefault="00F14C47" w:rsidP="00F14C47">
            <w:pPr>
              <w:rPr>
                <w:b/>
              </w:rPr>
            </w:pPr>
            <w:r w:rsidRPr="00F14C47">
              <w:t>Методика оценки ориентированности компании на рынок. Прикладная интерпретация теории потребностей</w:t>
            </w:r>
          </w:p>
        </w:tc>
      </w:tr>
    </w:tbl>
    <w:tbl>
      <w:tblPr>
        <w:tblpPr w:leftFromText="180" w:rightFromText="180" w:horzAnchor="margin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8550"/>
      </w:tblGrid>
      <w:tr w:rsidR="00F14C47" w:rsidRPr="00F14C47" w:rsidTr="00F14C4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47" w:rsidRPr="00F14C47" w:rsidRDefault="00F14C47" w:rsidP="00F14C47">
            <w:pPr>
              <w:jc w:val="center"/>
              <w:rPr>
                <w:rFonts w:eastAsia="Calibri"/>
              </w:rPr>
            </w:pPr>
            <w:r w:rsidRPr="00F14C47">
              <w:rPr>
                <w:rFonts w:eastAsia="Calibri"/>
              </w:rPr>
              <w:lastRenderedPageBreak/>
              <w:t>3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47" w:rsidRPr="00F14C47" w:rsidRDefault="00F14C47" w:rsidP="00F14C47">
            <w:pPr>
              <w:widowControl w:val="0"/>
              <w:rPr>
                <w:rFonts w:eastAsia="DengXian"/>
                <w:kern w:val="2"/>
                <w:lang w:eastAsia="zh-CN"/>
              </w:rPr>
            </w:pPr>
            <w:r w:rsidRPr="00F14C47">
              <w:rPr>
                <w:rFonts w:eastAsia="DengXian"/>
                <w:color w:val="231F20"/>
                <w:kern w:val="2"/>
                <w:lang w:eastAsia="zh-CN"/>
              </w:rPr>
              <w:t>Поведение покупателя в процессе выбора товара: измерение познавательной реакции</w:t>
            </w:r>
          </w:p>
          <w:p w:rsidR="00F14C47" w:rsidRPr="00F14C47" w:rsidRDefault="00F14C47" w:rsidP="00F14C47">
            <w:pPr>
              <w:rPr>
                <w:b/>
              </w:rPr>
            </w:pPr>
          </w:p>
        </w:tc>
      </w:tr>
      <w:tr w:rsidR="00F14C47" w:rsidRPr="00F14C47" w:rsidTr="00F14C4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47" w:rsidRPr="00F14C47" w:rsidRDefault="00F14C47" w:rsidP="00F14C47">
            <w:pPr>
              <w:jc w:val="center"/>
              <w:rPr>
                <w:rFonts w:eastAsia="Calibri"/>
              </w:rPr>
            </w:pPr>
            <w:r w:rsidRPr="00F14C47">
              <w:rPr>
                <w:rFonts w:eastAsia="Calibri"/>
              </w:rPr>
              <w:t>4</w:t>
            </w:r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C47" w:rsidRPr="00F14C47" w:rsidRDefault="00F14C47" w:rsidP="00F14C47">
            <w:pPr>
              <w:rPr>
                <w:b/>
              </w:rPr>
            </w:pPr>
            <w:r w:rsidRPr="00F14C47">
              <w:t>Измерение эмоциональной и поведенческой реакции. Разработка стратегии компании</w:t>
            </w:r>
          </w:p>
        </w:tc>
      </w:tr>
    </w:tbl>
    <w:p w:rsidR="00F14C47" w:rsidRDefault="00F14C47" w:rsidP="00151CA1">
      <w:pPr>
        <w:contextualSpacing/>
        <w:jc w:val="both"/>
        <w:rPr>
          <w:b/>
        </w:rPr>
      </w:pPr>
    </w:p>
    <w:p w:rsidR="00F14C47" w:rsidRDefault="00F14C47" w:rsidP="00151CA1">
      <w:pPr>
        <w:contextualSpacing/>
        <w:jc w:val="both"/>
        <w:rPr>
          <w:b/>
        </w:rPr>
      </w:pPr>
    </w:p>
    <w:p w:rsidR="00F14C47" w:rsidRDefault="00F14C47" w:rsidP="00151CA1">
      <w:pPr>
        <w:contextualSpacing/>
        <w:jc w:val="both"/>
        <w:rPr>
          <w:b/>
        </w:rPr>
      </w:pPr>
    </w:p>
    <w:p w:rsidR="00F14C47" w:rsidRDefault="00F14C47" w:rsidP="00151CA1">
      <w:pPr>
        <w:contextualSpacing/>
        <w:jc w:val="both"/>
        <w:rPr>
          <w:b/>
        </w:rPr>
      </w:pPr>
    </w:p>
    <w:p w:rsidR="00151CA1" w:rsidRPr="00152A7C" w:rsidRDefault="00151CA1" w:rsidP="00151CA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F14C47" w:rsidRDefault="00F14C47" w:rsidP="00151CA1">
      <w:pPr>
        <w:contextualSpacing/>
        <w:jc w:val="both"/>
      </w:pPr>
    </w:p>
    <w:p w:rsidR="00151CA1" w:rsidRPr="00152A7C" w:rsidRDefault="00151CA1" w:rsidP="00151CA1">
      <w:pPr>
        <w:contextualSpacing/>
        <w:jc w:val="both"/>
      </w:pPr>
      <w:r w:rsidRPr="00152A7C">
        <w:t xml:space="preserve">Объем дисциплины – </w:t>
      </w:r>
      <w:r>
        <w:t>9</w:t>
      </w:r>
      <w:r w:rsidRPr="00152A7C">
        <w:t xml:space="preserve"> зачетные единицы (</w:t>
      </w:r>
      <w:r>
        <w:t xml:space="preserve">324 </w:t>
      </w:r>
      <w:r w:rsidRPr="00152A7C">
        <w:t>час.), в том числе:</w:t>
      </w:r>
    </w:p>
    <w:p w:rsidR="00151CA1" w:rsidRDefault="00151CA1" w:rsidP="00151CA1">
      <w:pPr>
        <w:contextualSpacing/>
        <w:jc w:val="both"/>
      </w:pPr>
      <w:r>
        <w:t>5 семестр</w:t>
      </w:r>
    </w:p>
    <w:p w:rsidR="00151CA1" w:rsidRPr="00152A7C" w:rsidRDefault="00151CA1" w:rsidP="00151CA1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151CA1" w:rsidRPr="00152A7C" w:rsidRDefault="00151CA1" w:rsidP="00151CA1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51CA1" w:rsidRPr="00152A7C" w:rsidRDefault="00151CA1" w:rsidP="00151CA1">
      <w:pPr>
        <w:contextualSpacing/>
        <w:jc w:val="both"/>
      </w:pPr>
      <w:r w:rsidRPr="00152A7C">
        <w:t xml:space="preserve">самостоятельная работа – </w:t>
      </w:r>
      <w:r>
        <w:t>44</w:t>
      </w:r>
      <w:r w:rsidRPr="00152A7C">
        <w:t xml:space="preserve"> час.</w:t>
      </w:r>
    </w:p>
    <w:p w:rsidR="00151CA1" w:rsidRDefault="00151CA1" w:rsidP="00151CA1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экзамен</w:t>
      </w:r>
    </w:p>
    <w:p w:rsidR="00F14C47" w:rsidRDefault="00F14C47" w:rsidP="00151CA1">
      <w:pPr>
        <w:contextualSpacing/>
        <w:jc w:val="both"/>
      </w:pPr>
    </w:p>
    <w:p w:rsidR="00F14C47" w:rsidRDefault="00151CA1" w:rsidP="00151CA1">
      <w:pPr>
        <w:contextualSpacing/>
        <w:jc w:val="both"/>
      </w:pPr>
      <w:r>
        <w:t xml:space="preserve">6 семестр </w:t>
      </w:r>
    </w:p>
    <w:p w:rsidR="00151CA1" w:rsidRPr="00152A7C" w:rsidRDefault="00151CA1" w:rsidP="00151CA1">
      <w:pPr>
        <w:contextualSpacing/>
        <w:jc w:val="both"/>
      </w:pPr>
      <w:bookmarkStart w:id="0" w:name="_GoBack"/>
      <w:bookmarkEnd w:id="0"/>
      <w:r w:rsidRPr="00152A7C">
        <w:t xml:space="preserve">лекции – </w:t>
      </w:r>
      <w:r>
        <w:t>32</w:t>
      </w:r>
      <w:r w:rsidRPr="00152A7C">
        <w:t xml:space="preserve"> час.</w:t>
      </w:r>
    </w:p>
    <w:p w:rsidR="00151CA1" w:rsidRPr="00152A7C" w:rsidRDefault="00151CA1" w:rsidP="00151CA1">
      <w:pPr>
        <w:contextualSpacing/>
        <w:jc w:val="both"/>
      </w:pPr>
      <w:r w:rsidRPr="00152A7C">
        <w:t xml:space="preserve">практические занятия – </w:t>
      </w:r>
      <w:r>
        <w:t>48</w:t>
      </w:r>
      <w:r w:rsidRPr="00152A7C">
        <w:t xml:space="preserve"> час.</w:t>
      </w:r>
    </w:p>
    <w:p w:rsidR="00151CA1" w:rsidRPr="00152A7C" w:rsidRDefault="00151CA1" w:rsidP="00151CA1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6B5017" w:rsidRDefault="00151CA1" w:rsidP="00B30790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КП, экзамен.</w:t>
      </w:r>
    </w:p>
    <w:p w:rsidR="00F14C47" w:rsidRDefault="00F14C47" w:rsidP="00B30790">
      <w:pPr>
        <w:contextualSpacing/>
        <w:jc w:val="both"/>
      </w:pPr>
    </w:p>
    <w:sectPr w:rsidR="00F14C4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7DC0"/>
    <w:multiLevelType w:val="hybridMultilevel"/>
    <w:tmpl w:val="06E2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A1"/>
    <w:rsid w:val="00151CA1"/>
    <w:rsid w:val="005537E5"/>
    <w:rsid w:val="006B5017"/>
    <w:rsid w:val="00B30790"/>
    <w:rsid w:val="00F1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4054"/>
  <w15:chartTrackingRefBased/>
  <w15:docId w15:val="{43D36BDF-0B46-43F8-93F8-7D759BCC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51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151CA1"/>
    <w:pPr>
      <w:numPr>
        <w:numId w:val="1"/>
      </w:numPr>
      <w:spacing w:before="100" w:beforeAutospacing="1" w:after="100" w:afterAutospacing="1"/>
    </w:pPr>
  </w:style>
  <w:style w:type="paragraph" w:styleId="a4">
    <w:name w:val="List Paragraph"/>
    <w:basedOn w:val="a0"/>
    <w:uiPriority w:val="99"/>
    <w:qFormat/>
    <w:rsid w:val="00151CA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Мардас</dc:creator>
  <cp:keywords/>
  <dc:description/>
  <cp:lastModifiedBy>user</cp:lastModifiedBy>
  <cp:revision>2</cp:revision>
  <dcterms:created xsi:type="dcterms:W3CDTF">2023-05-04T16:06:00Z</dcterms:created>
  <dcterms:modified xsi:type="dcterms:W3CDTF">2023-05-04T16:06:00Z</dcterms:modified>
</cp:coreProperties>
</file>