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70" w:rsidRPr="00152A7C" w:rsidRDefault="00BD7770" w:rsidP="00BD777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BD7770" w:rsidRPr="00152A7C" w:rsidRDefault="00BD7770" w:rsidP="00BD7770">
      <w:pPr>
        <w:contextualSpacing/>
        <w:jc w:val="center"/>
      </w:pPr>
      <w:r w:rsidRPr="00152A7C">
        <w:t>Дисциплины</w:t>
      </w:r>
    </w:p>
    <w:p w:rsidR="00F05DDC" w:rsidRPr="00612F91" w:rsidRDefault="00F05DDC" w:rsidP="00F05DDC">
      <w:pPr>
        <w:jc w:val="center"/>
        <w:rPr>
          <w:i/>
        </w:rPr>
      </w:pPr>
      <w:r w:rsidRPr="00612F91">
        <w:rPr>
          <w:i/>
        </w:rPr>
        <w:t>Б</w:t>
      </w:r>
      <w:proofErr w:type="gramStart"/>
      <w:r w:rsidRPr="00612F91">
        <w:rPr>
          <w:i/>
        </w:rPr>
        <w:t>1.В.</w:t>
      </w:r>
      <w:proofErr w:type="gramEnd"/>
      <w:r w:rsidRPr="00612F91">
        <w:rPr>
          <w:i/>
        </w:rPr>
        <w:t xml:space="preserve">20 «БЮДЖЕТИРОВАНИЕ  И КОНТРОЛЬ» </w:t>
      </w:r>
    </w:p>
    <w:p w:rsidR="008327F0" w:rsidRDefault="008327F0" w:rsidP="00BD7770">
      <w:pPr>
        <w:contextualSpacing/>
        <w:jc w:val="both"/>
      </w:pPr>
    </w:p>
    <w:p w:rsidR="008327F0" w:rsidRPr="003A3B16" w:rsidRDefault="00BD7770" w:rsidP="008327F0">
      <w:pPr>
        <w:jc w:val="center"/>
      </w:pPr>
      <w:r w:rsidRPr="00152A7C">
        <w:t xml:space="preserve">Направление </w:t>
      </w:r>
      <w:r w:rsidRPr="000A1556">
        <w:t>подготовки /специальност</w:t>
      </w:r>
      <w:r>
        <w:t>ь</w:t>
      </w:r>
      <w:r w:rsidRPr="00152A7C">
        <w:t xml:space="preserve"> –</w:t>
      </w:r>
      <w:r w:rsidR="003A3B16">
        <w:t xml:space="preserve"> </w:t>
      </w:r>
      <w:r w:rsidR="008327F0" w:rsidRPr="003A3B16">
        <w:t xml:space="preserve">38.03.02 «Менеджмент» </w:t>
      </w:r>
    </w:p>
    <w:p w:rsidR="008327F0" w:rsidRDefault="008327F0" w:rsidP="00BD7770">
      <w:pPr>
        <w:contextualSpacing/>
        <w:jc w:val="both"/>
      </w:pPr>
    </w:p>
    <w:p w:rsidR="00BD7770" w:rsidRPr="00EC1D07" w:rsidRDefault="00BD7770" w:rsidP="00EC1D07">
      <w:pPr>
        <w:contextualSpacing/>
      </w:pPr>
      <w:r w:rsidRPr="00EC1D07">
        <w:t xml:space="preserve">Квалификация (степень) выпускника – </w:t>
      </w:r>
      <w:r w:rsidR="008327F0" w:rsidRPr="00EC1D07">
        <w:t>бакалавр</w:t>
      </w:r>
    </w:p>
    <w:p w:rsidR="008327F0" w:rsidRPr="00EC1D07" w:rsidRDefault="00BD7770" w:rsidP="00EC1D07">
      <w:r w:rsidRPr="00EC1D07">
        <w:t>Профиль/специализация/магистерская программа –</w:t>
      </w:r>
      <w:r w:rsidR="008327F0" w:rsidRPr="00EC1D07">
        <w:t xml:space="preserve"> по профилям</w:t>
      </w:r>
    </w:p>
    <w:p w:rsidR="008327F0" w:rsidRPr="00EC1D07" w:rsidRDefault="00F05DDC" w:rsidP="00EC1D07">
      <w:r w:rsidRPr="00EC1D07">
        <w:t xml:space="preserve"> </w:t>
      </w:r>
      <w:r w:rsidR="008327F0" w:rsidRPr="00EC1D07">
        <w:t>«Управление человеческими ресурсами»,</w:t>
      </w:r>
    </w:p>
    <w:p w:rsidR="00F05DDC" w:rsidRDefault="00F05DDC" w:rsidP="00BD7770">
      <w:pPr>
        <w:contextualSpacing/>
        <w:jc w:val="both"/>
        <w:rPr>
          <w:b/>
        </w:rPr>
      </w:pPr>
    </w:p>
    <w:p w:rsidR="00BD7770" w:rsidRPr="00152A7C" w:rsidRDefault="00BD7770" w:rsidP="00BD777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F05DDC" w:rsidRDefault="00F05DDC" w:rsidP="00BD7770">
      <w:pPr>
        <w:contextualSpacing/>
        <w:jc w:val="both"/>
      </w:pPr>
    </w:p>
    <w:p w:rsidR="00F05DDC" w:rsidRPr="00572FF7" w:rsidRDefault="00F05DDC" w:rsidP="00F05DDC">
      <w:pPr>
        <w:ind w:firstLine="851"/>
        <w:jc w:val="both"/>
      </w:pPr>
      <w:r w:rsidRPr="00572FF7">
        <w:t>Дисциплина относится к части, формируемой участниками образовательных отношений блока 1 «Дисциплины».</w:t>
      </w:r>
    </w:p>
    <w:p w:rsidR="00F05DDC" w:rsidRDefault="00F05DDC" w:rsidP="00BD7770">
      <w:pPr>
        <w:contextualSpacing/>
        <w:jc w:val="both"/>
      </w:pPr>
    </w:p>
    <w:p w:rsidR="00BD7770" w:rsidRPr="00152A7C" w:rsidRDefault="00BD7770" w:rsidP="00BD777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346759" w:rsidRPr="002A7499" w:rsidRDefault="00346759" w:rsidP="00346759">
      <w:pPr>
        <w:ind w:firstLine="709"/>
        <w:jc w:val="both"/>
        <w:rPr>
          <w:i/>
        </w:rPr>
      </w:pPr>
      <w:r w:rsidRPr="002A7499">
        <w:t xml:space="preserve">Целью изучения дисциплины является систематизация знаний по </w:t>
      </w:r>
      <w:r w:rsidRPr="002A7499">
        <w:rPr>
          <w:iCs/>
        </w:rPr>
        <w:t>составл</w:t>
      </w:r>
      <w:r>
        <w:rPr>
          <w:iCs/>
        </w:rPr>
        <w:t>ению</w:t>
      </w:r>
      <w:r w:rsidRPr="002A7499">
        <w:rPr>
          <w:iCs/>
        </w:rPr>
        <w:t xml:space="preserve"> и контрол</w:t>
      </w:r>
      <w:r>
        <w:rPr>
          <w:iCs/>
        </w:rPr>
        <w:t>ю</w:t>
      </w:r>
      <w:r w:rsidRPr="002A7499">
        <w:rPr>
          <w:iCs/>
        </w:rPr>
        <w:t xml:space="preserve"> стат</w:t>
      </w:r>
      <w:r>
        <w:rPr>
          <w:iCs/>
        </w:rPr>
        <w:t>ей</w:t>
      </w:r>
      <w:r w:rsidRPr="002A7499">
        <w:rPr>
          <w:iCs/>
        </w:rPr>
        <w:t xml:space="preserve"> расходов на обеспечение персоналом для планирования бюджетов </w:t>
      </w:r>
      <w:r>
        <w:rPr>
          <w:iCs/>
        </w:rPr>
        <w:t xml:space="preserve"> организации, </w:t>
      </w:r>
      <w:r w:rsidRPr="002A7499">
        <w:rPr>
          <w:iCs/>
        </w:rPr>
        <w:t>технологи</w:t>
      </w:r>
      <w:r>
        <w:rPr>
          <w:iCs/>
        </w:rPr>
        <w:t>ям</w:t>
      </w:r>
      <w:r w:rsidRPr="002A7499">
        <w:rPr>
          <w:iCs/>
        </w:rPr>
        <w:t xml:space="preserve"> и метод</w:t>
      </w:r>
      <w:r>
        <w:rPr>
          <w:iCs/>
        </w:rPr>
        <w:t>ам</w:t>
      </w:r>
      <w:r w:rsidRPr="002A7499">
        <w:rPr>
          <w:iCs/>
        </w:rPr>
        <w:t xml:space="preserve"> формирования </w:t>
      </w:r>
      <w:r w:rsidRPr="002A7499">
        <w:t xml:space="preserve">планов производства, планов продаж, анализа </w:t>
      </w:r>
      <w:r w:rsidRPr="002A7499">
        <w:rPr>
          <w:bCs/>
        </w:rPr>
        <w:t>финансовых бюджетов</w:t>
      </w:r>
      <w:r w:rsidRPr="002A7499">
        <w:t xml:space="preserve"> и операционных бюджетов по центрам ответственности, проведения  контроль бюджетов.</w:t>
      </w:r>
    </w:p>
    <w:p w:rsidR="00346759" w:rsidRPr="002A7499" w:rsidRDefault="00346759" w:rsidP="00346759">
      <w:pPr>
        <w:ind w:firstLine="709"/>
      </w:pPr>
      <w:r w:rsidRPr="002A7499">
        <w:t>Для достижения цели дисциплины решаются следующие задачи:</w:t>
      </w:r>
    </w:p>
    <w:p w:rsidR="00346759" w:rsidRPr="002A7499" w:rsidRDefault="00346759" w:rsidP="00346759">
      <w:pPr>
        <w:pStyle w:val="a3"/>
        <w:numPr>
          <w:ilvl w:val="0"/>
          <w:numId w:val="9"/>
        </w:numPr>
        <w:ind w:left="0" w:firstLine="709"/>
        <w:jc w:val="both"/>
      </w:pPr>
      <w:r w:rsidRPr="002A7499">
        <w:rPr>
          <w:bCs/>
        </w:rPr>
        <w:t xml:space="preserve">Изучение </w:t>
      </w:r>
      <w:r>
        <w:rPr>
          <w:bCs/>
        </w:rPr>
        <w:t>о</w:t>
      </w:r>
      <w:r w:rsidRPr="002A7499">
        <w:t>сновны</w:t>
      </w:r>
      <w:r>
        <w:t>х</w:t>
      </w:r>
      <w:r w:rsidRPr="002A7499">
        <w:t xml:space="preserve"> элемент</w:t>
      </w:r>
      <w:r>
        <w:t>ов</w:t>
      </w:r>
      <w:r w:rsidRPr="002A7499">
        <w:t xml:space="preserve"> методов формирования бюджетов центров ответственности и процедур выявления проблем внедрения бюджетирования и контроля.</w:t>
      </w:r>
    </w:p>
    <w:p w:rsidR="00346759" w:rsidRPr="002A7499" w:rsidRDefault="00346759" w:rsidP="00346759">
      <w:pPr>
        <w:pStyle w:val="a3"/>
        <w:widowControl w:val="0"/>
        <w:ind w:left="0" w:firstLine="709"/>
      </w:pPr>
      <w:r w:rsidRPr="002A7499">
        <w:t>-          Приобретение умений формирования отчетов об использовании бюджетов как способа контроля деятельности центров ответственности и проведение контроля бюджетов с прямой и обратной связью.</w:t>
      </w:r>
    </w:p>
    <w:p w:rsidR="00BD7770" w:rsidRPr="00152A7C" w:rsidRDefault="00BD7770" w:rsidP="00BD777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BD7770" w:rsidRPr="00841326" w:rsidRDefault="00BD7770" w:rsidP="00BD777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F05DDC" w:rsidRPr="00572FF7" w:rsidRDefault="00F05DDC" w:rsidP="00F05DDC">
      <w:pPr>
        <w:ind w:firstLine="709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F05DDC" w:rsidRPr="00572FF7" w:rsidTr="00895D7E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572FF7" w:rsidRDefault="00F05DDC" w:rsidP="00895D7E">
            <w:pPr>
              <w:widowControl w:val="0"/>
              <w:jc w:val="center"/>
              <w:rPr>
                <w:b/>
              </w:rPr>
            </w:pPr>
            <w:r w:rsidRPr="00572FF7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DC" w:rsidRPr="00572FF7" w:rsidRDefault="00F05DDC" w:rsidP="00895D7E">
            <w:pPr>
              <w:widowControl w:val="0"/>
              <w:jc w:val="center"/>
              <w:rPr>
                <w:b/>
                <w:bCs/>
              </w:rPr>
            </w:pPr>
            <w:r w:rsidRPr="00572FF7">
              <w:rPr>
                <w:b/>
                <w:bCs/>
              </w:rPr>
              <w:t>Результаты обучения по дисциплине (модулю)</w:t>
            </w:r>
          </w:p>
        </w:tc>
      </w:tr>
      <w:tr w:rsidR="00F05DDC" w:rsidRPr="00572FF7" w:rsidTr="00895D7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DDC" w:rsidRPr="00572FF7" w:rsidRDefault="00F05DDC" w:rsidP="00895D7E">
            <w:pPr>
              <w:widowControl w:val="0"/>
              <w:jc w:val="center"/>
              <w:rPr>
                <w:b/>
              </w:rPr>
            </w:pPr>
            <w:r w:rsidRPr="00572FF7">
              <w:rPr>
                <w:b/>
                <w:bCs/>
                <w:shd w:val="clear" w:color="auto" w:fill="FFFFFF"/>
              </w:rPr>
              <w:t xml:space="preserve">ПК-2:  </w:t>
            </w:r>
            <w:r w:rsidRPr="00572FF7">
              <w:rPr>
                <w:b/>
                <w:iCs/>
              </w:rPr>
              <w:t>Деятельность по обеспечению персоналом</w:t>
            </w:r>
          </w:p>
        </w:tc>
      </w:tr>
      <w:tr w:rsidR="00F20397" w:rsidRPr="00572FF7" w:rsidTr="00895D7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97" w:rsidRPr="00572FF7" w:rsidRDefault="00F20397" w:rsidP="00895D7E">
            <w:pPr>
              <w:widowControl w:val="0"/>
              <w:jc w:val="both"/>
            </w:pPr>
            <w:r w:rsidRPr="00572FF7">
              <w:rPr>
                <w:iCs/>
              </w:rPr>
              <w:t>ПК-2.1.2 Знает технологии и методы формирования и контроля бюджетов.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97" w:rsidRPr="00255868" w:rsidRDefault="00F20397" w:rsidP="00EC00C2">
            <w:r w:rsidRPr="00255868">
              <w:t>обучающийся знает:</w:t>
            </w:r>
          </w:p>
          <w:p w:rsidR="00F20397" w:rsidRPr="00255868" w:rsidRDefault="00F20397" w:rsidP="00F20397">
            <w:pPr>
              <w:pStyle w:val="a3"/>
              <w:widowControl w:val="0"/>
              <w:numPr>
                <w:ilvl w:val="0"/>
                <w:numId w:val="10"/>
              </w:numPr>
              <w:ind w:left="0" w:firstLine="0"/>
              <w:jc w:val="both"/>
            </w:pPr>
            <w:r w:rsidRPr="00255868">
              <w:t>систем</w:t>
            </w:r>
            <w:r>
              <w:t>у</w:t>
            </w:r>
            <w:r w:rsidRPr="00255868">
              <w:rPr>
                <w:spacing w:val="-12"/>
              </w:rPr>
              <w:t xml:space="preserve"> </w:t>
            </w:r>
            <w:r w:rsidRPr="00255868">
              <w:t>финансового</w:t>
            </w:r>
            <w:r w:rsidRPr="00255868">
              <w:rPr>
                <w:spacing w:val="-8"/>
              </w:rPr>
              <w:t xml:space="preserve"> </w:t>
            </w:r>
            <w:r w:rsidRPr="00255868">
              <w:t>планирования</w:t>
            </w:r>
            <w:r w:rsidRPr="00255868">
              <w:rPr>
                <w:spacing w:val="-9"/>
              </w:rPr>
              <w:t xml:space="preserve"> </w:t>
            </w:r>
            <w:r w:rsidRPr="00255868">
              <w:t>в</w:t>
            </w:r>
            <w:r w:rsidRPr="00255868">
              <w:rPr>
                <w:spacing w:val="-7"/>
              </w:rPr>
              <w:t xml:space="preserve"> </w:t>
            </w:r>
            <w:r w:rsidRPr="00255868">
              <w:rPr>
                <w:spacing w:val="-2"/>
              </w:rPr>
              <w:t xml:space="preserve">организации. </w:t>
            </w:r>
            <w:r w:rsidRPr="00255868">
              <w:t>виды планов</w:t>
            </w:r>
          </w:p>
          <w:p w:rsidR="00F20397" w:rsidRPr="00255868" w:rsidRDefault="00F20397" w:rsidP="00F20397">
            <w:pPr>
              <w:pStyle w:val="a3"/>
              <w:widowControl w:val="0"/>
              <w:numPr>
                <w:ilvl w:val="0"/>
                <w:numId w:val="10"/>
              </w:numPr>
              <w:jc w:val="both"/>
            </w:pPr>
            <w:r w:rsidRPr="00255868">
              <w:t>методы бюджетирования</w:t>
            </w:r>
          </w:p>
          <w:p w:rsidR="00F20397" w:rsidRPr="00255868" w:rsidRDefault="00F20397" w:rsidP="00F20397">
            <w:pPr>
              <w:pStyle w:val="a3"/>
              <w:widowControl w:val="0"/>
              <w:numPr>
                <w:ilvl w:val="0"/>
                <w:numId w:val="10"/>
              </w:numPr>
              <w:jc w:val="both"/>
            </w:pPr>
            <w:r w:rsidRPr="00255868">
              <w:t>последовательность составления бюджетов (бюджетная модель)</w:t>
            </w:r>
          </w:p>
        </w:tc>
      </w:tr>
      <w:tr w:rsidR="00F20397" w:rsidRPr="00572FF7" w:rsidTr="00895D7E">
        <w:trPr>
          <w:trHeight w:val="229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97" w:rsidRPr="00572FF7" w:rsidRDefault="00F20397" w:rsidP="00895D7E">
            <w:pPr>
              <w:widowControl w:val="0"/>
              <w:rPr>
                <w:bCs/>
                <w:iCs/>
              </w:rPr>
            </w:pPr>
            <w:r w:rsidRPr="00572FF7">
              <w:rPr>
                <w:iCs/>
              </w:rPr>
              <w:t>ПК-2.2.3 Умеет составлять и контролировать статьи расходов на обеспечение персоналом для планирования бюджетов.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97" w:rsidRPr="00255868" w:rsidRDefault="00F20397" w:rsidP="00EC00C2">
            <w:r w:rsidRPr="00255868">
              <w:t>обучающийся умеет:</w:t>
            </w:r>
          </w:p>
          <w:p w:rsidR="00F20397" w:rsidRPr="00255868" w:rsidRDefault="00F20397" w:rsidP="00EC00C2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применять </w:t>
            </w:r>
            <w:r w:rsidRPr="00255868">
              <w:rPr>
                <w:b w:val="0"/>
                <w:sz w:val="24"/>
                <w:szCs w:val="24"/>
              </w:rPr>
              <w:t>подходы</w:t>
            </w:r>
            <w:r w:rsidRPr="00255868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255868">
              <w:rPr>
                <w:b w:val="0"/>
                <w:sz w:val="24"/>
                <w:szCs w:val="24"/>
              </w:rPr>
              <w:t>к</w:t>
            </w:r>
            <w:r w:rsidRPr="00255868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255868">
              <w:rPr>
                <w:b w:val="0"/>
                <w:sz w:val="24"/>
                <w:szCs w:val="24"/>
              </w:rPr>
              <w:t>участию</w:t>
            </w:r>
            <w:r w:rsidRPr="00255868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255868">
              <w:rPr>
                <w:b w:val="0"/>
                <w:sz w:val="24"/>
                <w:szCs w:val="24"/>
              </w:rPr>
              <w:t>исполнителей</w:t>
            </w:r>
            <w:r w:rsidRPr="00255868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255868">
              <w:rPr>
                <w:b w:val="0"/>
                <w:sz w:val="24"/>
                <w:szCs w:val="24"/>
              </w:rPr>
              <w:t>в</w:t>
            </w:r>
            <w:r w:rsidRPr="00255868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255868">
              <w:rPr>
                <w:b w:val="0"/>
                <w:spacing w:val="-2"/>
                <w:sz w:val="24"/>
                <w:szCs w:val="24"/>
              </w:rPr>
              <w:t>бюджетировании</w:t>
            </w:r>
            <w:r>
              <w:rPr>
                <w:b w:val="0"/>
                <w:spacing w:val="-2"/>
                <w:sz w:val="24"/>
                <w:szCs w:val="24"/>
              </w:rPr>
              <w:t xml:space="preserve"> с учетом </w:t>
            </w:r>
            <w:r w:rsidRPr="00937B55">
              <w:rPr>
                <w:b w:val="0"/>
                <w:iCs/>
                <w:sz w:val="24"/>
                <w:szCs w:val="24"/>
              </w:rPr>
              <w:t>расходов на обеспечение персоналом</w:t>
            </w:r>
          </w:p>
          <w:p w:rsidR="00F20397" w:rsidRPr="00255868" w:rsidRDefault="00F20397" w:rsidP="00EC00C2">
            <w:pPr>
              <w:pStyle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проводить </w:t>
            </w:r>
            <w:r w:rsidRPr="00255868">
              <w:rPr>
                <w:b w:val="0"/>
                <w:sz w:val="24"/>
                <w:szCs w:val="24"/>
              </w:rPr>
              <w:t>контроль</w:t>
            </w:r>
            <w:r w:rsidRPr="00255868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255868">
              <w:rPr>
                <w:b w:val="0"/>
                <w:sz w:val="24"/>
                <w:szCs w:val="24"/>
              </w:rPr>
              <w:t>и</w:t>
            </w:r>
            <w:r w:rsidRPr="00255868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255868">
              <w:rPr>
                <w:b w:val="0"/>
                <w:sz w:val="24"/>
                <w:szCs w:val="24"/>
              </w:rPr>
              <w:t>анализ</w:t>
            </w:r>
            <w:r w:rsidRPr="0025586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255868">
              <w:rPr>
                <w:b w:val="0"/>
                <w:sz w:val="24"/>
                <w:szCs w:val="24"/>
              </w:rPr>
              <w:t>исполнения</w:t>
            </w:r>
            <w:r w:rsidRPr="00255868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255868">
              <w:rPr>
                <w:b w:val="0"/>
                <w:spacing w:val="-2"/>
                <w:sz w:val="24"/>
                <w:szCs w:val="24"/>
              </w:rPr>
              <w:t>бюджета</w:t>
            </w:r>
          </w:p>
          <w:p w:rsidR="00F20397" w:rsidRPr="00255868" w:rsidRDefault="00F20397" w:rsidP="00EC00C2">
            <w:pPr>
              <w:pStyle w:val="a3"/>
              <w:widowControl w:val="0"/>
              <w:ind w:left="0"/>
            </w:pPr>
          </w:p>
        </w:tc>
      </w:tr>
      <w:tr w:rsidR="00F20397" w:rsidRPr="00572FF7" w:rsidTr="00895D7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97" w:rsidRPr="00572FF7" w:rsidRDefault="00F20397" w:rsidP="00895D7E">
            <w:pPr>
              <w:pStyle w:val="a3"/>
              <w:widowControl w:val="0"/>
              <w:ind w:left="0"/>
              <w:jc w:val="center"/>
              <w:rPr>
                <w:b/>
              </w:rPr>
            </w:pPr>
            <w:r w:rsidRPr="00572FF7">
              <w:rPr>
                <w:b/>
                <w:iCs/>
              </w:rPr>
              <w:t>ПК -4:  Деятельность по оценке и аттестации персонала</w:t>
            </w:r>
          </w:p>
        </w:tc>
      </w:tr>
      <w:tr w:rsidR="00F20397" w:rsidRPr="00572FF7" w:rsidTr="00895D7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97" w:rsidRPr="00572FF7" w:rsidRDefault="00F20397" w:rsidP="00895D7E">
            <w:pPr>
              <w:widowControl w:val="0"/>
              <w:rPr>
                <w:bCs/>
                <w:iCs/>
              </w:rPr>
            </w:pPr>
            <w:r w:rsidRPr="00572FF7">
              <w:lastRenderedPageBreak/>
              <w:t>ПК-4.1.2 Знает основы производственной деятельности организации.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97" w:rsidRPr="00506987" w:rsidRDefault="00F20397" w:rsidP="00F20397">
            <w:pPr>
              <w:pStyle w:val="a3"/>
              <w:widowControl w:val="0"/>
              <w:numPr>
                <w:ilvl w:val="0"/>
                <w:numId w:val="10"/>
              </w:numPr>
              <w:jc w:val="both"/>
            </w:pPr>
            <w:r w:rsidRPr="00506987">
              <w:t>виды ЦФО</w:t>
            </w:r>
          </w:p>
          <w:p w:rsidR="00F20397" w:rsidRPr="00255868" w:rsidRDefault="00F20397" w:rsidP="00F20397">
            <w:pPr>
              <w:pStyle w:val="a3"/>
              <w:widowControl w:val="0"/>
              <w:numPr>
                <w:ilvl w:val="0"/>
                <w:numId w:val="10"/>
              </w:numPr>
              <w:jc w:val="both"/>
            </w:pPr>
            <w:r w:rsidRPr="00506987">
              <w:t>современные</w:t>
            </w:r>
            <w:r w:rsidRPr="00255868">
              <w:t xml:space="preserve"> тенденции в бюджетировании производственной деятельности</w:t>
            </w:r>
          </w:p>
          <w:p w:rsidR="00F20397" w:rsidRPr="00937B55" w:rsidRDefault="00F20397" w:rsidP="00F20397">
            <w:pPr>
              <w:pStyle w:val="a3"/>
              <w:widowControl w:val="0"/>
              <w:numPr>
                <w:ilvl w:val="0"/>
                <w:numId w:val="10"/>
              </w:numPr>
              <w:jc w:val="both"/>
            </w:pPr>
            <w:r w:rsidRPr="00255868">
              <w:t xml:space="preserve">методы финансирования производственной деятельности </w:t>
            </w:r>
            <w:r w:rsidRPr="00937B55">
              <w:t>организации</w:t>
            </w:r>
          </w:p>
          <w:p w:rsidR="00F20397" w:rsidRPr="00572FF7" w:rsidRDefault="00F20397" w:rsidP="00F20397">
            <w:pPr>
              <w:pStyle w:val="a3"/>
              <w:widowControl w:val="0"/>
              <w:ind w:left="0"/>
              <w:jc w:val="both"/>
            </w:pPr>
            <w:r w:rsidRPr="00255868">
              <w:t>бюджетные регламенты производственной деятельности организации</w:t>
            </w:r>
          </w:p>
        </w:tc>
      </w:tr>
    </w:tbl>
    <w:p w:rsidR="00F05DDC" w:rsidRDefault="00F05DDC" w:rsidP="00BD7770">
      <w:pPr>
        <w:contextualSpacing/>
        <w:jc w:val="both"/>
        <w:rPr>
          <w:b/>
        </w:rPr>
      </w:pPr>
    </w:p>
    <w:p w:rsidR="00BD7770" w:rsidRDefault="00BD7770" w:rsidP="00BD777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707036" w:rsidRPr="00152A7C" w:rsidRDefault="00707036" w:rsidP="00BD7770">
      <w:pPr>
        <w:contextualSpacing/>
        <w:jc w:val="both"/>
        <w:rPr>
          <w:b/>
        </w:rPr>
      </w:pPr>
    </w:p>
    <w:p w:rsidR="00F20397" w:rsidRPr="00F20397" w:rsidRDefault="00F20397" w:rsidP="00F20397">
      <w:pPr>
        <w:pStyle w:val="3"/>
        <w:ind w:left="57"/>
        <w:jc w:val="left"/>
        <w:rPr>
          <w:b w:val="0"/>
          <w:sz w:val="22"/>
          <w:szCs w:val="22"/>
        </w:rPr>
      </w:pPr>
      <w:r w:rsidRPr="00F20397">
        <w:rPr>
          <w:b w:val="0"/>
          <w:sz w:val="22"/>
          <w:szCs w:val="22"/>
        </w:rPr>
        <w:t>1. ФИНАНСОВАЯ</w:t>
      </w:r>
      <w:r w:rsidRPr="00F20397">
        <w:rPr>
          <w:b w:val="0"/>
          <w:spacing w:val="-6"/>
          <w:sz w:val="22"/>
          <w:szCs w:val="22"/>
        </w:rPr>
        <w:t xml:space="preserve"> </w:t>
      </w:r>
      <w:r w:rsidRPr="00F20397">
        <w:rPr>
          <w:b w:val="0"/>
          <w:spacing w:val="-2"/>
          <w:sz w:val="22"/>
          <w:szCs w:val="22"/>
        </w:rPr>
        <w:t xml:space="preserve">СТРУКТУРА ОРГАНИЗАЦИИ. </w:t>
      </w:r>
      <w:hyperlink w:anchor="_bookmark3" w:history="1">
        <w:r w:rsidRPr="00F20397">
          <w:rPr>
            <w:b w:val="0"/>
            <w:spacing w:val="-3"/>
            <w:sz w:val="22"/>
            <w:szCs w:val="22"/>
          </w:rPr>
          <w:t xml:space="preserve"> </w:t>
        </w:r>
        <w:r w:rsidRPr="00F20397">
          <w:rPr>
            <w:b w:val="0"/>
            <w:sz w:val="22"/>
            <w:szCs w:val="22"/>
          </w:rPr>
          <w:t>ФИНАНСОВОЕ</w:t>
        </w:r>
        <w:r w:rsidRPr="00F20397">
          <w:rPr>
            <w:b w:val="0"/>
            <w:spacing w:val="-2"/>
            <w:sz w:val="22"/>
            <w:szCs w:val="22"/>
          </w:rPr>
          <w:t xml:space="preserve"> ПЛАНИРОВАНИЕ</w:t>
        </w:r>
      </w:hyperlink>
      <w:r w:rsidRPr="00F20397">
        <w:rPr>
          <w:b w:val="0"/>
          <w:spacing w:val="-5"/>
          <w:sz w:val="22"/>
          <w:szCs w:val="22"/>
        </w:rPr>
        <w:t xml:space="preserve"> И БЮЖЕТИРОВАНИЕ</w:t>
      </w:r>
    </w:p>
    <w:p w:rsidR="00F20397" w:rsidRPr="00F20397" w:rsidRDefault="00F20397" w:rsidP="00F20397">
      <w:pPr>
        <w:ind w:left="57"/>
        <w:rPr>
          <w:spacing w:val="-2"/>
          <w:sz w:val="22"/>
          <w:szCs w:val="22"/>
        </w:rPr>
      </w:pPr>
      <w:r w:rsidRPr="00F20397">
        <w:rPr>
          <w:sz w:val="22"/>
          <w:szCs w:val="22"/>
        </w:rPr>
        <w:t>2. БЮДЖЕТНЫЙ</w:t>
      </w:r>
      <w:r w:rsidRPr="00F20397">
        <w:rPr>
          <w:spacing w:val="-6"/>
          <w:sz w:val="22"/>
          <w:szCs w:val="22"/>
        </w:rPr>
        <w:t xml:space="preserve"> </w:t>
      </w:r>
      <w:r w:rsidRPr="00F20397">
        <w:rPr>
          <w:spacing w:val="-2"/>
          <w:sz w:val="22"/>
          <w:szCs w:val="22"/>
        </w:rPr>
        <w:t>КОМИТЕТ. БЮДЖЕТИРОВАНИЕ ИНВЕСТИЦИОННЫХ СРЕДСТВ В СОВРЕМЕННОЙ ОРГАНИЗАЦИИ</w:t>
      </w:r>
    </w:p>
    <w:p w:rsidR="00F20397" w:rsidRPr="00F20397" w:rsidRDefault="00F20397" w:rsidP="00F20397">
      <w:pPr>
        <w:pStyle w:val="3"/>
        <w:ind w:left="57"/>
        <w:jc w:val="left"/>
        <w:rPr>
          <w:b w:val="0"/>
          <w:sz w:val="22"/>
          <w:szCs w:val="22"/>
        </w:rPr>
      </w:pPr>
      <w:r w:rsidRPr="00F20397">
        <w:rPr>
          <w:b w:val="0"/>
          <w:sz w:val="22"/>
          <w:szCs w:val="22"/>
        </w:rPr>
        <w:t>3. КОНТРОЛЬ</w:t>
      </w:r>
      <w:r w:rsidRPr="00F20397">
        <w:rPr>
          <w:b w:val="0"/>
          <w:spacing w:val="-6"/>
          <w:sz w:val="22"/>
          <w:szCs w:val="22"/>
        </w:rPr>
        <w:t xml:space="preserve"> </w:t>
      </w:r>
      <w:r w:rsidRPr="00F20397">
        <w:rPr>
          <w:b w:val="0"/>
          <w:sz w:val="22"/>
          <w:szCs w:val="22"/>
        </w:rPr>
        <w:t>И</w:t>
      </w:r>
      <w:r w:rsidRPr="00F20397">
        <w:rPr>
          <w:b w:val="0"/>
          <w:spacing w:val="-5"/>
          <w:sz w:val="22"/>
          <w:szCs w:val="22"/>
        </w:rPr>
        <w:t xml:space="preserve"> </w:t>
      </w:r>
      <w:r w:rsidRPr="00F20397">
        <w:rPr>
          <w:b w:val="0"/>
          <w:sz w:val="22"/>
          <w:szCs w:val="22"/>
        </w:rPr>
        <w:t>АНАЛИЗ</w:t>
      </w:r>
      <w:r w:rsidRPr="00F20397">
        <w:rPr>
          <w:b w:val="0"/>
          <w:spacing w:val="-4"/>
          <w:sz w:val="22"/>
          <w:szCs w:val="22"/>
        </w:rPr>
        <w:t xml:space="preserve"> </w:t>
      </w:r>
      <w:r w:rsidRPr="00F20397">
        <w:rPr>
          <w:b w:val="0"/>
          <w:sz w:val="22"/>
          <w:szCs w:val="22"/>
        </w:rPr>
        <w:t>ИСПОЛНЕНИЯ</w:t>
      </w:r>
      <w:r w:rsidRPr="00F20397">
        <w:rPr>
          <w:b w:val="0"/>
          <w:spacing w:val="-5"/>
          <w:sz w:val="22"/>
          <w:szCs w:val="22"/>
        </w:rPr>
        <w:t xml:space="preserve"> </w:t>
      </w:r>
      <w:r w:rsidRPr="00F20397">
        <w:rPr>
          <w:b w:val="0"/>
          <w:spacing w:val="-2"/>
          <w:sz w:val="22"/>
          <w:szCs w:val="22"/>
        </w:rPr>
        <w:t xml:space="preserve">БЮДЖЕТА. </w:t>
      </w:r>
      <w:r w:rsidRPr="00F20397">
        <w:rPr>
          <w:b w:val="0"/>
          <w:sz w:val="22"/>
          <w:szCs w:val="22"/>
        </w:rPr>
        <w:t>ОЦЕНКА</w:t>
      </w:r>
      <w:r w:rsidRPr="00F20397">
        <w:rPr>
          <w:b w:val="0"/>
          <w:spacing w:val="-13"/>
          <w:sz w:val="22"/>
          <w:szCs w:val="22"/>
        </w:rPr>
        <w:t xml:space="preserve"> </w:t>
      </w:r>
      <w:r w:rsidRPr="00F20397">
        <w:rPr>
          <w:b w:val="0"/>
          <w:sz w:val="22"/>
          <w:szCs w:val="22"/>
        </w:rPr>
        <w:t>РЕЗУЛЬТАТИВНОСТИ</w:t>
      </w:r>
      <w:r w:rsidRPr="00F20397">
        <w:rPr>
          <w:b w:val="0"/>
          <w:spacing w:val="-14"/>
          <w:sz w:val="22"/>
          <w:szCs w:val="22"/>
        </w:rPr>
        <w:t xml:space="preserve"> </w:t>
      </w:r>
      <w:r w:rsidRPr="00F20397">
        <w:rPr>
          <w:b w:val="0"/>
          <w:sz w:val="22"/>
          <w:szCs w:val="22"/>
        </w:rPr>
        <w:t>ДЕЯТЕЛЬНОСТИ</w:t>
      </w:r>
      <w:r w:rsidRPr="00F20397">
        <w:rPr>
          <w:b w:val="0"/>
          <w:spacing w:val="-10"/>
          <w:sz w:val="22"/>
          <w:szCs w:val="22"/>
        </w:rPr>
        <w:t xml:space="preserve"> </w:t>
      </w:r>
      <w:r w:rsidRPr="00F20397">
        <w:rPr>
          <w:b w:val="0"/>
          <w:sz w:val="22"/>
          <w:szCs w:val="22"/>
        </w:rPr>
        <w:t>В СФЕРЕ БЮДЖЕТИРОВАНИЯ</w:t>
      </w:r>
    </w:p>
    <w:p w:rsidR="0059418C" w:rsidRPr="00F20397" w:rsidRDefault="0059418C" w:rsidP="00F20397">
      <w:pPr>
        <w:contextualSpacing/>
      </w:pPr>
    </w:p>
    <w:p w:rsidR="00BD7770" w:rsidRPr="00152A7C" w:rsidRDefault="00BD7770" w:rsidP="00BD777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BD7770" w:rsidRPr="00152A7C" w:rsidRDefault="008327F0" w:rsidP="00BD7770">
      <w:pPr>
        <w:contextualSpacing/>
        <w:jc w:val="both"/>
      </w:pPr>
      <w:r>
        <w:t>Объем дисциплины –  3</w:t>
      </w:r>
      <w:r w:rsidR="00BD7770" w:rsidRPr="00152A7C">
        <w:t xml:space="preserve"> зачетные единицы (</w:t>
      </w:r>
      <w:r>
        <w:t>108</w:t>
      </w:r>
      <w:r w:rsidR="00BD7770" w:rsidRPr="00152A7C">
        <w:t xml:space="preserve"> час.), в том числе:</w:t>
      </w:r>
    </w:p>
    <w:p w:rsidR="00BD7770" w:rsidRPr="00152A7C" w:rsidRDefault="00BD7770" w:rsidP="00BD7770">
      <w:pPr>
        <w:contextualSpacing/>
        <w:jc w:val="both"/>
      </w:pPr>
      <w:r w:rsidRPr="00152A7C">
        <w:t xml:space="preserve">лекции – </w:t>
      </w:r>
      <w:r w:rsidR="00F05DDC">
        <w:t>20</w:t>
      </w:r>
      <w:r w:rsidRPr="00152A7C">
        <w:t xml:space="preserve"> час.</w:t>
      </w:r>
    </w:p>
    <w:p w:rsidR="00BD7770" w:rsidRPr="00152A7C" w:rsidRDefault="00BD7770" w:rsidP="00BD7770">
      <w:pPr>
        <w:contextualSpacing/>
        <w:jc w:val="both"/>
      </w:pPr>
      <w:r w:rsidRPr="00152A7C">
        <w:t xml:space="preserve">практические занятия – </w:t>
      </w:r>
      <w:r w:rsidR="008327F0">
        <w:t>3</w:t>
      </w:r>
      <w:r w:rsidR="00F05DDC">
        <w:t>0</w:t>
      </w:r>
      <w:r w:rsidRPr="00152A7C">
        <w:t xml:space="preserve"> час.</w:t>
      </w:r>
    </w:p>
    <w:p w:rsidR="00BD7770" w:rsidRPr="00152A7C" w:rsidRDefault="00BD7770" w:rsidP="00BD7770">
      <w:pPr>
        <w:contextualSpacing/>
        <w:jc w:val="both"/>
      </w:pPr>
      <w:r w:rsidRPr="00152A7C">
        <w:t xml:space="preserve">самостоятельная работа – </w:t>
      </w:r>
      <w:r w:rsidR="00F05DDC">
        <w:t>54</w:t>
      </w:r>
      <w:r w:rsidRPr="00152A7C">
        <w:t xml:space="preserve"> час.</w:t>
      </w:r>
    </w:p>
    <w:p w:rsidR="00BD7770" w:rsidRPr="00152A7C" w:rsidRDefault="00BD7770" w:rsidP="00BD7770">
      <w:pPr>
        <w:contextualSpacing/>
        <w:jc w:val="both"/>
      </w:pPr>
      <w:r w:rsidRPr="00152A7C">
        <w:t xml:space="preserve">Форма контроля знаний - </w:t>
      </w:r>
      <w:r w:rsidR="008327F0">
        <w:t>зачет</w:t>
      </w:r>
    </w:p>
    <w:sectPr w:rsidR="00BD7770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6163"/>
    <w:multiLevelType w:val="hybridMultilevel"/>
    <w:tmpl w:val="A30A2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354095"/>
    <w:multiLevelType w:val="hybridMultilevel"/>
    <w:tmpl w:val="349A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E8F2A93"/>
    <w:multiLevelType w:val="hybridMultilevel"/>
    <w:tmpl w:val="E946C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77800"/>
    <w:multiLevelType w:val="hybridMultilevel"/>
    <w:tmpl w:val="C1A0BE92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030F1"/>
    <w:multiLevelType w:val="hybridMultilevel"/>
    <w:tmpl w:val="9858FE20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D61FE"/>
    <w:multiLevelType w:val="hybridMultilevel"/>
    <w:tmpl w:val="35E4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00CF7"/>
    <w:multiLevelType w:val="hybridMultilevel"/>
    <w:tmpl w:val="0832DB28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5180C"/>
    <w:multiLevelType w:val="hybridMultilevel"/>
    <w:tmpl w:val="08448C24"/>
    <w:lvl w:ilvl="0" w:tplc="C1183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55"/>
    <w:rsid w:val="00046F47"/>
    <w:rsid w:val="00077E2E"/>
    <w:rsid w:val="000F4A94"/>
    <w:rsid w:val="00200356"/>
    <w:rsid w:val="00253006"/>
    <w:rsid w:val="002B3168"/>
    <w:rsid w:val="002D0E71"/>
    <w:rsid w:val="00346759"/>
    <w:rsid w:val="003A3B16"/>
    <w:rsid w:val="0059418C"/>
    <w:rsid w:val="00666497"/>
    <w:rsid w:val="006A5C55"/>
    <w:rsid w:val="00707036"/>
    <w:rsid w:val="008327F0"/>
    <w:rsid w:val="008347FF"/>
    <w:rsid w:val="008737C6"/>
    <w:rsid w:val="00972073"/>
    <w:rsid w:val="00974A32"/>
    <w:rsid w:val="00A10F5F"/>
    <w:rsid w:val="00A932AA"/>
    <w:rsid w:val="00AA1181"/>
    <w:rsid w:val="00B16203"/>
    <w:rsid w:val="00B80030"/>
    <w:rsid w:val="00B80BF2"/>
    <w:rsid w:val="00BD7770"/>
    <w:rsid w:val="00D13C7A"/>
    <w:rsid w:val="00DA023B"/>
    <w:rsid w:val="00EA67DE"/>
    <w:rsid w:val="00EC1D07"/>
    <w:rsid w:val="00EE3B7E"/>
    <w:rsid w:val="00F05DDC"/>
    <w:rsid w:val="00F20397"/>
    <w:rsid w:val="00F4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12219-48A3-48CE-8754-C7DF6694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4675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E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C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7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D77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46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toc 1"/>
    <w:basedOn w:val="a"/>
    <w:next w:val="a"/>
    <w:autoRedefine/>
    <w:uiPriority w:val="39"/>
    <w:qFormat/>
    <w:rsid w:val="00F203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user</cp:lastModifiedBy>
  <cp:revision>2</cp:revision>
  <cp:lastPrinted>2020-02-13T11:31:00Z</cp:lastPrinted>
  <dcterms:created xsi:type="dcterms:W3CDTF">2023-05-22T11:10:00Z</dcterms:created>
  <dcterms:modified xsi:type="dcterms:W3CDTF">2023-05-22T11:10:00Z</dcterms:modified>
</cp:coreProperties>
</file>