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8" w:rsidRPr="007D392B" w:rsidRDefault="00812688">
      <w:pPr>
        <w:jc w:val="center"/>
        <w:rPr>
          <w:b/>
          <w:sz w:val="24"/>
          <w:szCs w:val="24"/>
        </w:rPr>
      </w:pPr>
      <w:r w:rsidRPr="007D392B">
        <w:rPr>
          <w:b/>
          <w:sz w:val="24"/>
          <w:szCs w:val="24"/>
        </w:rPr>
        <w:t>АННОТАЦИЯ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дисциплины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 xml:space="preserve"> «</w:t>
      </w:r>
      <w:r w:rsidR="00FE0030">
        <w:rPr>
          <w:sz w:val="24"/>
          <w:szCs w:val="24"/>
        </w:rPr>
        <w:t>ИНЖЕНЕРНАЯ ГЕОЛОГИЯ</w:t>
      </w:r>
      <w:r w:rsidRPr="00FE29E6">
        <w:rPr>
          <w:sz w:val="24"/>
          <w:szCs w:val="24"/>
        </w:rPr>
        <w:t xml:space="preserve">» </w:t>
      </w:r>
    </w:p>
    <w:p w:rsidR="00812688" w:rsidRPr="00FE29E6" w:rsidRDefault="00812688">
      <w:pPr>
        <w:jc w:val="center"/>
        <w:rPr>
          <w:sz w:val="24"/>
          <w:szCs w:val="24"/>
        </w:rPr>
      </w:pPr>
    </w:p>
    <w:p w:rsidR="00C812E6" w:rsidRPr="001C2EEB" w:rsidRDefault="00C812E6" w:rsidP="00C812E6">
      <w:pPr>
        <w:contextualSpacing/>
        <w:jc w:val="both"/>
        <w:rPr>
          <w:i/>
          <w:sz w:val="24"/>
          <w:szCs w:val="24"/>
          <w:lang w:eastAsia="zh-CN"/>
        </w:rPr>
      </w:pPr>
      <w:r w:rsidRPr="00B560E3">
        <w:rPr>
          <w:sz w:val="24"/>
          <w:szCs w:val="24"/>
        </w:rPr>
        <w:t xml:space="preserve">Направление подготовки – </w:t>
      </w:r>
      <w:r w:rsidR="00A06B51">
        <w:rPr>
          <w:i/>
          <w:sz w:val="24"/>
          <w:szCs w:val="24"/>
          <w:lang w:eastAsia="zh-CN"/>
        </w:rPr>
        <w:t>08.05</w:t>
      </w:r>
      <w:r w:rsidRPr="001C2EEB">
        <w:rPr>
          <w:i/>
          <w:sz w:val="24"/>
          <w:szCs w:val="24"/>
          <w:lang w:eastAsia="zh-CN"/>
        </w:rPr>
        <w:t>.01 «</w:t>
      </w:r>
      <w:r w:rsidR="00A06B51" w:rsidRPr="00A06B51">
        <w:rPr>
          <w:i/>
          <w:sz w:val="24"/>
          <w:szCs w:val="24"/>
        </w:rPr>
        <w:t>Строительство уникальных зданий и сооружений</w:t>
      </w:r>
      <w:r w:rsidRPr="001C2EEB">
        <w:rPr>
          <w:i/>
          <w:sz w:val="24"/>
          <w:szCs w:val="24"/>
          <w:lang w:eastAsia="zh-CN"/>
        </w:rPr>
        <w:t>»</w:t>
      </w:r>
      <w:r w:rsidR="00A06B51">
        <w:rPr>
          <w:i/>
          <w:sz w:val="24"/>
          <w:szCs w:val="24"/>
          <w:lang w:eastAsia="zh-CN"/>
        </w:rPr>
        <w:t>.</w:t>
      </w:r>
      <w:r w:rsidRPr="001C2EEB">
        <w:rPr>
          <w:i/>
          <w:sz w:val="24"/>
          <w:szCs w:val="24"/>
          <w:lang w:eastAsia="zh-CN"/>
        </w:rPr>
        <w:t xml:space="preserve"> </w:t>
      </w:r>
    </w:p>
    <w:p w:rsidR="00C812E6" w:rsidRPr="00B560E3" w:rsidRDefault="00C812E6" w:rsidP="00C812E6">
      <w:pPr>
        <w:contextualSpacing/>
        <w:jc w:val="both"/>
        <w:rPr>
          <w:sz w:val="24"/>
          <w:szCs w:val="24"/>
        </w:rPr>
      </w:pPr>
      <w:r w:rsidRPr="00B560E3">
        <w:rPr>
          <w:sz w:val="24"/>
          <w:szCs w:val="24"/>
        </w:rPr>
        <w:t xml:space="preserve">Квалификация (степень) выпускника – </w:t>
      </w:r>
      <w:r w:rsidR="00A06B51">
        <w:rPr>
          <w:sz w:val="24"/>
          <w:szCs w:val="24"/>
        </w:rPr>
        <w:t>специалист.</w:t>
      </w:r>
    </w:p>
    <w:p w:rsidR="00C812E6" w:rsidRPr="00A35CAF" w:rsidRDefault="00A06B51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</w:t>
      </w:r>
      <w:r w:rsidR="00C812E6" w:rsidRPr="00B560E3">
        <w:rPr>
          <w:sz w:val="24"/>
          <w:szCs w:val="24"/>
        </w:rPr>
        <w:t xml:space="preserve"> – «</w:t>
      </w:r>
      <w:r>
        <w:rPr>
          <w:sz w:val="24"/>
          <w:szCs w:val="24"/>
        </w:rPr>
        <w:t>С</w:t>
      </w:r>
      <w:r w:rsidRPr="00AA2E98">
        <w:rPr>
          <w:sz w:val="24"/>
          <w:szCs w:val="24"/>
        </w:rPr>
        <w:t>троительство</w:t>
      </w:r>
      <w:r>
        <w:rPr>
          <w:sz w:val="24"/>
          <w:szCs w:val="24"/>
        </w:rPr>
        <w:t xml:space="preserve"> высотных и большепролетных зданий и сооружений</w:t>
      </w:r>
      <w:r w:rsidR="00C812E6" w:rsidRPr="00B560E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669E0" w:rsidRPr="00FE29E6" w:rsidRDefault="001669E0">
      <w:pPr>
        <w:jc w:val="both"/>
        <w:rPr>
          <w:sz w:val="24"/>
          <w:szCs w:val="24"/>
        </w:rPr>
      </w:pP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FE29E6" w:rsidRDefault="00812688">
      <w:pPr>
        <w:pStyle w:val="abzac"/>
      </w:pPr>
      <w:r w:rsidRPr="00FE29E6">
        <w:t xml:space="preserve">Дисциплина </w:t>
      </w:r>
      <w:r w:rsidR="00E36300" w:rsidRPr="00FE29E6">
        <w:t>«</w:t>
      </w:r>
      <w:r w:rsidR="00F11018">
        <w:t>Инженерная геология</w:t>
      </w:r>
      <w:r w:rsidR="00E36300" w:rsidRPr="00FE29E6">
        <w:t>» (Б1.</w:t>
      </w:r>
      <w:r w:rsidR="00ED25C6">
        <w:t>О</w:t>
      </w:r>
      <w:r w:rsidR="00E36300" w:rsidRPr="00FE29E6">
        <w:t>.</w:t>
      </w:r>
      <w:r w:rsidR="00A06B51">
        <w:t>2</w:t>
      </w:r>
      <w:r w:rsidR="00BD2105">
        <w:t>2</w:t>
      </w:r>
      <w:bookmarkStart w:id="0" w:name="_GoBack"/>
      <w:bookmarkEnd w:id="0"/>
      <w:r w:rsidR="00E36300" w:rsidRPr="00FE29E6">
        <w:t>) относится к</w:t>
      </w:r>
      <w:r w:rsidR="001863B4" w:rsidRPr="00FE29E6">
        <w:t xml:space="preserve"> обязательной части блока</w:t>
      </w:r>
      <w:r w:rsidR="00FE29E6">
        <w:t xml:space="preserve"> </w:t>
      </w:r>
      <w:r w:rsidR="001863B4" w:rsidRPr="00FE29E6">
        <w:t>1</w:t>
      </w:r>
      <w:r w:rsidR="00FE29E6">
        <w:t xml:space="preserve"> </w:t>
      </w:r>
      <w:r w:rsidR="001863B4" w:rsidRPr="00FE29E6">
        <w:t>«Дисциплины (модули)».</w:t>
      </w:r>
    </w:p>
    <w:p w:rsidR="00812688" w:rsidRPr="00FE29E6" w:rsidRDefault="00812688">
      <w:pPr>
        <w:pStyle w:val="zag"/>
        <w:rPr>
          <w:sz w:val="24"/>
          <w:szCs w:val="24"/>
        </w:rPr>
      </w:pPr>
    </w:p>
    <w:p w:rsidR="00812688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7A3A44" w:rsidRPr="00C95E8B" w:rsidRDefault="007A3A44" w:rsidP="007A3A44">
      <w:pPr>
        <w:ind w:firstLine="851"/>
        <w:jc w:val="both"/>
        <w:rPr>
          <w:sz w:val="24"/>
          <w:szCs w:val="24"/>
        </w:rPr>
      </w:pPr>
      <w:r w:rsidRPr="00C95E8B">
        <w:rPr>
          <w:sz w:val="24"/>
          <w:szCs w:val="24"/>
        </w:rPr>
        <w:t xml:space="preserve">Целью изучения дисциплины является </w:t>
      </w:r>
      <w:r w:rsidRPr="00C95E8B">
        <w:rPr>
          <w:color w:val="000000"/>
          <w:sz w:val="24"/>
          <w:szCs w:val="24"/>
        </w:rPr>
        <w:t>приобретение теоретических знаний о свойствах геологической среды – компонентах инженерно-геологических условий, особенностях их формирования и изменения под влиянием различных природных и техногенных факторов; методов получения, обработки и представления инженерно-геологической информации при проектировании, строительстве и эксплуатации сооружений различного назначения.</w:t>
      </w:r>
    </w:p>
    <w:p w:rsidR="007A3A44" w:rsidRPr="00C95E8B" w:rsidRDefault="007A3A44" w:rsidP="007A3A44">
      <w:pPr>
        <w:ind w:firstLine="851"/>
        <w:jc w:val="both"/>
        <w:rPr>
          <w:sz w:val="24"/>
          <w:szCs w:val="24"/>
        </w:rPr>
      </w:pPr>
      <w:r w:rsidRPr="00C95E8B">
        <w:rPr>
          <w:sz w:val="24"/>
          <w:szCs w:val="24"/>
        </w:rPr>
        <w:t>Для достижения поставленной цели решаются следующие задачи:</w:t>
      </w:r>
    </w:p>
    <w:p w:rsidR="007A3A44" w:rsidRPr="00C95E8B" w:rsidRDefault="007A3A44" w:rsidP="00B20F0C">
      <w:pPr>
        <w:pStyle w:val="af7"/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E8B">
        <w:rPr>
          <w:rFonts w:ascii="Times New Roman" w:hAnsi="Times New Roman"/>
          <w:color w:val="000000"/>
          <w:sz w:val="24"/>
          <w:szCs w:val="24"/>
          <w:lang w:eastAsia="ru-RU"/>
        </w:rPr>
        <w:t>изучение состава, строения, механизмов образования и форм залегания важнейших генетических типов горных пород;</w:t>
      </w:r>
    </w:p>
    <w:p w:rsidR="00B20F0C" w:rsidRPr="00C95E8B" w:rsidRDefault="007A3A44" w:rsidP="00B20F0C">
      <w:pPr>
        <w:pStyle w:val="af7"/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E8B">
        <w:rPr>
          <w:rFonts w:ascii="Times New Roman" w:hAnsi="Times New Roman"/>
          <w:color w:val="000000"/>
          <w:sz w:val="24"/>
          <w:szCs w:val="24"/>
          <w:lang w:eastAsia="ru-RU"/>
        </w:rPr>
        <w:t>изучение особенностей залегания, распространения и движения подземных вод, их роли в формировании инженерно-геологических условий территорий;</w:t>
      </w:r>
    </w:p>
    <w:p w:rsidR="007A3A44" w:rsidRPr="00C95E8B" w:rsidRDefault="007A3A44" w:rsidP="00B20F0C">
      <w:pPr>
        <w:pStyle w:val="af7"/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E8B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основными физическими, водными и механическими свойствами горных пород.</w:t>
      </w:r>
    </w:p>
    <w:p w:rsidR="007A3A44" w:rsidRPr="00C95E8B" w:rsidRDefault="007A3A44" w:rsidP="00B20F0C">
      <w:pPr>
        <w:pStyle w:val="af7"/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E8B">
        <w:rPr>
          <w:rFonts w:ascii="Times New Roman" w:hAnsi="Times New Roman"/>
          <w:color w:val="000000"/>
          <w:sz w:val="24"/>
          <w:szCs w:val="24"/>
          <w:lang w:eastAsia="ru-RU"/>
        </w:rPr>
        <w:t>изучение важнейших эндогенных и экзогенных геологических процессов и оценка их влияния на условия строительства и эксплуатации различных сооружений;</w:t>
      </w:r>
    </w:p>
    <w:p w:rsidR="007A3A44" w:rsidRPr="00C95E8B" w:rsidRDefault="007A3A44" w:rsidP="00B20F0C">
      <w:pPr>
        <w:pStyle w:val="af7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E8B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основами проведения инженерно-геологических изысканий для проектирования гражданских и промышленных сооружений.</w:t>
      </w:r>
    </w:p>
    <w:p w:rsidR="00A71C0B" w:rsidRPr="00FE29E6" w:rsidRDefault="00A71C0B" w:rsidP="00B20F0C">
      <w:pPr>
        <w:pStyle w:val="af7"/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3. Перечень планируемых результатов обучения по дисциплине</w:t>
      </w:r>
      <w:r w:rsidR="000F2CCD" w:rsidRPr="00FE29E6">
        <w:rPr>
          <w:b/>
          <w:sz w:val="24"/>
          <w:szCs w:val="24"/>
        </w:rPr>
        <w:t>:</w:t>
      </w:r>
    </w:p>
    <w:p w:rsidR="001C2EEB" w:rsidRPr="001C2EEB" w:rsidRDefault="001C2EEB" w:rsidP="001C2EEB">
      <w:pPr>
        <w:jc w:val="both"/>
        <w:rPr>
          <w:sz w:val="24"/>
          <w:szCs w:val="24"/>
        </w:rPr>
      </w:pPr>
      <w:r w:rsidRPr="001C2EEB">
        <w:rPr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1C2EEB">
        <w:rPr>
          <w:sz w:val="24"/>
          <w:szCs w:val="24"/>
        </w:rPr>
        <w:t>сформированность</w:t>
      </w:r>
      <w:proofErr w:type="spellEnd"/>
      <w:r w:rsidRPr="001C2EEB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C2EEB" w:rsidRPr="001C2EEB" w:rsidTr="001C2EEB">
        <w:trPr>
          <w:tblHeader/>
        </w:trPr>
        <w:tc>
          <w:tcPr>
            <w:tcW w:w="4106" w:type="dxa"/>
          </w:tcPr>
          <w:p w:rsidR="001C2EEB" w:rsidRPr="001C2EEB" w:rsidRDefault="001C2EEB" w:rsidP="000D092E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1C2EEB" w:rsidRPr="001C2EEB" w:rsidRDefault="001C2EEB" w:rsidP="000D092E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Индикатор компетенции</w:t>
            </w:r>
          </w:p>
        </w:tc>
      </w:tr>
      <w:tr w:rsidR="007175B5" w:rsidRPr="001C2EEB" w:rsidTr="007175B5">
        <w:trPr>
          <w:trHeight w:val="1395"/>
        </w:trPr>
        <w:tc>
          <w:tcPr>
            <w:tcW w:w="4106" w:type="dxa"/>
            <w:vMerge w:val="restart"/>
          </w:tcPr>
          <w:p w:rsidR="007175B5" w:rsidRPr="007175B5" w:rsidRDefault="007175B5" w:rsidP="007175B5">
            <w:pPr>
              <w:rPr>
                <w:i/>
                <w:sz w:val="24"/>
                <w:szCs w:val="24"/>
              </w:rPr>
            </w:pPr>
            <w:r w:rsidRPr="007175B5">
              <w:rPr>
                <w:b/>
                <w:sz w:val="24"/>
                <w:szCs w:val="24"/>
              </w:rPr>
              <w:t xml:space="preserve">ОПК 5 </w:t>
            </w:r>
            <w:proofErr w:type="gramStart"/>
            <w:r w:rsidRPr="007175B5">
              <w:rPr>
                <w:sz w:val="24"/>
                <w:szCs w:val="24"/>
              </w:rPr>
              <w:t>Способен</w:t>
            </w:r>
            <w:proofErr w:type="gramEnd"/>
            <w:r w:rsidRPr="007175B5">
              <w:rPr>
                <w:sz w:val="24"/>
                <w:szCs w:val="24"/>
              </w:rPr>
              <w:t xml:space="preserve"> участвовать в инженерных изысканиях и осуществлять техническое руководство проектно-изыскательскими работами в строительной отрасли</w:t>
            </w:r>
          </w:p>
        </w:tc>
        <w:tc>
          <w:tcPr>
            <w:tcW w:w="5239" w:type="dxa"/>
          </w:tcPr>
          <w:p w:rsidR="007175B5" w:rsidRPr="001C2EEB" w:rsidRDefault="007175B5" w:rsidP="004043B5">
            <w:pPr>
              <w:rPr>
                <w:i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ОПК-5.1.1</w:t>
            </w:r>
            <w:proofErr w:type="gramStart"/>
            <w:r w:rsidRPr="00A91D21">
              <w:rPr>
                <w:snapToGrid w:val="0"/>
                <w:sz w:val="24"/>
                <w:szCs w:val="24"/>
              </w:rPr>
              <w:t xml:space="preserve"> </w:t>
            </w:r>
            <w:r w:rsidRPr="00A91D21">
              <w:rPr>
                <w:b/>
                <w:snapToGrid w:val="0"/>
                <w:sz w:val="24"/>
                <w:szCs w:val="24"/>
              </w:rPr>
              <w:t>З</w:t>
            </w:r>
            <w:proofErr w:type="gramEnd"/>
            <w:r w:rsidRPr="00A91D21">
              <w:rPr>
                <w:b/>
                <w:snapToGrid w:val="0"/>
                <w:sz w:val="24"/>
                <w:szCs w:val="24"/>
              </w:rPr>
              <w:t>нает</w:t>
            </w:r>
            <w:r>
              <w:rPr>
                <w:snapToGrid w:val="0"/>
                <w:sz w:val="24"/>
                <w:szCs w:val="24"/>
              </w:rPr>
              <w:t xml:space="preserve"> состав работ, способы выполнения изысканий и нормативную документацию,</w:t>
            </w:r>
            <w:r w:rsidRPr="00A91D21">
              <w:rPr>
                <w:snapToGrid w:val="0"/>
                <w:sz w:val="24"/>
                <w:szCs w:val="24"/>
              </w:rPr>
              <w:t xml:space="preserve"> регламентирующ</w:t>
            </w:r>
            <w:r>
              <w:rPr>
                <w:snapToGrid w:val="0"/>
                <w:sz w:val="24"/>
                <w:szCs w:val="24"/>
              </w:rPr>
              <w:t>ую</w:t>
            </w:r>
            <w:r w:rsidRPr="00A91D21">
              <w:rPr>
                <w:snapToGrid w:val="0"/>
                <w:sz w:val="24"/>
                <w:szCs w:val="24"/>
              </w:rPr>
              <w:t xml:space="preserve"> проведение и </w:t>
            </w:r>
            <w:r>
              <w:rPr>
                <w:snapToGrid w:val="0"/>
                <w:sz w:val="24"/>
                <w:szCs w:val="24"/>
              </w:rPr>
              <w:t>организацию изысканий в строительной отрасли</w:t>
            </w:r>
          </w:p>
        </w:tc>
      </w:tr>
      <w:tr w:rsidR="007175B5" w:rsidRPr="001C2EEB" w:rsidTr="007175B5">
        <w:trPr>
          <w:trHeight w:val="810"/>
        </w:trPr>
        <w:tc>
          <w:tcPr>
            <w:tcW w:w="4106" w:type="dxa"/>
            <w:vMerge/>
          </w:tcPr>
          <w:p w:rsidR="007175B5" w:rsidRPr="007175B5" w:rsidRDefault="007175B5" w:rsidP="000D0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7175B5" w:rsidRDefault="007175B5" w:rsidP="004043B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ОПК-5.2.1</w:t>
            </w:r>
            <w:proofErr w:type="gramStart"/>
            <w:r w:rsidRPr="00F06898">
              <w:rPr>
                <w:snapToGrid w:val="0"/>
                <w:sz w:val="24"/>
                <w:szCs w:val="24"/>
              </w:rPr>
              <w:t xml:space="preserve"> </w:t>
            </w:r>
            <w:r w:rsidRPr="00F06898">
              <w:rPr>
                <w:b/>
                <w:snapToGrid w:val="0"/>
                <w:sz w:val="24"/>
                <w:szCs w:val="24"/>
              </w:rPr>
              <w:t>У</w:t>
            </w:r>
            <w:proofErr w:type="gramEnd"/>
            <w:r w:rsidRPr="00F06898">
              <w:rPr>
                <w:b/>
                <w:snapToGrid w:val="0"/>
                <w:sz w:val="24"/>
                <w:szCs w:val="24"/>
              </w:rPr>
              <w:t>меет</w:t>
            </w:r>
            <w:r w:rsidRPr="00F06898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осуществлять техническое руководство по выбору способа и выполнению </w:t>
            </w:r>
            <w:r w:rsidRPr="00F06898">
              <w:rPr>
                <w:snapToGrid w:val="0"/>
                <w:sz w:val="24"/>
                <w:szCs w:val="24"/>
              </w:rPr>
              <w:t xml:space="preserve"> обработки результатов инженерных изысканий</w:t>
            </w:r>
          </w:p>
        </w:tc>
      </w:tr>
      <w:tr w:rsidR="007175B5" w:rsidRPr="001C2EEB" w:rsidTr="001C2EEB">
        <w:trPr>
          <w:trHeight w:val="555"/>
        </w:trPr>
        <w:tc>
          <w:tcPr>
            <w:tcW w:w="4106" w:type="dxa"/>
            <w:vMerge/>
          </w:tcPr>
          <w:p w:rsidR="007175B5" w:rsidRPr="007175B5" w:rsidRDefault="007175B5" w:rsidP="000D0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7175B5" w:rsidRDefault="007175B5" w:rsidP="004043B5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ОПК-5.3.1</w:t>
            </w:r>
            <w:proofErr w:type="gramStart"/>
            <w:r w:rsidRPr="006F0C70">
              <w:rPr>
                <w:snapToGrid w:val="0"/>
                <w:sz w:val="24"/>
                <w:szCs w:val="24"/>
              </w:rPr>
              <w:t xml:space="preserve"> </w:t>
            </w:r>
            <w:r w:rsidRPr="006F0C70">
              <w:rPr>
                <w:b/>
                <w:snapToGrid w:val="0"/>
                <w:sz w:val="24"/>
                <w:szCs w:val="24"/>
              </w:rPr>
              <w:t>В</w:t>
            </w:r>
            <w:proofErr w:type="gramEnd"/>
            <w:r w:rsidRPr="006F0C70">
              <w:rPr>
                <w:b/>
                <w:snapToGrid w:val="0"/>
                <w:sz w:val="24"/>
                <w:szCs w:val="24"/>
              </w:rPr>
              <w:t xml:space="preserve">ладеет </w:t>
            </w:r>
            <w:r w:rsidRPr="006F0C70">
              <w:rPr>
                <w:snapToGrid w:val="0"/>
                <w:sz w:val="24"/>
                <w:szCs w:val="24"/>
              </w:rPr>
              <w:t>навыками выполнения инженерных изысканий</w:t>
            </w:r>
            <w:r>
              <w:rPr>
                <w:snapToGrid w:val="0"/>
                <w:sz w:val="24"/>
                <w:szCs w:val="24"/>
              </w:rPr>
              <w:t xml:space="preserve"> в строительной отрасли</w:t>
            </w:r>
          </w:p>
        </w:tc>
      </w:tr>
    </w:tbl>
    <w:p w:rsidR="00082EDF" w:rsidRDefault="00082EDF" w:rsidP="00BC3E5F">
      <w:pPr>
        <w:rPr>
          <w:b/>
          <w:sz w:val="24"/>
          <w:szCs w:val="24"/>
        </w:rPr>
      </w:pPr>
    </w:p>
    <w:p w:rsidR="00812688" w:rsidRDefault="00812688" w:rsidP="00BC3E5F">
      <w:pPr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D25570" w:rsidRDefault="00F65D24" w:rsidP="004A61F9">
      <w:pPr>
        <w:tabs>
          <w:tab w:val="left" w:pos="0"/>
        </w:tabs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1. </w:t>
      </w:r>
      <w:r w:rsidR="004A61F9">
        <w:rPr>
          <w:sz w:val="24"/>
          <w:szCs w:val="24"/>
        </w:rPr>
        <w:t xml:space="preserve">Введение. </w:t>
      </w:r>
      <w:r w:rsidR="004A61F9" w:rsidRPr="0079771C">
        <w:rPr>
          <w:sz w:val="24"/>
          <w:szCs w:val="24"/>
        </w:rPr>
        <w:t>Общие сведения о строении и вещественном составе Земли</w:t>
      </w:r>
      <w:r w:rsidR="004A61F9">
        <w:rPr>
          <w:sz w:val="24"/>
          <w:szCs w:val="24"/>
        </w:rPr>
        <w:t>.</w:t>
      </w:r>
    </w:p>
    <w:p w:rsidR="004A61F9" w:rsidRDefault="004A61F9" w:rsidP="004A61F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9771C">
        <w:rPr>
          <w:sz w:val="24"/>
          <w:szCs w:val="24"/>
        </w:rPr>
        <w:t>Минералы и горные породы: услов</w:t>
      </w:r>
      <w:r>
        <w:rPr>
          <w:sz w:val="24"/>
          <w:szCs w:val="24"/>
        </w:rPr>
        <w:t>ия их образования, классификация.</w:t>
      </w:r>
    </w:p>
    <w:p w:rsidR="004A61F9" w:rsidRDefault="004A61F9" w:rsidP="004A61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6F3D1A">
        <w:rPr>
          <w:sz w:val="24"/>
          <w:szCs w:val="24"/>
        </w:rPr>
        <w:t>Возраст Земной коры, периодизация истории развития Земли, методы определения возраста горных пород.</w:t>
      </w:r>
      <w:r>
        <w:rPr>
          <w:sz w:val="24"/>
          <w:szCs w:val="24"/>
        </w:rPr>
        <w:t xml:space="preserve"> </w:t>
      </w:r>
      <w:r w:rsidRPr="006F3D1A">
        <w:rPr>
          <w:sz w:val="24"/>
          <w:szCs w:val="24"/>
        </w:rPr>
        <w:t>Элементы строения земной коры</w:t>
      </w:r>
      <w:r>
        <w:rPr>
          <w:sz w:val="24"/>
          <w:szCs w:val="24"/>
        </w:rPr>
        <w:t>.</w:t>
      </w:r>
    </w:p>
    <w:p w:rsidR="004A61F9" w:rsidRDefault="004A61F9" w:rsidP="004A61F9">
      <w:pPr>
        <w:pStyle w:val="21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</w:t>
      </w:r>
      <w:r w:rsidRPr="00807071">
        <w:rPr>
          <w:color w:val="auto"/>
          <w:sz w:val="24"/>
          <w:szCs w:val="24"/>
        </w:rPr>
        <w:t>Классификация подземных вод, особенности их формирования, движения и состава</w:t>
      </w:r>
      <w:r>
        <w:rPr>
          <w:color w:val="auto"/>
          <w:sz w:val="24"/>
          <w:szCs w:val="24"/>
        </w:rPr>
        <w:t>. Р</w:t>
      </w:r>
      <w:r w:rsidRPr="00807071">
        <w:rPr>
          <w:color w:val="auto"/>
          <w:sz w:val="24"/>
          <w:szCs w:val="24"/>
        </w:rPr>
        <w:t xml:space="preserve">оль </w:t>
      </w:r>
      <w:r>
        <w:rPr>
          <w:color w:val="auto"/>
          <w:sz w:val="24"/>
          <w:szCs w:val="24"/>
        </w:rPr>
        <w:t xml:space="preserve">подземных вод </w:t>
      </w:r>
      <w:r w:rsidRPr="00807071">
        <w:rPr>
          <w:color w:val="auto"/>
          <w:sz w:val="24"/>
          <w:szCs w:val="24"/>
        </w:rPr>
        <w:t>для оценки условий строительства.</w:t>
      </w:r>
    </w:p>
    <w:p w:rsidR="0023273A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Принципы формирования, характеристика и методы определения ф</w:t>
      </w:r>
      <w:r w:rsidRPr="0079771C">
        <w:rPr>
          <w:sz w:val="24"/>
          <w:szCs w:val="24"/>
        </w:rPr>
        <w:t>изически</w:t>
      </w:r>
      <w:r>
        <w:rPr>
          <w:sz w:val="24"/>
          <w:szCs w:val="24"/>
        </w:rPr>
        <w:t>х</w:t>
      </w:r>
      <w:r w:rsidRPr="0079771C">
        <w:rPr>
          <w:sz w:val="24"/>
          <w:szCs w:val="24"/>
        </w:rPr>
        <w:t>,</w:t>
      </w:r>
      <w:r>
        <w:rPr>
          <w:sz w:val="24"/>
          <w:szCs w:val="24"/>
        </w:rPr>
        <w:t xml:space="preserve"> водных и механических свойств различных типов горных пород для инженерных целей.</w:t>
      </w:r>
    </w:p>
    <w:p w:rsidR="004A61F9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9771C">
        <w:rPr>
          <w:sz w:val="24"/>
          <w:szCs w:val="24"/>
        </w:rPr>
        <w:t>Эндогенные</w:t>
      </w:r>
      <w:r>
        <w:rPr>
          <w:sz w:val="24"/>
          <w:szCs w:val="24"/>
        </w:rPr>
        <w:t xml:space="preserve"> и экзогенные</w:t>
      </w:r>
      <w:r w:rsidRPr="0079771C">
        <w:rPr>
          <w:sz w:val="24"/>
          <w:szCs w:val="24"/>
        </w:rPr>
        <w:t xml:space="preserve"> геологические процессы</w:t>
      </w:r>
      <w:r>
        <w:rPr>
          <w:sz w:val="24"/>
          <w:szCs w:val="24"/>
        </w:rPr>
        <w:t>.</w:t>
      </w:r>
    </w:p>
    <w:p w:rsidR="004A61F9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Основные понятия, методы и технология и</w:t>
      </w:r>
      <w:r w:rsidRPr="000D77E6">
        <w:rPr>
          <w:sz w:val="24"/>
          <w:szCs w:val="24"/>
        </w:rPr>
        <w:t>нженерно-геологических</w:t>
      </w:r>
      <w:r>
        <w:rPr>
          <w:sz w:val="24"/>
          <w:szCs w:val="24"/>
        </w:rPr>
        <w:t xml:space="preserve"> изысканий. Инженерно-геологические изыскания для промышленного</w:t>
      </w:r>
      <w:r w:rsidR="005668D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гражданского строительства.</w:t>
      </w:r>
    </w:p>
    <w:p w:rsidR="004A61F9" w:rsidRPr="00FE29E6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</w:p>
    <w:p w:rsidR="00812688" w:rsidRDefault="00812688" w:rsidP="00F65D24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Объем дисциплины – 3 зачетны</w:t>
      </w:r>
      <w:r w:rsidR="00273D79">
        <w:rPr>
          <w:sz w:val="24"/>
          <w:szCs w:val="24"/>
        </w:rPr>
        <w:t>е</w:t>
      </w:r>
      <w:r w:rsidRPr="006D42D0">
        <w:rPr>
          <w:sz w:val="24"/>
          <w:szCs w:val="24"/>
        </w:rPr>
        <w:t xml:space="preserve"> единиц</w:t>
      </w:r>
      <w:r w:rsidR="00273D79">
        <w:rPr>
          <w:sz w:val="24"/>
          <w:szCs w:val="24"/>
        </w:rPr>
        <w:t>ы</w:t>
      </w:r>
      <w:r w:rsidRPr="006D42D0">
        <w:rPr>
          <w:sz w:val="24"/>
          <w:szCs w:val="24"/>
        </w:rPr>
        <w:t xml:space="preserve"> (108 часов), в том числе: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лекции – 32 часа;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лабораторные работы – 16 часов;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56</w:t>
      </w:r>
      <w:r w:rsidRPr="006D42D0">
        <w:rPr>
          <w:sz w:val="24"/>
          <w:szCs w:val="24"/>
        </w:rPr>
        <w:t xml:space="preserve"> час</w:t>
      </w:r>
      <w:r w:rsidR="003019DF">
        <w:rPr>
          <w:sz w:val="24"/>
          <w:szCs w:val="24"/>
        </w:rPr>
        <w:t>ов</w:t>
      </w:r>
      <w:r w:rsidR="007175B5">
        <w:rPr>
          <w:sz w:val="24"/>
          <w:szCs w:val="24"/>
        </w:rPr>
        <w:t>;</w:t>
      </w:r>
    </w:p>
    <w:p w:rsidR="00C812E6" w:rsidRPr="006D42D0" w:rsidRDefault="007175B5" w:rsidP="00C812E6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812E6" w:rsidRPr="006D42D0">
        <w:rPr>
          <w:sz w:val="24"/>
          <w:szCs w:val="24"/>
        </w:rPr>
        <w:t xml:space="preserve">онтроль </w:t>
      </w:r>
      <w:r w:rsidR="00563914">
        <w:rPr>
          <w:sz w:val="24"/>
          <w:szCs w:val="24"/>
        </w:rPr>
        <w:t>–</w:t>
      </w:r>
      <w:r w:rsidR="00C812E6" w:rsidRPr="006D42D0">
        <w:rPr>
          <w:sz w:val="24"/>
          <w:szCs w:val="24"/>
        </w:rPr>
        <w:t xml:space="preserve"> 4</w:t>
      </w:r>
      <w:r w:rsidR="00563914">
        <w:rPr>
          <w:sz w:val="24"/>
          <w:szCs w:val="24"/>
        </w:rPr>
        <w:t xml:space="preserve"> </w:t>
      </w:r>
      <w:r w:rsidR="00C812E6" w:rsidRPr="006D42D0">
        <w:rPr>
          <w:sz w:val="24"/>
          <w:szCs w:val="24"/>
        </w:rPr>
        <w:t>час</w:t>
      </w:r>
      <w:r w:rsidR="003019DF">
        <w:rPr>
          <w:sz w:val="24"/>
          <w:szCs w:val="24"/>
        </w:rPr>
        <w:t>а</w:t>
      </w:r>
      <w:r w:rsidR="00C812E6" w:rsidRPr="006D42D0">
        <w:rPr>
          <w:sz w:val="24"/>
          <w:szCs w:val="24"/>
        </w:rPr>
        <w:t>.</w:t>
      </w:r>
    </w:p>
    <w:p w:rsidR="00C812E6" w:rsidRPr="006D42D0" w:rsidRDefault="007175B5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C812E6" w:rsidRPr="006D42D0">
        <w:rPr>
          <w:sz w:val="24"/>
          <w:szCs w:val="24"/>
        </w:rPr>
        <w:t>орма контроля знаний – зачет.</w:t>
      </w:r>
    </w:p>
    <w:sectPr w:rsidR="00C812E6" w:rsidRPr="006D42D0" w:rsidSect="00AE62F3"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76" w:rsidRDefault="00701876">
      <w:r>
        <w:separator/>
      </w:r>
    </w:p>
  </w:endnote>
  <w:endnote w:type="continuationSeparator" w:id="0">
    <w:p w:rsidR="00701876" w:rsidRDefault="0070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88" w:rsidRDefault="006527C2">
    <w:pPr>
      <w:pStyle w:val="ab"/>
      <w:jc w:val="right"/>
    </w:pPr>
    <w:r>
      <w:rPr>
        <w:noProof/>
      </w:rPr>
      <w:fldChar w:fldCharType="begin"/>
    </w:r>
    <w:r w:rsidR="00750B23">
      <w:rPr>
        <w:noProof/>
      </w:rPr>
      <w:instrText>PAGE   \* MERGEFORMAT</w:instrText>
    </w:r>
    <w:r>
      <w:rPr>
        <w:noProof/>
      </w:rPr>
      <w:fldChar w:fldCharType="separate"/>
    </w:r>
    <w:r w:rsidR="00BD2105">
      <w:rPr>
        <w:noProof/>
      </w:rPr>
      <w:t>2</w:t>
    </w:r>
    <w:r>
      <w:rPr>
        <w:noProof/>
      </w:rP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76" w:rsidRDefault="00701876">
      <w:r>
        <w:separator/>
      </w:r>
    </w:p>
  </w:footnote>
  <w:footnote w:type="continuationSeparator" w:id="0">
    <w:p w:rsidR="00701876" w:rsidRDefault="0070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5B069E"/>
    <w:multiLevelType w:val="hybridMultilevel"/>
    <w:tmpl w:val="242609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673B5"/>
    <w:multiLevelType w:val="hybridMultilevel"/>
    <w:tmpl w:val="6D8E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2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8"/>
  </w:num>
  <w:num w:numId="10">
    <w:abstractNumId w:val="29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16"/>
  </w:num>
  <w:num w:numId="16">
    <w:abstractNumId w:val="1"/>
  </w:num>
  <w:num w:numId="17">
    <w:abstractNumId w:val="26"/>
  </w:num>
  <w:num w:numId="18">
    <w:abstractNumId w:val="6"/>
  </w:num>
  <w:num w:numId="19">
    <w:abstractNumId w:val="23"/>
  </w:num>
  <w:num w:numId="20">
    <w:abstractNumId w:val="27"/>
  </w:num>
  <w:num w:numId="21">
    <w:abstractNumId w:val="8"/>
  </w:num>
  <w:num w:numId="22">
    <w:abstractNumId w:val="31"/>
  </w:num>
  <w:num w:numId="23">
    <w:abstractNumId w:val="13"/>
  </w:num>
  <w:num w:numId="24">
    <w:abstractNumId w:val="2"/>
  </w:num>
  <w:num w:numId="25">
    <w:abstractNumId w:val="10"/>
  </w:num>
  <w:num w:numId="26">
    <w:abstractNumId w:val="33"/>
  </w:num>
  <w:num w:numId="27">
    <w:abstractNumId w:val="17"/>
  </w:num>
  <w:num w:numId="28">
    <w:abstractNumId w:val="21"/>
  </w:num>
  <w:num w:numId="29">
    <w:abstractNumId w:val="0"/>
  </w:num>
  <w:num w:numId="30">
    <w:abstractNumId w:val="22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9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A7"/>
    <w:rsid w:val="00016384"/>
    <w:rsid w:val="000245A0"/>
    <w:rsid w:val="0003389D"/>
    <w:rsid w:val="0004638D"/>
    <w:rsid w:val="00055C8C"/>
    <w:rsid w:val="0006560A"/>
    <w:rsid w:val="00082EDF"/>
    <w:rsid w:val="00094351"/>
    <w:rsid w:val="000A441B"/>
    <w:rsid w:val="000B7EA7"/>
    <w:rsid w:val="000F2CCD"/>
    <w:rsid w:val="0010054B"/>
    <w:rsid w:val="00123AEB"/>
    <w:rsid w:val="001669E0"/>
    <w:rsid w:val="001863B4"/>
    <w:rsid w:val="001B5F28"/>
    <w:rsid w:val="001C2EEB"/>
    <w:rsid w:val="0021416A"/>
    <w:rsid w:val="00215BEC"/>
    <w:rsid w:val="00230EBA"/>
    <w:rsid w:val="0023273A"/>
    <w:rsid w:val="0024241F"/>
    <w:rsid w:val="00273D79"/>
    <w:rsid w:val="002E54E9"/>
    <w:rsid w:val="003019DF"/>
    <w:rsid w:val="0034712A"/>
    <w:rsid w:val="00363921"/>
    <w:rsid w:val="0037586A"/>
    <w:rsid w:val="00392960"/>
    <w:rsid w:val="00395004"/>
    <w:rsid w:val="003C3586"/>
    <w:rsid w:val="003E1B8D"/>
    <w:rsid w:val="003E7415"/>
    <w:rsid w:val="003F1318"/>
    <w:rsid w:val="004043B5"/>
    <w:rsid w:val="004466C1"/>
    <w:rsid w:val="00450F16"/>
    <w:rsid w:val="00474FB1"/>
    <w:rsid w:val="00497625"/>
    <w:rsid w:val="004A61F9"/>
    <w:rsid w:val="004D3102"/>
    <w:rsid w:val="004F2F9F"/>
    <w:rsid w:val="005208EC"/>
    <w:rsid w:val="005226FA"/>
    <w:rsid w:val="00530236"/>
    <w:rsid w:val="00563914"/>
    <w:rsid w:val="005668D9"/>
    <w:rsid w:val="005753FD"/>
    <w:rsid w:val="00580523"/>
    <w:rsid w:val="005A4B79"/>
    <w:rsid w:val="005B645B"/>
    <w:rsid w:val="005D1D01"/>
    <w:rsid w:val="005E11DE"/>
    <w:rsid w:val="005E690F"/>
    <w:rsid w:val="005E6EED"/>
    <w:rsid w:val="005F0B15"/>
    <w:rsid w:val="00641F78"/>
    <w:rsid w:val="006527C2"/>
    <w:rsid w:val="00662384"/>
    <w:rsid w:val="00690F7F"/>
    <w:rsid w:val="00692C49"/>
    <w:rsid w:val="00693C1E"/>
    <w:rsid w:val="006A7E94"/>
    <w:rsid w:val="00701876"/>
    <w:rsid w:val="007175B5"/>
    <w:rsid w:val="007450C7"/>
    <w:rsid w:val="00750B23"/>
    <w:rsid w:val="007A2D5D"/>
    <w:rsid w:val="007A3A44"/>
    <w:rsid w:val="007D392B"/>
    <w:rsid w:val="007E1276"/>
    <w:rsid w:val="007F78BF"/>
    <w:rsid w:val="00812688"/>
    <w:rsid w:val="008A686E"/>
    <w:rsid w:val="008B4DA4"/>
    <w:rsid w:val="008C31D9"/>
    <w:rsid w:val="008D44CA"/>
    <w:rsid w:val="00904E64"/>
    <w:rsid w:val="009B3A58"/>
    <w:rsid w:val="009B50A4"/>
    <w:rsid w:val="009D7000"/>
    <w:rsid w:val="00A06B51"/>
    <w:rsid w:val="00A71C0B"/>
    <w:rsid w:val="00A77924"/>
    <w:rsid w:val="00AA5CA6"/>
    <w:rsid w:val="00AC219F"/>
    <w:rsid w:val="00AE62F3"/>
    <w:rsid w:val="00B20F0C"/>
    <w:rsid w:val="00B55BCF"/>
    <w:rsid w:val="00B97A62"/>
    <w:rsid w:val="00BA20C8"/>
    <w:rsid w:val="00BC3E5F"/>
    <w:rsid w:val="00BC43C8"/>
    <w:rsid w:val="00BD2105"/>
    <w:rsid w:val="00BE653D"/>
    <w:rsid w:val="00BE675D"/>
    <w:rsid w:val="00BF2A42"/>
    <w:rsid w:val="00C10765"/>
    <w:rsid w:val="00C15B3E"/>
    <w:rsid w:val="00C178B7"/>
    <w:rsid w:val="00C423E1"/>
    <w:rsid w:val="00C67B20"/>
    <w:rsid w:val="00C812E6"/>
    <w:rsid w:val="00C94A99"/>
    <w:rsid w:val="00C95E8B"/>
    <w:rsid w:val="00C96AB6"/>
    <w:rsid w:val="00CD65F0"/>
    <w:rsid w:val="00D17E88"/>
    <w:rsid w:val="00D25570"/>
    <w:rsid w:val="00D42EB0"/>
    <w:rsid w:val="00D93657"/>
    <w:rsid w:val="00DA4009"/>
    <w:rsid w:val="00DB1650"/>
    <w:rsid w:val="00DB7637"/>
    <w:rsid w:val="00DC08C0"/>
    <w:rsid w:val="00DC69EE"/>
    <w:rsid w:val="00DC6E08"/>
    <w:rsid w:val="00DD2B49"/>
    <w:rsid w:val="00DE30EB"/>
    <w:rsid w:val="00DE3785"/>
    <w:rsid w:val="00E110B7"/>
    <w:rsid w:val="00E20FCC"/>
    <w:rsid w:val="00E320F4"/>
    <w:rsid w:val="00E36300"/>
    <w:rsid w:val="00E66039"/>
    <w:rsid w:val="00E724E0"/>
    <w:rsid w:val="00E83F9A"/>
    <w:rsid w:val="00EB1E4B"/>
    <w:rsid w:val="00EC30E3"/>
    <w:rsid w:val="00ED25C6"/>
    <w:rsid w:val="00ED5AD3"/>
    <w:rsid w:val="00EE76B0"/>
    <w:rsid w:val="00F007E2"/>
    <w:rsid w:val="00F07101"/>
    <w:rsid w:val="00F11018"/>
    <w:rsid w:val="00F12FED"/>
    <w:rsid w:val="00F13D0E"/>
    <w:rsid w:val="00F13E36"/>
    <w:rsid w:val="00F4404F"/>
    <w:rsid w:val="00F62710"/>
    <w:rsid w:val="00F65D24"/>
    <w:rsid w:val="00F702B7"/>
    <w:rsid w:val="00F83B02"/>
    <w:rsid w:val="00FE0030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F3"/>
    <w:rPr>
      <w:rFonts w:ascii="Times New Roman" w:hAnsi="Times New Roman"/>
    </w:rPr>
  </w:style>
  <w:style w:type="paragraph" w:styleId="1">
    <w:name w:val="heading 1"/>
    <w:basedOn w:val="a"/>
    <w:next w:val="a"/>
    <w:qFormat/>
    <w:rsid w:val="00AE62F3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E62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E62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AE62F3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AE62F3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AE62F3"/>
    <w:pPr>
      <w:keepNext/>
      <w:outlineLvl w:val="5"/>
    </w:pPr>
  </w:style>
  <w:style w:type="paragraph" w:styleId="7">
    <w:name w:val="heading 7"/>
    <w:basedOn w:val="a"/>
    <w:next w:val="a"/>
    <w:qFormat/>
    <w:rsid w:val="00AE62F3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AE62F3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AE62F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AE62F3"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sid w:val="00AE62F3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AE62F3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AE62F3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ocked/>
    <w:rsid w:val="00AE62F3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AE62F3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rsid w:val="00AE62F3"/>
    <w:pPr>
      <w:ind w:left="360" w:hanging="360"/>
    </w:pPr>
  </w:style>
  <w:style w:type="character" w:customStyle="1" w:styleId="a5">
    <w:name w:val="Основной текст с отступом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rsid w:val="00AE62F3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sid w:val="00AE62F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rsid w:val="00AE62F3"/>
    <w:pPr>
      <w:jc w:val="center"/>
    </w:pPr>
  </w:style>
  <w:style w:type="character" w:customStyle="1" w:styleId="a7">
    <w:name w:val="Основной текст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rsid w:val="00AE62F3"/>
    <w:pPr>
      <w:jc w:val="center"/>
    </w:pPr>
    <w:rPr>
      <w:kern w:val="28"/>
    </w:rPr>
  </w:style>
  <w:style w:type="character" w:customStyle="1" w:styleId="34">
    <w:name w:val="Основной текст 3 Знак"/>
    <w:locked/>
    <w:rsid w:val="00AE62F3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rsid w:val="00AE62F3"/>
    <w:pPr>
      <w:jc w:val="center"/>
    </w:pPr>
    <w:rPr>
      <w:b/>
      <w:caps/>
    </w:rPr>
  </w:style>
  <w:style w:type="character" w:customStyle="1" w:styleId="24">
    <w:name w:val="Основной текст 2 Знак"/>
    <w:locked/>
    <w:rsid w:val="00AE62F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rsid w:val="00AE62F3"/>
    <w:pPr>
      <w:ind w:left="360" w:right="-105"/>
    </w:pPr>
  </w:style>
  <w:style w:type="paragraph" w:styleId="ab">
    <w:name w:val="foot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sid w:val="00AE62F3"/>
    <w:rPr>
      <w:rFonts w:cs="Times New Roman"/>
    </w:rPr>
  </w:style>
  <w:style w:type="paragraph" w:styleId="ae">
    <w:name w:val="Title"/>
    <w:basedOn w:val="a"/>
    <w:qFormat/>
    <w:rsid w:val="00AE62F3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AE62F3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E62F3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sid w:val="00AE62F3"/>
  </w:style>
  <w:style w:type="character" w:customStyle="1" w:styleId="af1">
    <w:name w:val="Текст сноски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E62F3"/>
    <w:rPr>
      <w:rFonts w:cs="Times New Roman"/>
      <w:vertAlign w:val="superscript"/>
    </w:rPr>
  </w:style>
  <w:style w:type="paragraph" w:styleId="af3">
    <w:name w:val="Balloon Text"/>
    <w:basedOn w:val="a"/>
    <w:rsid w:val="00AE62F3"/>
    <w:rPr>
      <w:rFonts w:ascii="Tahoma" w:hAnsi="Tahoma"/>
      <w:sz w:val="16"/>
      <w:szCs w:val="16"/>
    </w:rPr>
  </w:style>
  <w:style w:type="character" w:customStyle="1" w:styleId="af4">
    <w:name w:val="Текст выноски Знак"/>
    <w:locked/>
    <w:rsid w:val="00AE62F3"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sid w:val="00AE62F3"/>
    <w:rPr>
      <w:rFonts w:cs="Times New Roman"/>
      <w:b/>
      <w:bCs/>
    </w:rPr>
  </w:style>
  <w:style w:type="character" w:styleId="af6">
    <w:name w:val="Hyperlink"/>
    <w:semiHidden/>
    <w:rsid w:val="00AE62F3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AE62F3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AE62F3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AE62F3"/>
    <w:pPr>
      <w:spacing w:after="100"/>
    </w:pPr>
  </w:style>
  <w:style w:type="paragraph" w:styleId="af7">
    <w:name w:val="List Paragraph"/>
    <w:basedOn w:val="a"/>
    <w:qFormat/>
    <w:rsid w:val="00AE6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E62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AE62F3"/>
    <w:rPr>
      <w:i/>
      <w:iCs/>
    </w:rPr>
  </w:style>
  <w:style w:type="character" w:styleId="af8">
    <w:name w:val="FollowedHyperlink"/>
    <w:semiHidden/>
    <w:locked/>
    <w:rsid w:val="00AE62F3"/>
    <w:rPr>
      <w:color w:val="800080"/>
      <w:u w:val="single"/>
    </w:rPr>
  </w:style>
  <w:style w:type="paragraph" w:customStyle="1" w:styleId="zagsait">
    <w:name w:val="zagsait"/>
    <w:basedOn w:val="a"/>
    <w:rsid w:val="00AE62F3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rsid w:val="00AE62F3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AE62F3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sid w:val="00AE62F3"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1C2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C49C-5324-4456-B4A0-8C1A819B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СГК</cp:lastModifiedBy>
  <cp:revision>20</cp:revision>
  <cp:lastPrinted>2017-12-18T10:05:00Z</cp:lastPrinted>
  <dcterms:created xsi:type="dcterms:W3CDTF">2021-05-03T18:36:00Z</dcterms:created>
  <dcterms:modified xsi:type="dcterms:W3CDTF">2023-05-31T11:19:00Z</dcterms:modified>
</cp:coreProperties>
</file>