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0BE51B33" w:rsidR="003749D2" w:rsidRPr="00152A7C" w:rsidRDefault="00323704" w:rsidP="003749D2">
      <w:pPr>
        <w:contextualSpacing/>
        <w:jc w:val="center"/>
      </w:pPr>
      <w:r w:rsidRPr="00323704">
        <w:t>Б</w:t>
      </w:r>
      <w:proofErr w:type="gramStart"/>
      <w:r w:rsidRPr="00323704">
        <w:t>1</w:t>
      </w:r>
      <w:proofErr w:type="gramEnd"/>
      <w:r w:rsidRPr="00323704">
        <w:t>.О.13 «АЛГЕБРА И ГЕОМЕТРИЯ»</w:t>
      </w:r>
    </w:p>
    <w:p w14:paraId="54D982EC" w14:textId="77777777" w:rsidR="00815589" w:rsidRDefault="00815589" w:rsidP="00323704">
      <w:pPr>
        <w:contextualSpacing/>
      </w:pPr>
    </w:p>
    <w:p w14:paraId="4FEEA0E7" w14:textId="76A9D4F0" w:rsidR="003749D2" w:rsidRPr="00152A7C" w:rsidRDefault="00DB3D4C" w:rsidP="00323704">
      <w:pPr>
        <w:contextualSpacing/>
      </w:pPr>
      <w:r>
        <w:t>С</w:t>
      </w:r>
      <w:r w:rsidR="00081F98" w:rsidRPr="000A1556">
        <w:t>пециальност</w:t>
      </w:r>
      <w:r w:rsidR="00081F98">
        <w:t>ь</w:t>
      </w:r>
      <w:r w:rsidR="003749D2" w:rsidRPr="00152A7C">
        <w:t xml:space="preserve"> – </w:t>
      </w:r>
      <w:r w:rsidRPr="00FA6B61">
        <w:rPr>
          <w:i/>
        </w:rPr>
        <w:t>10.05.03</w:t>
      </w:r>
      <w:r w:rsidR="00081F98" w:rsidRPr="00FA6B61">
        <w:t xml:space="preserve"> «</w:t>
      </w:r>
      <w:r w:rsidRPr="00FA6B61">
        <w:rPr>
          <w:i/>
        </w:rPr>
        <w:t>Информационная безопасность автоматизированных систем</w:t>
      </w:r>
      <w:r w:rsidR="00081F98" w:rsidRPr="00FA6B61">
        <w:t>»</w:t>
      </w:r>
    </w:p>
    <w:p w14:paraId="109FA745" w14:textId="2EF0A712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DB3D4C">
        <w:rPr>
          <w:i/>
        </w:rPr>
        <w:t>специалист по защите информации</w:t>
      </w:r>
    </w:p>
    <w:p w14:paraId="57E0C460" w14:textId="164E4C80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пециализаци</w:t>
      </w:r>
      <w:r w:rsidR="00081F98">
        <w:t>я</w:t>
      </w:r>
      <w:r w:rsidR="003749D2" w:rsidRPr="00152A7C">
        <w:t xml:space="preserve"> –</w:t>
      </w:r>
      <w:r w:rsidR="00081F98">
        <w:t xml:space="preserve"> </w:t>
      </w:r>
      <w:r>
        <w:rPr>
          <w:i/>
        </w:rPr>
        <w:t>Безопасность автоматизированных систем на</w:t>
      </w:r>
      <w:r w:rsidR="00815589">
        <w:rPr>
          <w:i/>
        </w:rPr>
        <w:t xml:space="preserve"> железнодорожном</w:t>
      </w:r>
      <w:r>
        <w:rPr>
          <w:i/>
        </w:rPr>
        <w:t xml:space="preserve"> транспорте</w:t>
      </w:r>
    </w:p>
    <w:p w14:paraId="378068F5" w14:textId="77777777" w:rsidR="00815589" w:rsidRDefault="00815589" w:rsidP="003749D2">
      <w:pPr>
        <w:contextualSpacing/>
        <w:jc w:val="both"/>
        <w:rPr>
          <w:b/>
        </w:rPr>
      </w:pP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5A28345D" w:rsidR="003749D2" w:rsidRPr="00081F98" w:rsidRDefault="00323704" w:rsidP="003749D2">
      <w:pPr>
        <w:contextualSpacing/>
        <w:jc w:val="both"/>
        <w:rPr>
          <w:i/>
        </w:rPr>
      </w:pPr>
      <w:r w:rsidRPr="005A5296">
        <w:t>Дисциплина относится к обязательной части блока 1 «Дисциплины (модули)»</w:t>
      </w:r>
      <w:r>
        <w:t>.</w:t>
      </w:r>
    </w:p>
    <w:p w14:paraId="544754F2" w14:textId="77777777" w:rsidR="00815589" w:rsidRDefault="00815589" w:rsidP="003749D2">
      <w:pPr>
        <w:contextualSpacing/>
        <w:jc w:val="both"/>
        <w:rPr>
          <w:b/>
        </w:rPr>
      </w:pP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62E442E5" w14:textId="77777777" w:rsidR="00323704" w:rsidRPr="000A1556" w:rsidRDefault="00323704" w:rsidP="00323704">
      <w:pPr>
        <w:jc w:val="both"/>
        <w:rPr>
          <w:i/>
        </w:rPr>
      </w:pPr>
      <w:r w:rsidRPr="000A1556">
        <w:t xml:space="preserve">Целью изучения дисциплины является </w:t>
      </w:r>
      <w:r w:rsidRPr="00E9011D">
        <w:t>изучение основ алгебры и геометрии и их применение при обработке экспериментальных данных и для принятия научно обоснованных решений в задачах из области информационной безопасности</w:t>
      </w:r>
      <w:r>
        <w:t>.</w:t>
      </w:r>
    </w:p>
    <w:p w14:paraId="69E72388" w14:textId="77777777" w:rsidR="00323704" w:rsidRPr="000A1556" w:rsidRDefault="00323704" w:rsidP="00323704">
      <w:r w:rsidRPr="000A1556">
        <w:t>Для достижения цели дисциплины решаются следующие задачи:</w:t>
      </w:r>
    </w:p>
    <w:p w14:paraId="00BCD07C" w14:textId="77777777" w:rsidR="00323704" w:rsidRDefault="00323704" w:rsidP="00323704">
      <w:pPr>
        <w:pStyle w:val="aff3"/>
        <w:numPr>
          <w:ilvl w:val="0"/>
          <w:numId w:val="12"/>
        </w:numPr>
        <w:ind w:left="284" w:hanging="284"/>
        <w:rPr>
          <w:rFonts w:ascii="Times New Roman" w:hAnsi="Times New Roman"/>
          <w:sz w:val="24"/>
          <w:szCs w:val="24"/>
        </w:rPr>
      </w:pPr>
      <w:r w:rsidRPr="00E9011D">
        <w:rPr>
          <w:rFonts w:ascii="Times New Roman" w:hAnsi="Times New Roman"/>
          <w:sz w:val="24"/>
          <w:szCs w:val="24"/>
        </w:rPr>
        <w:t>необходимо привить обучаемым студентам навыки использования соответствующего специальности математического аппарата на практике</w:t>
      </w:r>
      <w:r w:rsidRPr="00450003">
        <w:rPr>
          <w:rFonts w:ascii="Times New Roman" w:hAnsi="Times New Roman"/>
          <w:sz w:val="24"/>
          <w:szCs w:val="24"/>
        </w:rPr>
        <w:t>;</w:t>
      </w:r>
    </w:p>
    <w:p w14:paraId="4FBB637B" w14:textId="6696CDBB" w:rsidR="00323704" w:rsidRPr="00323704" w:rsidRDefault="00323704" w:rsidP="00323704">
      <w:pPr>
        <w:pStyle w:val="aff3"/>
        <w:numPr>
          <w:ilvl w:val="0"/>
          <w:numId w:val="12"/>
        </w:numPr>
        <w:ind w:left="284" w:hanging="284"/>
        <w:rPr>
          <w:rFonts w:ascii="Times New Roman" w:hAnsi="Times New Roman"/>
          <w:sz w:val="24"/>
          <w:szCs w:val="24"/>
        </w:rPr>
      </w:pPr>
      <w:r w:rsidRPr="00E9011D">
        <w:rPr>
          <w:rFonts w:ascii="Times New Roman" w:hAnsi="Times New Roman"/>
          <w:sz w:val="24"/>
          <w:szCs w:val="24"/>
        </w:rPr>
        <w:t>следует воспитать культуру применения современных информационных технологий в профессиональной деятельности при решении профессиональных задач</w:t>
      </w:r>
      <w:r>
        <w:rPr>
          <w:rFonts w:ascii="Times New Roman" w:hAnsi="Times New Roman"/>
          <w:sz w:val="24"/>
          <w:szCs w:val="24"/>
        </w:rPr>
        <w:t>.</w:t>
      </w:r>
    </w:p>
    <w:p w14:paraId="4F92AEDD" w14:textId="77777777" w:rsidR="00815589" w:rsidRDefault="00815589" w:rsidP="003749D2">
      <w:pPr>
        <w:contextualSpacing/>
        <w:jc w:val="both"/>
        <w:rPr>
          <w:b/>
        </w:rPr>
      </w:pP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 xml:space="preserve">3. Перечень планируемых результатов </w:t>
      </w:r>
      <w:proofErr w:type="gramStart"/>
      <w:r w:rsidRPr="00152A7C">
        <w:rPr>
          <w:b/>
        </w:rPr>
        <w:t>обучения по дисциплине</w:t>
      </w:r>
      <w:proofErr w:type="gramEnd"/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014A6" w14:paraId="406F2A0B" w14:textId="77777777" w:rsidTr="003C3422">
        <w:trPr>
          <w:tblHeader/>
        </w:trPr>
        <w:tc>
          <w:tcPr>
            <w:tcW w:w="4785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323704" w14:paraId="557B6A7C" w14:textId="77777777" w:rsidTr="002014A6">
        <w:tc>
          <w:tcPr>
            <w:tcW w:w="4785" w:type="dxa"/>
            <w:vMerge w:val="restart"/>
          </w:tcPr>
          <w:p w14:paraId="03ACB51A" w14:textId="0E2F1D8F" w:rsidR="00323704" w:rsidRPr="002014A6" w:rsidRDefault="00323704" w:rsidP="002014A6">
            <w:pPr>
              <w:jc w:val="both"/>
              <w:rPr>
                <w:i/>
                <w:highlight w:val="yellow"/>
              </w:rPr>
            </w:pPr>
            <w:r w:rsidRPr="00445F56">
              <w:rPr>
                <w:i/>
              </w:rPr>
              <w:t xml:space="preserve">ОПК-3. </w:t>
            </w:r>
            <w:proofErr w:type="gramStart"/>
            <w:r w:rsidRPr="00445F56">
              <w:rPr>
                <w:i/>
              </w:rPr>
              <w:t>Способен</w:t>
            </w:r>
            <w:proofErr w:type="gramEnd"/>
            <w:r w:rsidRPr="00445F56">
              <w:rPr>
                <w:i/>
              </w:rPr>
              <w:t xml:space="preserve"> использовать математические методы, необходимые для решения задач профессиональной деятельности</w:t>
            </w:r>
          </w:p>
        </w:tc>
        <w:tc>
          <w:tcPr>
            <w:tcW w:w="4785" w:type="dxa"/>
          </w:tcPr>
          <w:p w14:paraId="13AC5667" w14:textId="0F52F2E2" w:rsidR="00323704" w:rsidRPr="00323704" w:rsidRDefault="00323704" w:rsidP="002014A6">
            <w:pPr>
              <w:jc w:val="both"/>
              <w:rPr>
                <w:b/>
                <w:i/>
                <w:highlight w:val="yellow"/>
              </w:rPr>
            </w:pPr>
            <w:r w:rsidRPr="00445F56">
              <w:rPr>
                <w:i/>
                <w:iCs/>
              </w:rPr>
              <w:t>ОПК-3.1.1. Знает математические методы, необходимые для решения задач профессиональной деятельности</w:t>
            </w:r>
            <w:r>
              <w:rPr>
                <w:i/>
                <w:iCs/>
              </w:rPr>
              <w:t>.</w:t>
            </w:r>
          </w:p>
        </w:tc>
      </w:tr>
      <w:tr w:rsidR="00323704" w14:paraId="2430221B" w14:textId="77777777" w:rsidTr="002014A6">
        <w:tc>
          <w:tcPr>
            <w:tcW w:w="4785" w:type="dxa"/>
            <w:vMerge/>
          </w:tcPr>
          <w:p w14:paraId="7AB0F24E" w14:textId="77777777" w:rsidR="00323704" w:rsidRDefault="00323704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</w:tcPr>
          <w:p w14:paraId="714CA3AD" w14:textId="2AB517FF" w:rsidR="00323704" w:rsidRDefault="00323704" w:rsidP="002014A6">
            <w:pPr>
              <w:jc w:val="both"/>
              <w:rPr>
                <w:i/>
                <w:highlight w:val="yellow"/>
              </w:rPr>
            </w:pPr>
            <w:r w:rsidRPr="00445F56">
              <w:rPr>
                <w:i/>
                <w:iCs/>
              </w:rPr>
              <w:t>ОПК-3.2.1. Умеет использовать типовые математические методы и модели для решения задач профессиональной деятельности</w:t>
            </w:r>
            <w:r>
              <w:rPr>
                <w:i/>
                <w:iCs/>
              </w:rPr>
              <w:t>.</w:t>
            </w:r>
          </w:p>
        </w:tc>
      </w:tr>
      <w:tr w:rsidR="00323704" w14:paraId="2C0FB3BF" w14:textId="77777777" w:rsidTr="002014A6">
        <w:tc>
          <w:tcPr>
            <w:tcW w:w="4785" w:type="dxa"/>
            <w:vMerge/>
          </w:tcPr>
          <w:p w14:paraId="6C378575" w14:textId="77777777" w:rsidR="00323704" w:rsidRDefault="00323704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</w:tcPr>
          <w:p w14:paraId="2907D1FE" w14:textId="66A7383C" w:rsidR="00323704" w:rsidRDefault="00323704" w:rsidP="002014A6">
            <w:pPr>
              <w:jc w:val="both"/>
              <w:rPr>
                <w:i/>
                <w:highlight w:val="yellow"/>
              </w:rPr>
            </w:pPr>
            <w:r w:rsidRPr="00445F56">
              <w:rPr>
                <w:i/>
                <w:iCs/>
              </w:rPr>
              <w:t>ОПК-3.3.1. Владеет подходами к решению стандартных математических задач, выполнению расчетов математических величин, применению математических методов обработки экспериментальных данных для решения задач профессиональной деятельности</w:t>
            </w:r>
            <w:r>
              <w:rPr>
                <w:i/>
                <w:iCs/>
              </w:rPr>
              <w:t>.</w:t>
            </w:r>
          </w:p>
        </w:tc>
      </w:tr>
    </w:tbl>
    <w:p w14:paraId="494B4427" w14:textId="77777777" w:rsidR="00815589" w:rsidRDefault="00815589" w:rsidP="003749D2">
      <w:pPr>
        <w:contextualSpacing/>
        <w:jc w:val="both"/>
        <w:rPr>
          <w:b/>
        </w:rPr>
      </w:pP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69A735CA" w14:textId="77777777" w:rsidR="00323704" w:rsidRDefault="00323704" w:rsidP="00323704">
      <w:pPr>
        <w:contextualSpacing/>
        <w:jc w:val="both"/>
      </w:pPr>
      <w:r>
        <w:t>1</w:t>
      </w:r>
      <w:r>
        <w:tab/>
        <w:t>Основные алгебраические структуры</w:t>
      </w:r>
    </w:p>
    <w:p w14:paraId="4EC782B0" w14:textId="77777777" w:rsidR="00323704" w:rsidRDefault="00323704" w:rsidP="00323704">
      <w:pPr>
        <w:contextualSpacing/>
        <w:jc w:val="both"/>
      </w:pPr>
      <w:r>
        <w:t>2</w:t>
      </w:r>
      <w:r>
        <w:tab/>
        <w:t>Теория чисел</w:t>
      </w:r>
    </w:p>
    <w:p w14:paraId="56ED80E3" w14:textId="77777777" w:rsidR="00323704" w:rsidRDefault="00323704" w:rsidP="00323704">
      <w:pPr>
        <w:contextualSpacing/>
        <w:jc w:val="both"/>
      </w:pPr>
      <w:r>
        <w:t>3</w:t>
      </w:r>
      <w:r>
        <w:tab/>
        <w:t>Комплексные числа</w:t>
      </w:r>
    </w:p>
    <w:p w14:paraId="70767455" w14:textId="77777777" w:rsidR="00323704" w:rsidRDefault="00323704" w:rsidP="00323704">
      <w:pPr>
        <w:contextualSpacing/>
        <w:jc w:val="both"/>
      </w:pPr>
      <w:r>
        <w:t>4</w:t>
      </w:r>
      <w:r>
        <w:tab/>
        <w:t>Матрицы, определители и их применение для решения систем линейных уравнений</w:t>
      </w:r>
    </w:p>
    <w:p w14:paraId="0B59C1FD" w14:textId="77777777" w:rsidR="00323704" w:rsidRDefault="00323704" w:rsidP="00323704">
      <w:pPr>
        <w:contextualSpacing/>
        <w:jc w:val="both"/>
      </w:pPr>
      <w:r>
        <w:t>5</w:t>
      </w:r>
      <w:r>
        <w:tab/>
        <w:t>Аналитическая геометрия</w:t>
      </w:r>
    </w:p>
    <w:p w14:paraId="0D73C9F9" w14:textId="77777777" w:rsidR="00323704" w:rsidRDefault="00323704" w:rsidP="00323704">
      <w:pPr>
        <w:contextualSpacing/>
        <w:jc w:val="both"/>
      </w:pPr>
      <w:r>
        <w:t>6</w:t>
      </w:r>
      <w:r>
        <w:tab/>
        <w:t>Линейные пространства</w:t>
      </w:r>
    </w:p>
    <w:p w14:paraId="1261FC7D" w14:textId="2E181EBD" w:rsidR="00323704" w:rsidRPr="00323704" w:rsidRDefault="00323704" w:rsidP="00323704">
      <w:pPr>
        <w:contextualSpacing/>
        <w:jc w:val="both"/>
      </w:pPr>
      <w:r>
        <w:t>7</w:t>
      </w:r>
      <w:r>
        <w:tab/>
        <w:t>Теория групп и колец</w:t>
      </w:r>
    </w:p>
    <w:p w14:paraId="67826D46" w14:textId="77777777" w:rsidR="00815589" w:rsidRDefault="00815589" w:rsidP="003749D2">
      <w:pPr>
        <w:contextualSpacing/>
        <w:jc w:val="both"/>
        <w:rPr>
          <w:b/>
        </w:rPr>
      </w:pP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49AA3AB1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323704">
        <w:rPr>
          <w:u w:val="single"/>
        </w:rPr>
        <w:t>7</w:t>
      </w:r>
      <w:r w:rsidRPr="00152A7C">
        <w:t xml:space="preserve"> зачетны</w:t>
      </w:r>
      <w:r w:rsidR="00323704">
        <w:t>х</w:t>
      </w:r>
      <w:r w:rsidRPr="00152A7C">
        <w:t xml:space="preserve"> единиц (</w:t>
      </w:r>
      <w:r w:rsidR="00323704">
        <w:rPr>
          <w:u w:val="single"/>
        </w:rPr>
        <w:t>252</w:t>
      </w:r>
      <w:r w:rsidRPr="00152A7C">
        <w:t xml:space="preserve"> час.), в том числе:</w:t>
      </w:r>
    </w:p>
    <w:p w14:paraId="2AFAFF4E" w14:textId="1CD42154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323704">
        <w:rPr>
          <w:u w:val="single"/>
        </w:rPr>
        <w:t>64</w:t>
      </w:r>
      <w:r w:rsidRPr="00152A7C">
        <w:t xml:space="preserve"> час.</w:t>
      </w:r>
    </w:p>
    <w:p w14:paraId="7A2116D8" w14:textId="1179B794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323704">
        <w:rPr>
          <w:u w:val="single"/>
        </w:rPr>
        <w:t>80</w:t>
      </w:r>
      <w:r w:rsidRPr="00152A7C">
        <w:t xml:space="preserve"> час.</w:t>
      </w:r>
    </w:p>
    <w:p w14:paraId="62764F8F" w14:textId="43B39299" w:rsidR="003749D2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323704">
        <w:rPr>
          <w:u w:val="single"/>
        </w:rPr>
        <w:t>68</w:t>
      </w:r>
      <w:r w:rsidRPr="00152A7C">
        <w:t xml:space="preserve"> час.</w:t>
      </w:r>
    </w:p>
    <w:p w14:paraId="43BE6228" w14:textId="04A6EEB0" w:rsidR="00006CED" w:rsidRPr="00152A7C" w:rsidRDefault="00006CED" w:rsidP="003749D2">
      <w:pPr>
        <w:contextualSpacing/>
        <w:jc w:val="both"/>
      </w:pPr>
      <w:r>
        <w:t xml:space="preserve">контроль – </w:t>
      </w:r>
      <w:bookmarkStart w:id="0" w:name="_GoBack"/>
      <w:r w:rsidRPr="00006CED">
        <w:rPr>
          <w:u w:val="single"/>
        </w:rPr>
        <w:t>40</w:t>
      </w:r>
      <w:bookmarkEnd w:id="0"/>
      <w:r>
        <w:t xml:space="preserve"> час.</w:t>
      </w:r>
    </w:p>
    <w:p w14:paraId="055DD4E7" w14:textId="352C4EDB" w:rsidR="00392B4B" w:rsidRPr="00323704" w:rsidRDefault="003749D2" w:rsidP="00323704">
      <w:pPr>
        <w:contextualSpacing/>
        <w:jc w:val="both"/>
      </w:pPr>
      <w:r w:rsidRPr="00152A7C">
        <w:t xml:space="preserve">Форма контроля знаний </w:t>
      </w:r>
      <w:r w:rsidR="00323704">
        <w:t>–</w:t>
      </w:r>
      <w:r w:rsidRPr="00152A7C">
        <w:t xml:space="preserve"> </w:t>
      </w:r>
      <w:r w:rsidR="00323704">
        <w:rPr>
          <w:u w:val="single"/>
        </w:rPr>
        <w:t>экзамен</w:t>
      </w:r>
      <w:r w:rsidR="00323704">
        <w:t xml:space="preserve">, </w:t>
      </w:r>
      <w:r w:rsidR="00323704">
        <w:rPr>
          <w:u w:val="single"/>
        </w:rPr>
        <w:t>зачет</w:t>
      </w:r>
      <w:r w:rsidR="00323704">
        <w:t>.</w:t>
      </w:r>
    </w:p>
    <w:sectPr w:rsidR="00392B4B" w:rsidRPr="00323704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9943BE" w14:textId="77777777" w:rsidR="00C52440" w:rsidRDefault="00C52440" w:rsidP="008655F0">
      <w:r>
        <w:separator/>
      </w:r>
    </w:p>
  </w:endnote>
  <w:endnote w:type="continuationSeparator" w:id="0">
    <w:p w14:paraId="2A29ABFB" w14:textId="77777777" w:rsidR="00C52440" w:rsidRDefault="00C52440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F6C0E" w14:textId="77777777" w:rsidR="00C52440" w:rsidRDefault="00C52440" w:rsidP="008655F0">
      <w:r>
        <w:separator/>
      </w:r>
    </w:p>
  </w:footnote>
  <w:footnote w:type="continuationSeparator" w:id="0">
    <w:p w14:paraId="4FC5D3D8" w14:textId="77777777" w:rsidR="00C52440" w:rsidRDefault="00C52440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8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3"/>
  </w:num>
  <w:num w:numId="43">
    <w:abstractNumId w:val="8"/>
  </w:num>
  <w:num w:numId="44">
    <w:abstractNumId w:val="44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6"/>
  </w:num>
  <w:num w:numId="49">
    <w:abstractNumId w:val="27"/>
  </w:num>
  <w:num w:numId="50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06CED"/>
    <w:rsid w:val="000200E6"/>
    <w:rsid w:val="00021A87"/>
    <w:rsid w:val="00022362"/>
    <w:rsid w:val="00022589"/>
    <w:rsid w:val="000233DD"/>
    <w:rsid w:val="00023A6D"/>
    <w:rsid w:val="00025647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456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586F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51E2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CF1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3704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034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4B53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15589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660F4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AB7"/>
    <w:rsid w:val="00C46F0D"/>
    <w:rsid w:val="00C51B17"/>
    <w:rsid w:val="00C52440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4A6D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82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6B6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E425C-589E-447C-8FE7-48F9D8719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2344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Руслан Кударов</cp:lastModifiedBy>
  <cp:revision>8</cp:revision>
  <cp:lastPrinted>2021-02-17T07:12:00Z</cp:lastPrinted>
  <dcterms:created xsi:type="dcterms:W3CDTF">2021-04-09T11:07:00Z</dcterms:created>
  <dcterms:modified xsi:type="dcterms:W3CDTF">2023-04-08T05:04:00Z</dcterms:modified>
</cp:coreProperties>
</file>