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0F1803" w:rsidRDefault="00E477C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практики</w:t>
      </w:r>
      <w:r w:rsidR="000F1803" w:rsidRPr="000F1803">
        <w:rPr>
          <w:rFonts w:ascii="Times New Roman" w:hAnsi="Times New Roman"/>
          <w:sz w:val="24"/>
          <w:szCs w:val="24"/>
        </w:rPr>
        <w:t xml:space="preserve"> </w:t>
      </w:r>
      <w:r w:rsidR="000F1803" w:rsidRPr="000F1803">
        <w:rPr>
          <w:rFonts w:ascii="Times New Roman" w:hAnsi="Times New Roman"/>
          <w:iCs/>
          <w:sz w:val="24"/>
          <w:szCs w:val="24"/>
        </w:rPr>
        <w:t>производственной</w:t>
      </w:r>
    </w:p>
    <w:p w:rsidR="00152765" w:rsidRPr="00152765" w:rsidRDefault="000F1803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803">
        <w:rPr>
          <w:rFonts w:ascii="Times New Roman" w:hAnsi="Times New Roman"/>
          <w:snapToGrid w:val="0"/>
          <w:sz w:val="24"/>
          <w:szCs w:val="24"/>
        </w:rPr>
        <w:t>(Б</w:t>
      </w:r>
      <w:proofErr w:type="gramStart"/>
      <w:r w:rsidRPr="000F1803">
        <w:rPr>
          <w:rFonts w:ascii="Times New Roman" w:hAnsi="Times New Roman"/>
          <w:snapToGrid w:val="0"/>
          <w:sz w:val="24"/>
          <w:szCs w:val="24"/>
        </w:rPr>
        <w:t>2</w:t>
      </w:r>
      <w:proofErr w:type="gramEnd"/>
      <w:r w:rsidRPr="000F1803">
        <w:rPr>
          <w:rFonts w:ascii="Times New Roman" w:hAnsi="Times New Roman"/>
          <w:snapToGrid w:val="0"/>
          <w:sz w:val="24"/>
          <w:szCs w:val="24"/>
        </w:rPr>
        <w:t>.П.В.</w:t>
      </w:r>
      <w:r w:rsidR="0009273F">
        <w:rPr>
          <w:rFonts w:ascii="Times New Roman" w:hAnsi="Times New Roman"/>
          <w:snapToGrid w:val="0"/>
          <w:sz w:val="24"/>
          <w:szCs w:val="24"/>
        </w:rPr>
        <w:t>2</w:t>
      </w:r>
      <w:r w:rsidRPr="000F1803">
        <w:rPr>
          <w:rFonts w:ascii="Times New Roman" w:hAnsi="Times New Roman"/>
          <w:snapToGrid w:val="0"/>
          <w:sz w:val="24"/>
          <w:szCs w:val="24"/>
        </w:rPr>
        <w:t>)</w:t>
      </w:r>
      <w:r w:rsidRPr="00F87C91">
        <w:rPr>
          <w:snapToGrid w:val="0"/>
          <w:sz w:val="32"/>
          <w:szCs w:val="28"/>
        </w:rPr>
        <w:t xml:space="preserve"> </w:t>
      </w:r>
      <w:r w:rsidR="00152765" w:rsidRPr="00152765">
        <w:rPr>
          <w:rFonts w:ascii="Times New Roman" w:hAnsi="Times New Roman"/>
          <w:sz w:val="28"/>
          <w:szCs w:val="28"/>
        </w:rPr>
        <w:t>«</w:t>
      </w:r>
      <w:r w:rsidR="0009273F">
        <w:rPr>
          <w:rFonts w:ascii="Times New Roman" w:hAnsi="Times New Roman"/>
          <w:sz w:val="24"/>
          <w:szCs w:val="24"/>
        </w:rPr>
        <w:t>ЭКСПЛУАТАЦОННАЯ</w:t>
      </w:r>
      <w:r w:rsidR="002E073B" w:rsidRPr="00CC09B5">
        <w:rPr>
          <w:rFonts w:ascii="Times New Roman" w:hAnsi="Times New Roman"/>
          <w:sz w:val="24"/>
          <w:szCs w:val="24"/>
        </w:rPr>
        <w:t xml:space="preserve"> ПРАКТИКА</w:t>
      </w:r>
      <w:r w:rsidR="00152765"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Pr="005B4322" w:rsidRDefault="00D06585" w:rsidP="005B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B4322" w:rsidRPr="005B4322">
        <w:rPr>
          <w:rFonts w:ascii="Times New Roman" w:hAnsi="Times New Roman"/>
          <w:sz w:val="24"/>
          <w:szCs w:val="24"/>
        </w:rPr>
        <w:t>23.05.01  «Наземные транспортно-технологические средства»</w:t>
      </w:r>
    </w:p>
    <w:p w:rsidR="00D06585" w:rsidRPr="00A221F7" w:rsidRDefault="00D06585" w:rsidP="007E3C95">
      <w:pPr>
        <w:contextualSpacing/>
        <w:rPr>
          <w:rFonts w:ascii="Times New Roman" w:hAnsi="Times New Roman"/>
        </w:rPr>
      </w:pPr>
      <w:r w:rsidRPr="00A221F7">
        <w:rPr>
          <w:rFonts w:ascii="Times New Roman" w:hAnsi="Times New Roman"/>
        </w:rPr>
        <w:t xml:space="preserve">Квалификация </w:t>
      </w:r>
      <w:r w:rsidR="007E3C95" w:rsidRPr="00A221F7">
        <w:rPr>
          <w:rFonts w:ascii="Times New Roman" w:hAnsi="Times New Roman"/>
        </w:rPr>
        <w:t xml:space="preserve">(степень) </w:t>
      </w:r>
      <w:r w:rsidRPr="00A221F7">
        <w:rPr>
          <w:rFonts w:ascii="Times New Roman" w:hAnsi="Times New Roman"/>
        </w:rPr>
        <w:t>выпускника –</w:t>
      </w:r>
      <w:r w:rsidR="005C797E" w:rsidRPr="00A221F7">
        <w:rPr>
          <w:rFonts w:ascii="Times New Roman" w:hAnsi="Times New Roman"/>
        </w:rPr>
        <w:t>специалист</w:t>
      </w:r>
    </w:p>
    <w:p w:rsidR="004B448C" w:rsidRPr="00A221F7" w:rsidRDefault="005B4322" w:rsidP="005B4322">
      <w:pPr>
        <w:spacing w:after="0" w:line="240" w:lineRule="auto"/>
        <w:jc w:val="both"/>
        <w:rPr>
          <w:rFonts w:ascii="Times New Roman" w:hAnsi="Times New Roman"/>
        </w:rPr>
      </w:pPr>
      <w:r w:rsidRPr="00A221F7">
        <w:rPr>
          <w:rFonts w:ascii="Times New Roman" w:hAnsi="Times New Roman"/>
          <w:snapToGrid w:val="0"/>
        </w:rPr>
        <w:t>Профиль</w:t>
      </w:r>
      <w:r w:rsidR="007C6FF8" w:rsidRPr="00A221F7">
        <w:rPr>
          <w:rFonts w:ascii="Times New Roman" w:hAnsi="Times New Roman"/>
          <w:snapToGrid w:val="0"/>
        </w:rPr>
        <w:t xml:space="preserve">- </w:t>
      </w:r>
      <w:r w:rsidRPr="00A221F7">
        <w:rPr>
          <w:rFonts w:ascii="Times New Roman" w:hAnsi="Times New Roman"/>
        </w:rPr>
        <w:t>«Подъемно-транспортные, строительные, дорожные средства и оборудование»</w:t>
      </w:r>
    </w:p>
    <w:p w:rsidR="00D06585" w:rsidRPr="00A221F7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A221F7">
        <w:rPr>
          <w:rFonts w:ascii="Times New Roman" w:hAnsi="Times New Roman"/>
          <w:b/>
        </w:rPr>
        <w:t>1. Вид практики, способы и формы ее проведения</w:t>
      </w:r>
    </w:p>
    <w:p w:rsidR="00F946D3" w:rsidRPr="00A221F7" w:rsidRDefault="00F946D3" w:rsidP="00F946D3">
      <w:pPr>
        <w:spacing w:after="0" w:line="240" w:lineRule="auto"/>
        <w:rPr>
          <w:rFonts w:ascii="Times New Roman" w:hAnsi="Times New Roman"/>
        </w:rPr>
      </w:pPr>
      <w:r w:rsidRPr="00A221F7">
        <w:rPr>
          <w:rFonts w:ascii="Times New Roman" w:hAnsi="Times New Roman"/>
        </w:rPr>
        <w:t xml:space="preserve">      Практика  относится к обязательной части, формируемой участниками образовательных отношений к Блоку 2 «Практика» и является обязательной дисциплиной.</w:t>
      </w:r>
    </w:p>
    <w:p w:rsidR="00E477C0" w:rsidRPr="00A221F7" w:rsidRDefault="00F946D3" w:rsidP="00F946D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221F7">
        <w:rPr>
          <w:rFonts w:ascii="Times New Roman" w:hAnsi="Times New Roman"/>
        </w:rPr>
        <w:t>Т</w:t>
      </w:r>
      <w:r w:rsidR="00E477C0" w:rsidRPr="00A221F7">
        <w:rPr>
          <w:rFonts w:ascii="Times New Roman" w:hAnsi="Times New Roman"/>
        </w:rPr>
        <w:t>и</w:t>
      </w:r>
      <w:r w:rsidRPr="00A221F7">
        <w:rPr>
          <w:rFonts w:ascii="Times New Roman" w:hAnsi="Times New Roman"/>
        </w:rPr>
        <w:t>п</w:t>
      </w:r>
      <w:r w:rsidR="00E477C0" w:rsidRPr="00A221F7">
        <w:rPr>
          <w:rFonts w:ascii="Times New Roman" w:hAnsi="Times New Roman"/>
        </w:rPr>
        <w:t xml:space="preserve"> практики –</w:t>
      </w:r>
      <w:r w:rsidR="0009273F" w:rsidRPr="00A221F7">
        <w:rPr>
          <w:rFonts w:ascii="Times New Roman" w:hAnsi="Times New Roman"/>
        </w:rPr>
        <w:t>эксплуатационная</w:t>
      </w:r>
      <w:r w:rsidRPr="00A221F7">
        <w:rPr>
          <w:rFonts w:ascii="Times New Roman" w:hAnsi="Times New Roman"/>
        </w:rPr>
        <w:t>.</w:t>
      </w:r>
    </w:p>
    <w:p w:rsidR="00E477C0" w:rsidRPr="00A221F7" w:rsidRDefault="00E477C0" w:rsidP="00F946D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221F7">
        <w:rPr>
          <w:rFonts w:ascii="Times New Roman" w:hAnsi="Times New Roman"/>
        </w:rPr>
        <w:t>Способ проведения практики –стационарная</w:t>
      </w:r>
      <w:r w:rsidR="006A0886" w:rsidRPr="00A221F7">
        <w:rPr>
          <w:rFonts w:ascii="Times New Roman" w:hAnsi="Times New Roman"/>
        </w:rPr>
        <w:t xml:space="preserve"> или выездная.</w:t>
      </w:r>
    </w:p>
    <w:p w:rsidR="00E477C0" w:rsidRPr="00A221F7" w:rsidRDefault="00E477C0" w:rsidP="00E477C0">
      <w:pPr>
        <w:spacing w:after="0"/>
        <w:contextualSpacing/>
        <w:jc w:val="both"/>
        <w:rPr>
          <w:rFonts w:ascii="Times New Roman" w:hAnsi="Times New Roman"/>
          <w:b/>
        </w:rPr>
      </w:pPr>
      <w:r w:rsidRPr="00A221F7">
        <w:rPr>
          <w:rFonts w:ascii="Times New Roman" w:hAnsi="Times New Roman"/>
          <w:b/>
        </w:rPr>
        <w:t>2. Перечень планируемых результатов обучения при прохождении практики</w:t>
      </w:r>
    </w:p>
    <w:p w:rsidR="000F1803" w:rsidRPr="00A221F7" w:rsidRDefault="000F1803" w:rsidP="000F1803">
      <w:pPr>
        <w:spacing w:after="0" w:line="240" w:lineRule="auto"/>
        <w:jc w:val="both"/>
        <w:rPr>
          <w:rFonts w:ascii="Times New Roman" w:hAnsi="Times New Roman"/>
        </w:rPr>
      </w:pPr>
      <w:r w:rsidRPr="00A221F7">
        <w:rPr>
          <w:rFonts w:ascii="Times New Roman" w:hAnsi="Times New Roman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0F1803" w:rsidRPr="000F1803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F7">
        <w:rPr>
          <w:rFonts w:ascii="Times New Roman" w:hAnsi="Times New Roman"/>
        </w:rPr>
        <w:t xml:space="preserve">Прохождение практики направлено на формирование следующих компетенций,  </w:t>
      </w:r>
      <w:proofErr w:type="spellStart"/>
      <w:r w:rsidRPr="00A221F7">
        <w:rPr>
          <w:rFonts w:ascii="Times New Roman" w:hAnsi="Times New Roman"/>
        </w:rPr>
        <w:t>сформированность</w:t>
      </w:r>
      <w:proofErr w:type="spellEnd"/>
      <w:r w:rsidRPr="00A221F7">
        <w:rPr>
          <w:rFonts w:ascii="Times New Roman" w:hAnsi="Times New Roman"/>
        </w:rPr>
        <w:t xml:space="preserve"> которых оценивается с помощью индикаторов достижения компетенций</w:t>
      </w:r>
      <w:r w:rsidRPr="000F1803">
        <w:rPr>
          <w:rFonts w:ascii="Times New Roman" w:hAnsi="Times New Roman"/>
          <w:sz w:val="24"/>
          <w:szCs w:val="24"/>
        </w:rPr>
        <w:t>:</w:t>
      </w:r>
    </w:p>
    <w:p w:rsidR="000F1803" w:rsidRPr="00A7277C" w:rsidRDefault="000F1803" w:rsidP="000F18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1803" w:rsidRPr="00A7277C" w:rsidTr="00127FE8">
        <w:trPr>
          <w:tblHeader/>
        </w:trPr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0F1803" w:rsidRPr="00A7277C" w:rsidRDefault="000F1803" w:rsidP="00127FE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7277C">
              <w:rPr>
                <w:rFonts w:ascii="Times New Roman" w:eastAsia="Calibri" w:hAnsi="Times New Roman"/>
                <w:sz w:val="24"/>
              </w:rPr>
              <w:t>Индикатор компетенции</w:t>
            </w:r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ПК-1.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Планирование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ПК-1.2.3. Умеет обрабатывать заявки на изготовление, техническое обслуживание и ремонт средств механизации, автомобильной техники, узлов и элементов транспортных средств железнодорожного транспорта на бумажном носителе и в автоматизированных системах</w:t>
            </w:r>
          </w:p>
          <w:p w:rsidR="000F1803" w:rsidRPr="00737E0B" w:rsidRDefault="000F1803" w:rsidP="00127FE8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ПК-1.2.5. Умеет выбирать способы выполнения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  <w:bookmarkStart w:id="0" w:name="_GoBack"/>
            <w:bookmarkEnd w:id="0"/>
          </w:p>
        </w:tc>
      </w:tr>
      <w:tr w:rsidR="000F1803" w:rsidRPr="002B48BC" w:rsidTr="00127FE8">
        <w:tc>
          <w:tcPr>
            <w:tcW w:w="4785" w:type="dxa"/>
            <w:shd w:val="clear" w:color="auto" w:fill="auto"/>
          </w:tcPr>
          <w:p w:rsidR="000F1803" w:rsidRPr="002B48BC" w:rsidRDefault="000F1803" w:rsidP="00127FE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0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ПК-2.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выполнения работ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ПК-2.1.1. Знает конструктивные особенности обслуживаемых и ремонтируемых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ПК-2.1.6 Знает методы диагностики неисправностей средств механизации средств механизации, автомобильной техники, узлов и элементов транспортных средств железнодорожного транспорта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ПК-2.2.6. Умеет определять некачественные (бракованные) комплектующие и запасные части</w:t>
            </w:r>
          </w:p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 xml:space="preserve">ПК-2.2.8. Умеет пользоваться автоматизированными системами, </w:t>
            </w:r>
            <w:r w:rsidRPr="000F1803">
              <w:rPr>
                <w:color w:val="000000"/>
              </w:rPr>
              <w:lastRenderedPageBreak/>
              <w:t>установленными на рабочем месте</w:t>
            </w:r>
          </w:p>
          <w:p w:rsidR="000F1803" w:rsidRPr="00737E0B" w:rsidRDefault="000F1803" w:rsidP="00737E0B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ПК-2.2.12</w:t>
            </w:r>
            <w:proofErr w:type="gramStart"/>
            <w:r w:rsidRPr="000F1803">
              <w:rPr>
                <w:color w:val="000000"/>
              </w:rPr>
              <w:t xml:space="preserve"> У</w:t>
            </w:r>
            <w:proofErr w:type="gramEnd"/>
            <w:r w:rsidRPr="000F1803">
              <w:rPr>
                <w:color w:val="000000"/>
              </w:rPr>
              <w:t>меет читать и составлять техническую документацию</w:t>
            </w:r>
          </w:p>
        </w:tc>
      </w:tr>
      <w:tr w:rsidR="000F1803" w:rsidRPr="002B48BC" w:rsidTr="00737E0B">
        <w:trPr>
          <w:trHeight w:val="2029"/>
        </w:trPr>
        <w:tc>
          <w:tcPr>
            <w:tcW w:w="4785" w:type="dxa"/>
            <w:shd w:val="clear" w:color="auto" w:fill="auto"/>
          </w:tcPr>
          <w:p w:rsidR="000F1803" w:rsidRPr="002E1C77" w:rsidRDefault="000F1803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  <w:r w:rsidRPr="002E1C77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ПК-3. </w:t>
            </w:r>
            <w:r w:rsidRPr="002E1C77">
              <w:rPr>
                <w:rStyle w:val="240"/>
                <w:rFonts w:ascii="Times New Roman" w:eastAsia="Calibri" w:hAnsi="Times New Roman"/>
                <w:color w:val="000000"/>
                <w:sz w:val="24"/>
                <w:szCs w:val="24"/>
              </w:rPr>
              <w:t>Контроль работы подразделения по изготовлению, техническому обслуживанию и ремонту средств механизации, автомобильной техники, узлов и элементов транспортных средств железнодорожного транспорта</w:t>
            </w:r>
          </w:p>
        </w:tc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ПК-3.2.2 Умеет пользоваться измерительными инструментами и приборами при проведении контроля качества выполненных работ</w:t>
            </w:r>
          </w:p>
          <w:p w:rsidR="000F1803" w:rsidRPr="00737E0B" w:rsidRDefault="000F1803" w:rsidP="00127FE8">
            <w:pPr>
              <w:pStyle w:val="a7"/>
              <w:spacing w:before="0" w:beforeAutospacing="0" w:after="0" w:afterAutospacing="0"/>
            </w:pPr>
            <w:r w:rsidRPr="000F1803">
              <w:rPr>
                <w:color w:val="000000"/>
              </w:rPr>
              <w:t>ПК-3.2.5</w:t>
            </w:r>
            <w:proofErr w:type="gramStart"/>
            <w:r w:rsidRPr="000F1803">
              <w:rPr>
                <w:color w:val="000000"/>
              </w:rPr>
              <w:t xml:space="preserve"> У</w:t>
            </w:r>
            <w:proofErr w:type="gramEnd"/>
            <w:r w:rsidRPr="000F1803">
              <w:rPr>
                <w:color w:val="000000"/>
              </w:rPr>
              <w:t>меет анализировать соответствие результатов выполненных работ техническому заданию</w:t>
            </w:r>
          </w:p>
        </w:tc>
      </w:tr>
      <w:tr w:rsidR="000F1803" w:rsidRPr="002B48BC" w:rsidTr="000F1803">
        <w:trPr>
          <w:trHeight w:val="1468"/>
        </w:trPr>
        <w:tc>
          <w:tcPr>
            <w:tcW w:w="4785" w:type="dxa"/>
            <w:shd w:val="clear" w:color="auto" w:fill="auto"/>
          </w:tcPr>
          <w:p w:rsidR="000F1803" w:rsidRPr="000F1803" w:rsidRDefault="000F1803" w:rsidP="000F1803">
            <w:pPr>
              <w:spacing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F1803">
              <w:rPr>
                <w:rFonts w:ascii="Times New Roman" w:hAnsi="Times New Roman"/>
                <w:sz w:val="24"/>
                <w:szCs w:val="24"/>
              </w:rPr>
              <w:t>ПК-4. Сопровождение жизненного цикла продукции машиностроения</w:t>
            </w:r>
          </w:p>
          <w:p w:rsidR="000F1803" w:rsidRPr="002E1C77" w:rsidRDefault="000F1803" w:rsidP="00127FE8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737E0B" w:rsidRPr="00737E0B" w:rsidRDefault="00737E0B" w:rsidP="00737E0B">
            <w:pPr>
              <w:pStyle w:val="pTextStyle"/>
              <w:rPr>
                <w:lang w:val="ru-RU"/>
              </w:rPr>
            </w:pPr>
            <w:r w:rsidRPr="00737E0B">
              <w:rPr>
                <w:lang w:val="ru-RU"/>
              </w:rPr>
              <w:t>ПК-4.1.21. Знает международные стандарты системы управления качеством продукции Международной организация по стандартизации</w:t>
            </w:r>
          </w:p>
          <w:p w:rsidR="00737E0B" w:rsidRPr="00737E0B" w:rsidRDefault="00737E0B" w:rsidP="00737E0B">
            <w:pPr>
              <w:pStyle w:val="pTextStyle"/>
              <w:rPr>
                <w:lang w:val="ru-RU"/>
              </w:rPr>
            </w:pPr>
            <w:r w:rsidRPr="00737E0B">
              <w:rPr>
                <w:lang w:val="ru-RU"/>
              </w:rPr>
              <w:t>ПК-4.1.22. Знает единую систему технологической подготовки производства</w:t>
            </w:r>
          </w:p>
          <w:p w:rsidR="00737E0B" w:rsidRPr="00737E0B" w:rsidRDefault="00737E0B" w:rsidP="00737E0B">
            <w:pPr>
              <w:pStyle w:val="pTextStyle"/>
              <w:rPr>
                <w:lang w:val="ru-RU"/>
              </w:rPr>
            </w:pPr>
            <w:r w:rsidRPr="00737E0B">
              <w:rPr>
                <w:lang w:val="ru-RU"/>
              </w:rPr>
              <w:t>ПК-4.1.25. Знает автоматизированные системы управления организацией: возможности и порядок работы в них</w:t>
            </w:r>
          </w:p>
          <w:p w:rsidR="00737E0B" w:rsidRPr="00737E0B" w:rsidRDefault="00737E0B" w:rsidP="00737E0B">
            <w:pPr>
              <w:pStyle w:val="pTextStyle"/>
              <w:rPr>
                <w:lang w:val="ru-RU"/>
              </w:rPr>
            </w:pPr>
            <w:r w:rsidRPr="00737E0B">
              <w:rPr>
                <w:lang w:val="ru-RU"/>
              </w:rPr>
              <w:t>ПК-4.1.29. Знает автоматизированную систему управления взаимоотношениями с клиентами: наименования, возможности и порядок работы в них</w:t>
            </w:r>
          </w:p>
          <w:p w:rsidR="00737E0B" w:rsidRPr="00737E0B" w:rsidRDefault="00737E0B" w:rsidP="0073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0B">
              <w:rPr>
                <w:rFonts w:ascii="Times New Roman" w:hAnsi="Times New Roman"/>
                <w:sz w:val="24"/>
                <w:szCs w:val="24"/>
              </w:rPr>
              <w:t>ПК-4.2.3</w:t>
            </w:r>
            <w:proofErr w:type="gramStart"/>
            <w:r w:rsidRPr="00737E0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37E0B">
              <w:rPr>
                <w:rFonts w:ascii="Times New Roman" w:hAnsi="Times New Roman"/>
                <w:sz w:val="24"/>
                <w:szCs w:val="24"/>
              </w:rPr>
              <w:t>меет разрабатывать технические проекты на производство продукции машиностроения, читать конструкторскую и технологическую документацию</w:t>
            </w:r>
          </w:p>
          <w:p w:rsidR="00737E0B" w:rsidRPr="00737E0B" w:rsidRDefault="00737E0B" w:rsidP="0073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0B">
              <w:rPr>
                <w:rFonts w:ascii="Times New Roman" w:hAnsi="Times New Roman"/>
                <w:sz w:val="24"/>
                <w:szCs w:val="24"/>
              </w:rPr>
              <w:t>ПК-4.2.8. Умеет корректировать конструкторскую и технологическую документацию</w:t>
            </w:r>
          </w:p>
          <w:p w:rsidR="00737E0B" w:rsidRPr="00737E0B" w:rsidRDefault="00737E0B" w:rsidP="0073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0B">
              <w:rPr>
                <w:rFonts w:ascii="Times New Roman" w:hAnsi="Times New Roman"/>
                <w:sz w:val="24"/>
                <w:szCs w:val="24"/>
              </w:rPr>
              <w:t xml:space="preserve">ПК-4.3.4. Имеет навыки </w:t>
            </w:r>
            <w:proofErr w:type="gramStart"/>
            <w:r w:rsidRPr="00737E0B">
              <w:rPr>
                <w:rFonts w:ascii="Times New Roman" w:hAnsi="Times New Roman"/>
                <w:sz w:val="24"/>
                <w:szCs w:val="24"/>
              </w:rPr>
              <w:t>контроля процесса подготовки продукции машиностроения</w:t>
            </w:r>
            <w:proofErr w:type="gramEnd"/>
            <w:r w:rsidRPr="00737E0B">
              <w:rPr>
                <w:rFonts w:ascii="Times New Roman" w:hAnsi="Times New Roman"/>
                <w:sz w:val="24"/>
                <w:szCs w:val="24"/>
              </w:rPr>
              <w:t xml:space="preserve"> к постановке на производство</w:t>
            </w:r>
          </w:p>
          <w:p w:rsidR="000F1803" w:rsidRPr="000F1803" w:rsidRDefault="00737E0B" w:rsidP="00737E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737E0B">
              <w:t>ПК-4.3.5. Имеет навыки управления жизненным циклом продукции машиностроения на этапе производства</w:t>
            </w:r>
          </w:p>
        </w:tc>
      </w:tr>
    </w:tbl>
    <w:p w:rsidR="000F1803" w:rsidRDefault="000F1803" w:rsidP="000F180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7E3C95">
        <w:rPr>
          <w:rFonts w:ascii="Times New Roman" w:hAnsi="Times New Roman"/>
          <w:b/>
          <w:sz w:val="24"/>
          <w:szCs w:val="24"/>
        </w:rPr>
        <w:t xml:space="preserve">. </w:t>
      </w:r>
      <w:r w:rsidRPr="00E477C0">
        <w:rPr>
          <w:rFonts w:ascii="Times New Roman" w:hAnsi="Times New Roman"/>
          <w:b/>
          <w:szCs w:val="24"/>
        </w:rPr>
        <w:t xml:space="preserve"> </w:t>
      </w:r>
      <w:r w:rsidRPr="000F1803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0F1803" w:rsidRPr="00B5519D" w:rsidRDefault="000F1803" w:rsidP="000F1803">
      <w:pPr>
        <w:jc w:val="both"/>
      </w:pPr>
      <w:r w:rsidRPr="000F1803">
        <w:rPr>
          <w:rFonts w:ascii="Times New Roman" w:hAnsi="Times New Roman"/>
          <w:sz w:val="24"/>
          <w:szCs w:val="24"/>
        </w:rPr>
        <w:t>Практика распределена в течение учебных занятий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F1803">
        <w:rPr>
          <w:rFonts w:ascii="Times New Roman" w:hAnsi="Times New Roman"/>
          <w:sz w:val="24"/>
          <w:szCs w:val="24"/>
        </w:rPr>
        <w:t>проводится концентрировано</w:t>
      </w:r>
      <w:r w:rsidRPr="00B5519D"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Очная форма обучения.</w:t>
      </w: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 w:rsidR="000F1803">
        <w:rPr>
          <w:rFonts w:ascii="Times New Roman" w:hAnsi="Times New Roman"/>
          <w:sz w:val="24"/>
          <w:szCs w:val="24"/>
        </w:rPr>
        <w:t>8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 w:rsidR="000F1803">
        <w:rPr>
          <w:rFonts w:ascii="Times New Roman" w:hAnsi="Times New Roman"/>
          <w:sz w:val="24"/>
          <w:szCs w:val="24"/>
        </w:rPr>
        <w:t>288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="000F1803">
        <w:rPr>
          <w:rFonts w:ascii="Times New Roman" w:hAnsi="Times New Roman"/>
          <w:sz w:val="24"/>
          <w:szCs w:val="24"/>
        </w:rPr>
        <w:t>5+1/3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E477C0" w:rsidRPr="000F1803" w:rsidRDefault="00E477C0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022E96" w:rsidRPr="000F1803">
        <w:rPr>
          <w:rFonts w:ascii="Times New Roman" w:hAnsi="Times New Roman"/>
          <w:sz w:val="24"/>
          <w:szCs w:val="24"/>
        </w:rPr>
        <w:t>–</w:t>
      </w:r>
      <w:r w:rsidR="00347C02" w:rsidRPr="000F1803">
        <w:rPr>
          <w:rFonts w:ascii="Times New Roman" w:hAnsi="Times New Roman"/>
          <w:sz w:val="24"/>
          <w:szCs w:val="24"/>
        </w:rPr>
        <w:t>экзамен</w:t>
      </w:r>
      <w:r w:rsidRPr="000F1803">
        <w:rPr>
          <w:rFonts w:ascii="Times New Roman" w:hAnsi="Times New Roman"/>
          <w:sz w:val="24"/>
          <w:szCs w:val="24"/>
        </w:rPr>
        <w:t>.</w:t>
      </w:r>
    </w:p>
    <w:p w:rsidR="000926EA" w:rsidRPr="000F1803" w:rsidRDefault="000926EA" w:rsidP="00092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Заочная форма обучения.</w:t>
      </w:r>
    </w:p>
    <w:p w:rsidR="000F1803" w:rsidRPr="000F1803" w:rsidRDefault="000F1803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8 зачетных</w:t>
      </w:r>
      <w:r w:rsidRPr="000F1803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288</w:t>
      </w:r>
      <w:r w:rsidRPr="000F1803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F1803">
        <w:rPr>
          <w:rFonts w:ascii="Times New Roman" w:hAnsi="Times New Roman"/>
          <w:sz w:val="24"/>
          <w:szCs w:val="24"/>
        </w:rPr>
        <w:t xml:space="preserve">.,  </w:t>
      </w:r>
      <w:proofErr w:type="gramEnd"/>
      <w:r>
        <w:rPr>
          <w:rFonts w:ascii="Times New Roman" w:hAnsi="Times New Roman"/>
          <w:sz w:val="24"/>
          <w:szCs w:val="24"/>
        </w:rPr>
        <w:t>5+1/3</w:t>
      </w:r>
      <w:r w:rsidRPr="000F1803">
        <w:rPr>
          <w:rFonts w:ascii="Times New Roman" w:hAnsi="Times New Roman"/>
          <w:sz w:val="24"/>
          <w:szCs w:val="24"/>
        </w:rPr>
        <w:t xml:space="preserve">нед.), </w:t>
      </w:r>
    </w:p>
    <w:p w:rsidR="000F1803" w:rsidRPr="000F1803" w:rsidRDefault="000F1803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1803">
        <w:rPr>
          <w:rFonts w:ascii="Times New Roman" w:hAnsi="Times New Roman"/>
          <w:sz w:val="24"/>
          <w:szCs w:val="24"/>
        </w:rPr>
        <w:t>Форма контроля знаний –экзамен.</w:t>
      </w:r>
    </w:p>
    <w:p w:rsidR="00D06585" w:rsidRPr="000F1803" w:rsidRDefault="00D06585" w:rsidP="000F1803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0F180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E96"/>
    <w:rsid w:val="00054060"/>
    <w:rsid w:val="000926EA"/>
    <w:rsid w:val="0009273F"/>
    <w:rsid w:val="0009607E"/>
    <w:rsid w:val="000F1803"/>
    <w:rsid w:val="001410D2"/>
    <w:rsid w:val="00142E74"/>
    <w:rsid w:val="00152765"/>
    <w:rsid w:val="001A708C"/>
    <w:rsid w:val="001A7E6E"/>
    <w:rsid w:val="001C505B"/>
    <w:rsid w:val="001D091C"/>
    <w:rsid w:val="00207BAD"/>
    <w:rsid w:val="002375A3"/>
    <w:rsid w:val="00277318"/>
    <w:rsid w:val="002C6B0F"/>
    <w:rsid w:val="002D628D"/>
    <w:rsid w:val="002E073B"/>
    <w:rsid w:val="002F58BD"/>
    <w:rsid w:val="00321E35"/>
    <w:rsid w:val="00347C02"/>
    <w:rsid w:val="00471BE6"/>
    <w:rsid w:val="004909FA"/>
    <w:rsid w:val="004B448C"/>
    <w:rsid w:val="005B4322"/>
    <w:rsid w:val="005C797E"/>
    <w:rsid w:val="00631BBB"/>
    <w:rsid w:val="00632136"/>
    <w:rsid w:val="006A0886"/>
    <w:rsid w:val="006C2F44"/>
    <w:rsid w:val="006C3CDD"/>
    <w:rsid w:val="00737E0B"/>
    <w:rsid w:val="007C6FF8"/>
    <w:rsid w:val="007E3C95"/>
    <w:rsid w:val="00837465"/>
    <w:rsid w:val="00873E58"/>
    <w:rsid w:val="00884C8F"/>
    <w:rsid w:val="008A5CBB"/>
    <w:rsid w:val="00906773"/>
    <w:rsid w:val="009A22A8"/>
    <w:rsid w:val="00A221F7"/>
    <w:rsid w:val="00A770A3"/>
    <w:rsid w:val="00A90F89"/>
    <w:rsid w:val="00AC0B09"/>
    <w:rsid w:val="00AF7279"/>
    <w:rsid w:val="00B63043"/>
    <w:rsid w:val="00B6443A"/>
    <w:rsid w:val="00BA0845"/>
    <w:rsid w:val="00BA6877"/>
    <w:rsid w:val="00BE367B"/>
    <w:rsid w:val="00BF14E3"/>
    <w:rsid w:val="00CA35C1"/>
    <w:rsid w:val="00D06585"/>
    <w:rsid w:val="00D5166C"/>
    <w:rsid w:val="00E477C0"/>
    <w:rsid w:val="00F00144"/>
    <w:rsid w:val="00F9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TextStyle">
    <w:name w:val="pTextStyle"/>
    <w:basedOn w:val="a"/>
    <w:rsid w:val="00737E0B"/>
    <w:pPr>
      <w:spacing w:after="0" w:line="25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9A22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F1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0">
    <w:name w:val="Основной текст (2)4"/>
    <w:uiPriority w:val="99"/>
    <w:rsid w:val="000F1803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TextStyle">
    <w:name w:val="pTextStyle"/>
    <w:basedOn w:val="a"/>
    <w:rsid w:val="00737E0B"/>
    <w:pPr>
      <w:spacing w:after="0" w:line="25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YMVC</cp:lastModifiedBy>
  <cp:revision>7</cp:revision>
  <cp:lastPrinted>2016-02-10T05:34:00Z</cp:lastPrinted>
  <dcterms:created xsi:type="dcterms:W3CDTF">2021-10-13T09:21:00Z</dcterms:created>
  <dcterms:modified xsi:type="dcterms:W3CDTF">2023-05-01T21:40:00Z</dcterms:modified>
</cp:coreProperties>
</file>