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19" w:rsidRPr="00152A7C" w:rsidRDefault="00E90C19" w:rsidP="00E90C19">
      <w:pPr>
        <w:contextualSpacing/>
        <w:jc w:val="center"/>
      </w:pPr>
      <w:r w:rsidRPr="00152A7C">
        <w:t>АННОТАЦИЯ</w:t>
      </w:r>
    </w:p>
    <w:p w:rsidR="00E90C19" w:rsidRPr="00152A7C" w:rsidRDefault="00E90C19" w:rsidP="00E90C19">
      <w:pPr>
        <w:contextualSpacing/>
        <w:jc w:val="center"/>
      </w:pPr>
      <w:r w:rsidRPr="00152A7C">
        <w:t>Дисциплины</w:t>
      </w:r>
    </w:p>
    <w:p w:rsidR="00E90C19" w:rsidRPr="00152A7C" w:rsidRDefault="00EE1ECB" w:rsidP="00E90C19">
      <w:pPr>
        <w:contextualSpacing/>
        <w:jc w:val="center"/>
      </w:pPr>
      <w:r>
        <w:t>Б1.О.</w:t>
      </w:r>
      <w:r w:rsidR="00307165">
        <w:t>36</w:t>
      </w:r>
      <w:r w:rsidR="00E90C19" w:rsidRPr="00EE1ECB">
        <w:t xml:space="preserve"> «</w:t>
      </w:r>
      <w:r>
        <w:t>СЕРВИС НА ТРАНСПОРТЕ</w:t>
      </w:r>
      <w:r w:rsidR="00E90C19" w:rsidRPr="00EE1ECB">
        <w:t>»</w:t>
      </w:r>
    </w:p>
    <w:p w:rsidR="00E90C19" w:rsidRDefault="00E90C19" w:rsidP="00E90C19">
      <w:pPr>
        <w:contextualSpacing/>
      </w:pPr>
    </w:p>
    <w:p w:rsidR="00E90C19" w:rsidRPr="00152A7C" w:rsidRDefault="00EE1ECB" w:rsidP="00E90C19">
      <w:pPr>
        <w:contextualSpacing/>
        <w:jc w:val="both"/>
      </w:pPr>
      <w:r>
        <w:t>С</w:t>
      </w:r>
      <w:r w:rsidR="00E90C19" w:rsidRPr="000A1556">
        <w:t>пециальност</w:t>
      </w:r>
      <w:r w:rsidR="00E90C19">
        <w:t>ь</w:t>
      </w:r>
      <w:r w:rsidR="00E90C19" w:rsidRPr="00152A7C">
        <w:t xml:space="preserve"> – </w:t>
      </w:r>
      <w:r>
        <w:rPr>
          <w:i/>
        </w:rPr>
        <w:t>23.05.04</w:t>
      </w:r>
      <w:r w:rsidR="00E90C19" w:rsidRPr="00EE1ECB">
        <w:t xml:space="preserve"> «</w:t>
      </w:r>
      <w:r>
        <w:rPr>
          <w:i/>
        </w:rPr>
        <w:t>Эксплуатация железных дорог</w:t>
      </w:r>
      <w:r w:rsidR="00E90C19" w:rsidRPr="00EE1ECB">
        <w:t>»</w:t>
      </w:r>
    </w:p>
    <w:p w:rsidR="00E90C19" w:rsidRDefault="00E90C19" w:rsidP="00E90C19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EE1ECB">
        <w:rPr>
          <w:i/>
        </w:rPr>
        <w:t>инженер путей сообщения</w:t>
      </w:r>
    </w:p>
    <w:p w:rsidR="00E90C19" w:rsidRPr="00152A7C" w:rsidRDefault="00EE1ECB" w:rsidP="00E90C19">
      <w:pPr>
        <w:contextualSpacing/>
        <w:jc w:val="both"/>
      </w:pPr>
      <w:r>
        <w:t>С</w:t>
      </w:r>
      <w:r w:rsidR="00E90C19" w:rsidRPr="000A1556">
        <w:t>пециализаци</w:t>
      </w:r>
      <w:r>
        <w:t xml:space="preserve">и </w:t>
      </w:r>
      <w:r w:rsidR="00E90C19" w:rsidRPr="00152A7C">
        <w:t>–</w:t>
      </w:r>
      <w:r w:rsidR="00E90C19">
        <w:t xml:space="preserve"> </w:t>
      </w:r>
      <w:r>
        <w:rPr>
          <w:i/>
        </w:rPr>
        <w:t>Магистральный транспорт, Пассажирский комплекс железнодорожного транспорта, Грузовая и коммерческая работа, Транспортный бизнес и логистика</w:t>
      </w:r>
    </w:p>
    <w:p w:rsidR="00E90C19" w:rsidRPr="00152A7C" w:rsidRDefault="00E90C19" w:rsidP="00E90C19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E90C19" w:rsidRPr="00081F98" w:rsidRDefault="00E90C19" w:rsidP="00E90C19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:rsidR="00E90C19" w:rsidRPr="00152A7C" w:rsidRDefault="00E90C19" w:rsidP="00E90C19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307165" w:rsidRPr="00AD0495" w:rsidRDefault="00307165" w:rsidP="00383340">
      <w:pPr>
        <w:jc w:val="both"/>
      </w:pPr>
      <w:r w:rsidRPr="000A1556">
        <w:t xml:space="preserve">Целью изучения дисциплины является </w:t>
      </w:r>
      <w:r>
        <w:t xml:space="preserve">приобретение обучающимися знаний и умений принятия решений в </w:t>
      </w:r>
      <w:r w:rsidR="00017AD0">
        <w:t>сервисной деятельности</w:t>
      </w:r>
      <w:r>
        <w:t xml:space="preserve">, организации работы транспортных предприятий </w:t>
      </w:r>
      <w:r w:rsidRPr="00AD0495">
        <w:t>на основе коорди</w:t>
      </w:r>
      <w:r>
        <w:t>нации</w:t>
      </w:r>
      <w:r w:rsidRPr="00AD0495">
        <w:t xml:space="preserve"> </w:t>
      </w:r>
      <w:r>
        <w:t xml:space="preserve">их </w:t>
      </w:r>
      <w:r w:rsidRPr="00AD0495">
        <w:t>деятельност</w:t>
      </w:r>
      <w:r>
        <w:t>и</w:t>
      </w:r>
      <w:r w:rsidRPr="00AD0495">
        <w:t xml:space="preserve"> по руководству и управлению применительно к качеству. </w:t>
      </w:r>
    </w:p>
    <w:p w:rsidR="00307165" w:rsidRPr="000A1556" w:rsidRDefault="00307165" w:rsidP="00383340">
      <w:pPr>
        <w:jc w:val="both"/>
      </w:pPr>
      <w:r w:rsidRPr="000A1556">
        <w:t>Для достижения цели дисциплины решаются следующие задачи:</w:t>
      </w:r>
    </w:p>
    <w:p w:rsidR="00307165" w:rsidRPr="00450003" w:rsidRDefault="00307165" w:rsidP="00383340">
      <w:pPr>
        <w:pStyle w:val="a4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знаний нормативно-правовой базы в области транспортного обслуживания населения, промышленных предприятий и организаций</w:t>
      </w:r>
      <w:r w:rsidRPr="00450003">
        <w:rPr>
          <w:rFonts w:ascii="Times New Roman" w:hAnsi="Times New Roman"/>
          <w:sz w:val="24"/>
          <w:szCs w:val="24"/>
        </w:rPr>
        <w:t>;</w:t>
      </w:r>
    </w:p>
    <w:p w:rsidR="00307165" w:rsidRDefault="00307165" w:rsidP="00383340">
      <w:pPr>
        <w:pStyle w:val="a4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принимать решения в области транспортного обслуживания населения, промышленных предприятий и организаций</w:t>
      </w:r>
      <w:r w:rsidRPr="00450003">
        <w:rPr>
          <w:rFonts w:ascii="Times New Roman" w:hAnsi="Times New Roman"/>
          <w:sz w:val="24"/>
          <w:szCs w:val="24"/>
        </w:rPr>
        <w:t>;</w:t>
      </w:r>
    </w:p>
    <w:p w:rsidR="00307165" w:rsidRDefault="00307165" w:rsidP="00383340">
      <w:pPr>
        <w:pStyle w:val="a4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 w:rsidRPr="00AD0495">
        <w:rPr>
          <w:rFonts w:ascii="Times New Roman" w:hAnsi="Times New Roman"/>
          <w:sz w:val="24"/>
          <w:szCs w:val="24"/>
        </w:rPr>
        <w:t>формирование знаний о</w:t>
      </w:r>
      <w:r>
        <w:rPr>
          <w:rFonts w:ascii="Times New Roman" w:hAnsi="Times New Roman"/>
          <w:sz w:val="24"/>
          <w:szCs w:val="24"/>
        </w:rPr>
        <w:t>б основных</w:t>
      </w:r>
      <w:r w:rsidRPr="00AD0495">
        <w:rPr>
          <w:rFonts w:ascii="Times New Roman" w:hAnsi="Times New Roman"/>
          <w:sz w:val="24"/>
          <w:szCs w:val="24"/>
        </w:rPr>
        <w:t xml:space="preserve"> внешних и внутренних факторах, оказывающих влияние на состояние и перспективы развития </w:t>
      </w:r>
      <w:r>
        <w:rPr>
          <w:rFonts w:ascii="Times New Roman" w:hAnsi="Times New Roman"/>
          <w:sz w:val="24"/>
          <w:szCs w:val="24"/>
        </w:rPr>
        <w:t xml:space="preserve">производственных </w:t>
      </w:r>
      <w:r w:rsidRPr="00AD0495">
        <w:rPr>
          <w:rFonts w:ascii="Times New Roman" w:hAnsi="Times New Roman"/>
          <w:sz w:val="24"/>
          <w:szCs w:val="24"/>
        </w:rPr>
        <w:t>процессов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495">
        <w:rPr>
          <w:rFonts w:ascii="Times New Roman" w:hAnsi="Times New Roman"/>
          <w:sz w:val="24"/>
          <w:szCs w:val="24"/>
        </w:rPr>
        <w:t>в области повышения качества и конкурентоспособности транспортных услуг</w:t>
      </w:r>
      <w:r>
        <w:rPr>
          <w:rFonts w:ascii="Times New Roman" w:hAnsi="Times New Roman"/>
          <w:sz w:val="24"/>
          <w:szCs w:val="24"/>
        </w:rPr>
        <w:t>;</w:t>
      </w:r>
    </w:p>
    <w:p w:rsidR="00307165" w:rsidRDefault="00307165" w:rsidP="00383340">
      <w:pPr>
        <w:pStyle w:val="a4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умений </w:t>
      </w:r>
      <w:r w:rsidRPr="00AD0495">
        <w:rPr>
          <w:rFonts w:ascii="Times New Roman" w:hAnsi="Times New Roman"/>
          <w:color w:val="000000" w:themeColor="text1"/>
          <w:sz w:val="24"/>
          <w:szCs w:val="24"/>
        </w:rPr>
        <w:t>осуществлять технико-экономический анализ производственно</w:t>
      </w:r>
      <w:r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AD0495">
        <w:rPr>
          <w:rFonts w:ascii="Times New Roman" w:hAnsi="Times New Roman"/>
          <w:color w:val="000000" w:themeColor="text1"/>
          <w:sz w:val="24"/>
          <w:szCs w:val="24"/>
        </w:rPr>
        <w:t xml:space="preserve"> деятельности </w:t>
      </w:r>
      <w:r>
        <w:rPr>
          <w:rFonts w:ascii="Times New Roman" w:hAnsi="Times New Roman"/>
          <w:color w:val="000000" w:themeColor="text1"/>
          <w:sz w:val="24"/>
          <w:szCs w:val="24"/>
        </w:rPr>
        <w:t>транспортной организации</w:t>
      </w:r>
      <w:r w:rsidRPr="00AD0495">
        <w:rPr>
          <w:rFonts w:ascii="Times New Roman" w:hAnsi="Times New Roman"/>
          <w:color w:val="000000" w:themeColor="text1"/>
          <w:sz w:val="24"/>
          <w:szCs w:val="24"/>
        </w:rPr>
        <w:t>, на основе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эффективного управления процессами применительно к качеству;</w:t>
      </w:r>
    </w:p>
    <w:p w:rsidR="00307165" w:rsidRPr="00AD0495" w:rsidRDefault="00307165" w:rsidP="00383340">
      <w:pPr>
        <w:pStyle w:val="a4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формирование у</w:t>
      </w:r>
      <w:r w:rsidRPr="00AD0495">
        <w:rPr>
          <w:rFonts w:ascii="Times New Roman" w:hAnsi="Times New Roman"/>
          <w:bCs/>
          <w:color w:val="000000" w:themeColor="text1"/>
          <w:sz w:val="24"/>
          <w:szCs w:val="24"/>
        </w:rPr>
        <w:t>ме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ний</w:t>
      </w:r>
      <w:r w:rsidRPr="00AD04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D0495">
        <w:rPr>
          <w:rFonts w:ascii="Times New Roman" w:hAnsi="Times New Roman"/>
          <w:color w:val="000000" w:themeColor="text1"/>
          <w:sz w:val="24"/>
          <w:szCs w:val="24"/>
        </w:rPr>
        <w:t xml:space="preserve">находить и принимать обоснованные управленческие решения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области качества </w:t>
      </w:r>
      <w:r w:rsidRPr="00AD0495">
        <w:rPr>
          <w:rFonts w:ascii="Times New Roman" w:hAnsi="Times New Roman"/>
          <w:color w:val="000000" w:themeColor="text1"/>
          <w:sz w:val="24"/>
          <w:szCs w:val="24"/>
        </w:rPr>
        <w:t xml:space="preserve">на основе теоретических знаний по экономике и организации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транспортного </w:t>
      </w:r>
      <w:r w:rsidRPr="00AD0495">
        <w:rPr>
          <w:rFonts w:ascii="Times New Roman" w:hAnsi="Times New Roman"/>
          <w:color w:val="000000" w:themeColor="text1"/>
          <w:sz w:val="24"/>
          <w:szCs w:val="24"/>
        </w:rPr>
        <w:t>производства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90C19" w:rsidRPr="00152A7C" w:rsidRDefault="00E90C19" w:rsidP="00E90C19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E90C19" w:rsidRPr="00841326" w:rsidRDefault="00E90C19" w:rsidP="00E90C1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E90C19" w:rsidRDefault="00E90C19" w:rsidP="00E90C19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69"/>
      </w:tblGrid>
      <w:tr w:rsidR="00E90C19" w:rsidTr="00307165">
        <w:trPr>
          <w:tblHeader/>
        </w:trPr>
        <w:tc>
          <w:tcPr>
            <w:tcW w:w="4670" w:type="dxa"/>
          </w:tcPr>
          <w:p w:rsidR="00E90C19" w:rsidRPr="002014A6" w:rsidRDefault="00E90C19" w:rsidP="000E009F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9" w:type="dxa"/>
          </w:tcPr>
          <w:p w:rsidR="00E90C19" w:rsidRPr="002014A6" w:rsidRDefault="00E90C19" w:rsidP="000E009F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307165" w:rsidTr="00307165">
        <w:tc>
          <w:tcPr>
            <w:tcW w:w="4670" w:type="dxa"/>
            <w:vMerge w:val="restart"/>
          </w:tcPr>
          <w:p w:rsidR="00307165" w:rsidRDefault="00307165" w:rsidP="000E009F">
            <w:pPr>
              <w:jc w:val="both"/>
              <w:rPr>
                <w:i/>
                <w:highlight w:val="yellow"/>
              </w:rPr>
            </w:pPr>
            <w:r w:rsidRPr="00A066BF">
              <w:rPr>
                <w:b/>
                <w:i/>
                <w:iCs/>
              </w:rPr>
              <w:t>ОПК-7.</w:t>
            </w:r>
            <w:r>
              <w:rPr>
                <w:bCs/>
                <w:i/>
                <w:iCs/>
              </w:rPr>
              <w:t xml:space="preserve"> </w:t>
            </w:r>
            <w:r w:rsidRPr="008E27C1">
              <w:rPr>
                <w:bCs/>
                <w:i/>
                <w:iCs/>
              </w:rPr>
              <w:t>Способен организовать работу предприятий и его подразделений,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  <w:tc>
          <w:tcPr>
            <w:tcW w:w="4669" w:type="dxa"/>
          </w:tcPr>
          <w:p w:rsidR="00307165" w:rsidRPr="00A066BF" w:rsidRDefault="00307165" w:rsidP="000E009F">
            <w:pPr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A066BF">
              <w:rPr>
                <w:b/>
                <w:bCs/>
                <w:i/>
                <w:iCs/>
              </w:rPr>
              <w:t>ОПК-7.1.1.</w:t>
            </w:r>
            <w:r>
              <w:rPr>
                <w:i/>
                <w:iCs/>
              </w:rPr>
              <w:t xml:space="preserve"> </w:t>
            </w:r>
            <w:r w:rsidR="00A2388C" w:rsidRPr="00C006D6">
              <w:rPr>
                <w:b/>
                <w:bCs/>
                <w:i/>
                <w:iCs/>
                <w:color w:val="000000"/>
              </w:rPr>
              <w:t>Знает</w:t>
            </w:r>
            <w:r w:rsidR="00A2388C" w:rsidRPr="00C006D6">
              <w:rPr>
                <w:bCs/>
                <w:i/>
                <w:iCs/>
              </w:rPr>
              <w:t xml:space="preserve">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307165" w:rsidTr="00307165">
        <w:tc>
          <w:tcPr>
            <w:tcW w:w="4670" w:type="dxa"/>
            <w:vMerge/>
          </w:tcPr>
          <w:p w:rsidR="00307165" w:rsidRPr="00A066BF" w:rsidRDefault="00307165" w:rsidP="000E009F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4669" w:type="dxa"/>
          </w:tcPr>
          <w:p w:rsidR="00307165" w:rsidRPr="00A066BF" w:rsidRDefault="00307165" w:rsidP="000E009F">
            <w:pPr>
              <w:jc w:val="both"/>
              <w:rPr>
                <w:b/>
                <w:bCs/>
                <w:i/>
                <w:iCs/>
              </w:rPr>
            </w:pPr>
            <w:r w:rsidRPr="00A066BF">
              <w:rPr>
                <w:b/>
                <w:bCs/>
                <w:i/>
                <w:iCs/>
                <w:color w:val="000000" w:themeColor="text1"/>
              </w:rPr>
              <w:t>ОПК-7.2.1.</w:t>
            </w:r>
            <w:r w:rsidRPr="008E27C1">
              <w:rPr>
                <w:i/>
                <w:iCs/>
                <w:color w:val="000000" w:themeColor="text1"/>
              </w:rPr>
              <w:t xml:space="preserve"> </w:t>
            </w:r>
            <w:r w:rsidR="00A2388C" w:rsidRPr="00841AB8">
              <w:rPr>
                <w:b/>
                <w:bCs/>
                <w:i/>
                <w:iCs/>
                <w:color w:val="000000" w:themeColor="text1"/>
              </w:rPr>
              <w:t>Умеет</w:t>
            </w:r>
            <w:r w:rsidR="00A2388C" w:rsidRPr="00841AB8">
              <w:rPr>
                <w:bCs/>
                <w:i/>
                <w:iCs/>
                <w:color w:val="000000" w:themeColor="text1"/>
              </w:rPr>
              <w:t xml:space="preserve"> </w:t>
            </w:r>
            <w:r w:rsidR="00A2388C" w:rsidRPr="00841AB8">
              <w:rPr>
                <w:bCs/>
                <w:i/>
                <w:iCs/>
              </w:rPr>
              <w:t>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bookmarkStart w:id="0" w:name="_GoBack"/>
            <w:bookmarkEnd w:id="0"/>
          </w:p>
        </w:tc>
      </w:tr>
      <w:tr w:rsidR="00307165" w:rsidTr="00307165">
        <w:tc>
          <w:tcPr>
            <w:tcW w:w="4670" w:type="dxa"/>
            <w:vMerge/>
          </w:tcPr>
          <w:p w:rsidR="00307165" w:rsidRPr="00A066BF" w:rsidRDefault="00307165" w:rsidP="000E009F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4669" w:type="dxa"/>
          </w:tcPr>
          <w:p w:rsidR="00307165" w:rsidRPr="00A066BF" w:rsidRDefault="00307165" w:rsidP="000E009F">
            <w:pPr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A066BF">
              <w:rPr>
                <w:b/>
                <w:bCs/>
                <w:i/>
                <w:iCs/>
                <w:snapToGrid w:val="0"/>
                <w:color w:val="000000" w:themeColor="text1"/>
              </w:rPr>
              <w:t>ОПК-7.2.2.</w:t>
            </w:r>
            <w:r>
              <w:rPr>
                <w:i/>
                <w:iCs/>
                <w:snapToGrid w:val="0"/>
                <w:color w:val="000000" w:themeColor="text1"/>
              </w:rPr>
              <w:t xml:space="preserve"> </w:t>
            </w:r>
            <w:r w:rsidRPr="008E27C1">
              <w:rPr>
                <w:bCs/>
                <w:i/>
                <w:iCs/>
                <w:color w:val="000000" w:themeColor="text1"/>
              </w:rPr>
              <w:t xml:space="preserve">Умеет </w:t>
            </w:r>
            <w:r w:rsidRPr="008E27C1">
              <w:rPr>
                <w:i/>
                <w:iCs/>
                <w:color w:val="000000" w:themeColor="text1"/>
              </w:rPr>
              <w:t>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</w:tbl>
    <w:p w:rsidR="00E90C19" w:rsidRDefault="00E90C19" w:rsidP="00E90C19">
      <w:pPr>
        <w:jc w:val="both"/>
        <w:rPr>
          <w:i/>
          <w:highlight w:val="yellow"/>
        </w:rPr>
      </w:pPr>
    </w:p>
    <w:p w:rsidR="00FD2CE6" w:rsidRDefault="00FD2CE6" w:rsidP="00E90C19">
      <w:pPr>
        <w:contextualSpacing/>
        <w:jc w:val="both"/>
        <w:rPr>
          <w:b/>
        </w:rPr>
      </w:pPr>
    </w:p>
    <w:p w:rsidR="00E90C19" w:rsidRPr="00152A7C" w:rsidRDefault="00E90C19" w:rsidP="00E90C19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:rsidR="00307165" w:rsidRPr="00307165" w:rsidRDefault="00307165" w:rsidP="00307165">
      <w:pPr>
        <w:pStyle w:val="a4"/>
        <w:numPr>
          <w:ilvl w:val="0"/>
          <w:numId w:val="3"/>
        </w:numPr>
        <w:rPr>
          <w:rFonts w:ascii="Times New Roman" w:hAnsi="Times New Roman"/>
          <w:b/>
        </w:rPr>
      </w:pPr>
      <w:r w:rsidRPr="00307165">
        <w:rPr>
          <w:rFonts w:ascii="Times New Roman" w:hAnsi="Times New Roman"/>
        </w:rPr>
        <w:t>Сервисная деятельность на железнодорожном транспорте</w:t>
      </w:r>
      <w:r w:rsidRPr="00307165">
        <w:rPr>
          <w:rFonts w:ascii="Times New Roman" w:hAnsi="Times New Roman"/>
          <w:b/>
        </w:rPr>
        <w:t xml:space="preserve"> </w:t>
      </w:r>
    </w:p>
    <w:p w:rsidR="00307165" w:rsidRPr="00307165" w:rsidRDefault="00307165" w:rsidP="00307165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307165">
        <w:rPr>
          <w:rFonts w:ascii="Times New Roman" w:hAnsi="Times New Roman"/>
        </w:rPr>
        <w:t>Сервис в грузовых перевозках</w:t>
      </w:r>
    </w:p>
    <w:p w:rsidR="00307165" w:rsidRPr="00307165" w:rsidRDefault="00307165" w:rsidP="00307165">
      <w:pPr>
        <w:pStyle w:val="a4"/>
        <w:numPr>
          <w:ilvl w:val="0"/>
          <w:numId w:val="3"/>
        </w:numPr>
        <w:rPr>
          <w:rFonts w:ascii="Times New Roman" w:hAnsi="Times New Roman"/>
          <w:b/>
        </w:rPr>
      </w:pPr>
      <w:r w:rsidRPr="00307165">
        <w:rPr>
          <w:rFonts w:ascii="Times New Roman" w:hAnsi="Times New Roman"/>
        </w:rPr>
        <w:t>Сервис в пассажирских перевозках</w:t>
      </w:r>
    </w:p>
    <w:p w:rsidR="00307165" w:rsidRDefault="00307165" w:rsidP="00E90C19">
      <w:pPr>
        <w:contextualSpacing/>
        <w:jc w:val="both"/>
        <w:rPr>
          <w:b/>
        </w:rPr>
      </w:pPr>
    </w:p>
    <w:p w:rsidR="00E90C19" w:rsidRPr="00152A7C" w:rsidRDefault="00E90C19" w:rsidP="00E90C1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E90C19" w:rsidRPr="00152A7C" w:rsidRDefault="00E90C19" w:rsidP="00E90C19">
      <w:pPr>
        <w:contextualSpacing/>
        <w:jc w:val="both"/>
      </w:pPr>
      <w:r w:rsidRPr="00152A7C">
        <w:t xml:space="preserve">Объем дисциплины – </w:t>
      </w:r>
      <w:r w:rsidR="00307165">
        <w:t xml:space="preserve">2 </w:t>
      </w:r>
      <w:r w:rsidRPr="00152A7C">
        <w:t>зачетные единицы (</w:t>
      </w:r>
      <w:r w:rsidR="00307165">
        <w:t>72</w:t>
      </w:r>
      <w:r w:rsidRPr="00152A7C">
        <w:t xml:space="preserve"> час.), в том числе:</w:t>
      </w:r>
    </w:p>
    <w:p w:rsidR="00307165" w:rsidRPr="00307165" w:rsidRDefault="00307165" w:rsidP="00E90C19">
      <w:pPr>
        <w:contextualSpacing/>
        <w:jc w:val="both"/>
        <w:rPr>
          <w:i/>
          <w:iCs/>
        </w:rPr>
      </w:pPr>
      <w:r w:rsidRPr="00307165">
        <w:rPr>
          <w:i/>
          <w:iCs/>
        </w:rPr>
        <w:t>Для очной формы обучения</w:t>
      </w:r>
    </w:p>
    <w:p w:rsidR="00E90C19" w:rsidRPr="00152A7C" w:rsidRDefault="00E90C19" w:rsidP="00E90C19">
      <w:pPr>
        <w:contextualSpacing/>
        <w:jc w:val="both"/>
      </w:pPr>
      <w:r w:rsidRPr="00152A7C">
        <w:t xml:space="preserve">лекции – </w:t>
      </w:r>
      <w:r w:rsidR="00307165">
        <w:t>16</w:t>
      </w:r>
      <w:r w:rsidRPr="00152A7C">
        <w:t xml:space="preserve"> час.</w:t>
      </w:r>
    </w:p>
    <w:p w:rsidR="00E90C19" w:rsidRPr="00152A7C" w:rsidRDefault="00E90C19" w:rsidP="00E90C19">
      <w:pPr>
        <w:contextualSpacing/>
        <w:jc w:val="both"/>
      </w:pPr>
      <w:r w:rsidRPr="00152A7C">
        <w:t xml:space="preserve">практические занятия – </w:t>
      </w:r>
      <w:r w:rsidR="00307165">
        <w:t>16</w:t>
      </w:r>
      <w:r w:rsidRPr="00152A7C">
        <w:t xml:space="preserve"> час.</w:t>
      </w:r>
    </w:p>
    <w:p w:rsidR="00E90C19" w:rsidRDefault="00E90C19" w:rsidP="00E90C19">
      <w:pPr>
        <w:contextualSpacing/>
        <w:jc w:val="both"/>
      </w:pPr>
      <w:r w:rsidRPr="00152A7C">
        <w:t xml:space="preserve">самостоятельная работа – </w:t>
      </w:r>
      <w:r w:rsidR="00307165">
        <w:t>36</w:t>
      </w:r>
      <w:r w:rsidRPr="00152A7C">
        <w:t xml:space="preserve"> час.</w:t>
      </w:r>
    </w:p>
    <w:p w:rsidR="00307165" w:rsidRPr="00152A7C" w:rsidRDefault="00307165" w:rsidP="00E90C19">
      <w:pPr>
        <w:contextualSpacing/>
        <w:jc w:val="both"/>
      </w:pPr>
      <w:r>
        <w:t>контроль – 4 час.</w:t>
      </w:r>
    </w:p>
    <w:p w:rsidR="00E90C19" w:rsidRPr="00152A7C" w:rsidRDefault="00E90C19" w:rsidP="00E90C19">
      <w:pPr>
        <w:contextualSpacing/>
        <w:jc w:val="both"/>
      </w:pPr>
      <w:r w:rsidRPr="00152A7C">
        <w:t xml:space="preserve">Форма контроля знаний - </w:t>
      </w:r>
      <w:r w:rsidR="00307165">
        <w:t>зачёт</w:t>
      </w:r>
    </w:p>
    <w:p w:rsidR="00307165" w:rsidRPr="00307165" w:rsidRDefault="00307165" w:rsidP="00307165">
      <w:pPr>
        <w:contextualSpacing/>
        <w:jc w:val="both"/>
        <w:rPr>
          <w:i/>
          <w:iCs/>
        </w:rPr>
      </w:pPr>
      <w:r w:rsidRPr="00307165">
        <w:rPr>
          <w:i/>
          <w:iCs/>
        </w:rPr>
        <w:t xml:space="preserve">Для </w:t>
      </w:r>
      <w:r>
        <w:rPr>
          <w:i/>
          <w:iCs/>
        </w:rPr>
        <w:t>за</w:t>
      </w:r>
      <w:r w:rsidRPr="00307165">
        <w:rPr>
          <w:i/>
          <w:iCs/>
        </w:rPr>
        <w:t>очной формы обучения</w:t>
      </w:r>
    </w:p>
    <w:p w:rsidR="00307165" w:rsidRPr="00152A7C" w:rsidRDefault="00307165" w:rsidP="00307165">
      <w:pPr>
        <w:contextualSpacing/>
        <w:jc w:val="both"/>
      </w:pPr>
      <w:r w:rsidRPr="00152A7C">
        <w:t xml:space="preserve">лекции – </w:t>
      </w:r>
      <w:r>
        <w:t>4</w:t>
      </w:r>
      <w:r w:rsidRPr="00152A7C">
        <w:t xml:space="preserve"> час.</w:t>
      </w:r>
    </w:p>
    <w:p w:rsidR="00307165" w:rsidRPr="00152A7C" w:rsidRDefault="00307165" w:rsidP="00307165">
      <w:pPr>
        <w:contextualSpacing/>
        <w:jc w:val="both"/>
      </w:pPr>
      <w:r w:rsidRPr="00152A7C">
        <w:t xml:space="preserve">практические занятия – </w:t>
      </w:r>
      <w:r>
        <w:t>4</w:t>
      </w:r>
      <w:r w:rsidRPr="00152A7C">
        <w:t xml:space="preserve"> час.</w:t>
      </w:r>
    </w:p>
    <w:p w:rsidR="00307165" w:rsidRDefault="00307165" w:rsidP="00307165">
      <w:pPr>
        <w:contextualSpacing/>
        <w:jc w:val="both"/>
      </w:pPr>
      <w:r w:rsidRPr="00152A7C">
        <w:t xml:space="preserve">самостоятельная работа – </w:t>
      </w:r>
      <w:r>
        <w:t>60</w:t>
      </w:r>
      <w:r w:rsidRPr="00152A7C">
        <w:t xml:space="preserve"> час.</w:t>
      </w:r>
    </w:p>
    <w:p w:rsidR="00307165" w:rsidRPr="00152A7C" w:rsidRDefault="00307165" w:rsidP="00307165">
      <w:pPr>
        <w:contextualSpacing/>
        <w:jc w:val="both"/>
      </w:pPr>
      <w:r>
        <w:t>контроль – 4 час.</w:t>
      </w:r>
    </w:p>
    <w:p w:rsidR="00307165" w:rsidRPr="00152A7C" w:rsidRDefault="00307165" w:rsidP="00307165">
      <w:pPr>
        <w:contextualSpacing/>
        <w:jc w:val="both"/>
      </w:pPr>
      <w:r w:rsidRPr="00152A7C">
        <w:t xml:space="preserve">Форма контроля знаний - </w:t>
      </w:r>
      <w:r>
        <w:t>зачёт</w:t>
      </w:r>
    </w:p>
    <w:p w:rsidR="00ED262E" w:rsidRDefault="00ED262E"/>
    <w:sectPr w:rsidR="00ED262E" w:rsidSect="008537C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F60C6"/>
    <w:multiLevelType w:val="hybridMultilevel"/>
    <w:tmpl w:val="C9B225D8"/>
    <w:lvl w:ilvl="0" w:tplc="4964F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19"/>
    <w:rsid w:val="00017AD0"/>
    <w:rsid w:val="00307165"/>
    <w:rsid w:val="00383340"/>
    <w:rsid w:val="008537C1"/>
    <w:rsid w:val="00A2388C"/>
    <w:rsid w:val="00E90C19"/>
    <w:rsid w:val="00ED262E"/>
    <w:rsid w:val="00EE1ECB"/>
    <w:rsid w:val="00FD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A40D0-8FB9-8542-81B5-160C9D80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C1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C1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0C19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833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33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Котенко Оксана Владимировна</dc:creator>
  <cp:keywords/>
  <dc:description/>
  <cp:lastModifiedBy>admin</cp:lastModifiedBy>
  <cp:revision>3</cp:revision>
  <cp:lastPrinted>2023-05-22T12:13:00Z</cp:lastPrinted>
  <dcterms:created xsi:type="dcterms:W3CDTF">2023-05-01T12:35:00Z</dcterms:created>
  <dcterms:modified xsi:type="dcterms:W3CDTF">2023-05-22T12:14:00Z</dcterms:modified>
</cp:coreProperties>
</file>