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86" w:rsidRPr="00152A7C" w:rsidRDefault="00E41E86" w:rsidP="00E41E86">
      <w:pPr>
        <w:contextualSpacing/>
        <w:jc w:val="center"/>
      </w:pPr>
      <w:r w:rsidRPr="00152A7C">
        <w:t>АННОТАЦИЯ</w:t>
      </w:r>
    </w:p>
    <w:p w:rsidR="00E41E86" w:rsidRPr="00152A7C" w:rsidRDefault="00E41E86" w:rsidP="00E41E86">
      <w:pPr>
        <w:contextualSpacing/>
        <w:jc w:val="center"/>
      </w:pPr>
      <w:r w:rsidRPr="00152A7C">
        <w:t>Дисциплины</w:t>
      </w:r>
    </w:p>
    <w:p w:rsidR="00E41E86" w:rsidRPr="00152A7C" w:rsidRDefault="00E41E86" w:rsidP="00E41E86">
      <w:pPr>
        <w:contextualSpacing/>
        <w:jc w:val="center"/>
      </w:pPr>
      <w:r>
        <w:rPr>
          <w:rFonts w:eastAsia="Calibri"/>
          <w:color w:val="000000"/>
        </w:rPr>
        <w:t>Б1.О</w:t>
      </w:r>
      <w:r w:rsidRPr="002A27F5">
        <w:rPr>
          <w:rFonts w:eastAsia="Calibri"/>
          <w:color w:val="000000"/>
        </w:rPr>
        <w:t>.20</w:t>
      </w:r>
      <w:r w:rsidRPr="000A1556">
        <w:t xml:space="preserve"> </w:t>
      </w:r>
      <w:r w:rsidRPr="002A27F5">
        <w:t>«НАЧЕРТАТЕЛЬНАЯ ГЕОМЕТРИЯ И КОМПЬЮТЕРНАЯ ГРАФИКА»</w:t>
      </w:r>
    </w:p>
    <w:p w:rsidR="00E41E86" w:rsidRDefault="00E41E86" w:rsidP="00E41E86">
      <w:pPr>
        <w:contextualSpacing/>
      </w:pPr>
    </w:p>
    <w:p w:rsidR="00E41E86" w:rsidRPr="00152A7C" w:rsidRDefault="00E41E86" w:rsidP="00E41E86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124C1D">
        <w:t>23.05.05 «Системы обеспечения движения поездов»</w:t>
      </w:r>
      <w:r>
        <w:t>.</w:t>
      </w:r>
    </w:p>
    <w:p w:rsidR="00E41E86" w:rsidRPr="00291D4C" w:rsidRDefault="00E41E86" w:rsidP="00E41E86">
      <w:pPr>
        <w:contextualSpacing/>
        <w:jc w:val="both"/>
      </w:pPr>
      <w:r>
        <w:t>Квалификация</w:t>
      </w:r>
      <w:r w:rsidRPr="00152A7C">
        <w:t xml:space="preserve"> выпускника – </w:t>
      </w:r>
      <w:r w:rsidRPr="00291D4C">
        <w:t>инженер путей сообщения</w:t>
      </w:r>
      <w:r>
        <w:t>.</w:t>
      </w:r>
    </w:p>
    <w:p w:rsidR="00E41E86" w:rsidRPr="00124C1D" w:rsidRDefault="00E41E86" w:rsidP="00E41E86">
      <w:pPr>
        <w:rPr>
          <w:rFonts w:eastAsia="Calibri"/>
          <w:lang w:eastAsia="en-US"/>
        </w:rPr>
      </w:pPr>
      <w:r>
        <w:t>С</w:t>
      </w:r>
      <w:r w:rsidRPr="000A1556">
        <w:t>пециализаци</w:t>
      </w:r>
      <w:r>
        <w:t xml:space="preserve">и </w:t>
      </w:r>
      <w:r w:rsidRPr="00152A7C">
        <w:t>–</w:t>
      </w:r>
      <w:r>
        <w:t xml:space="preserve"> </w:t>
      </w:r>
      <w:r w:rsidRPr="00124C1D">
        <w:rPr>
          <w:rFonts w:eastAsia="Calibri"/>
          <w:lang w:eastAsia="en-US"/>
        </w:rPr>
        <w:t>«</w:t>
      </w:r>
      <w:r w:rsidRPr="00124C1D">
        <w:rPr>
          <w:bCs/>
          <w:color w:val="000000"/>
        </w:rPr>
        <w:t>Автоматика и телемеханика на железнодорожном транспорте</w:t>
      </w:r>
      <w:r w:rsidRPr="00124C1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; </w:t>
      </w:r>
      <w:r w:rsidRPr="00124C1D">
        <w:rPr>
          <w:rFonts w:eastAsia="Calibri"/>
          <w:lang w:eastAsia="en-US"/>
        </w:rPr>
        <w:t>«</w:t>
      </w:r>
      <w:r w:rsidRPr="00124C1D">
        <w:rPr>
          <w:bCs/>
        </w:rPr>
        <w:t>Телекоммуникационные системы и сети железнодорожного транспорта</w:t>
      </w:r>
      <w:r w:rsidRPr="00124C1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; </w:t>
      </w:r>
      <w:r w:rsidRPr="00124C1D">
        <w:rPr>
          <w:rFonts w:eastAsia="Calibri"/>
          <w:lang w:eastAsia="en-US"/>
        </w:rPr>
        <w:t>«</w:t>
      </w:r>
      <w:r w:rsidRPr="00124C1D">
        <w:rPr>
          <w:bCs/>
        </w:rPr>
        <w:t>Радиотехнические системы на железнодорожном транспорте</w:t>
      </w:r>
      <w:r w:rsidRPr="00124C1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; </w:t>
      </w:r>
      <w:r w:rsidRPr="00124C1D">
        <w:rPr>
          <w:rFonts w:eastAsia="Calibri"/>
          <w:lang w:eastAsia="en-US"/>
        </w:rPr>
        <w:t>«</w:t>
      </w:r>
      <w:r w:rsidRPr="00124C1D">
        <w:rPr>
          <w:bCs/>
        </w:rPr>
        <w:t>Электроснабжение железных дорог</w:t>
      </w:r>
      <w:r w:rsidRPr="00124C1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E41E86" w:rsidRPr="00152A7C" w:rsidRDefault="00E41E86" w:rsidP="00E41E8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41E86" w:rsidRPr="00081F98" w:rsidRDefault="00E41E86" w:rsidP="00E41E86">
      <w:pPr>
        <w:contextualSpacing/>
        <w:jc w:val="both"/>
        <w:rPr>
          <w:i/>
        </w:rPr>
      </w:pPr>
      <w:r w:rsidRPr="005A5296">
        <w:t>Дисциплина</w:t>
      </w:r>
      <w:r>
        <w:t xml:space="preserve"> относится к обязательной части</w:t>
      </w:r>
      <w:r w:rsidRPr="005A5296">
        <w:t>, формируемой участниками образовательных отношений блока 1 «Дисциплины (модули)»</w:t>
      </w:r>
      <w:r>
        <w:t xml:space="preserve">. </w:t>
      </w:r>
    </w:p>
    <w:p w:rsidR="00E41E86" w:rsidRPr="00152A7C" w:rsidRDefault="00E41E86" w:rsidP="00E41E8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41E86" w:rsidRPr="00F869A2" w:rsidRDefault="00E41E86" w:rsidP="00E41E86">
      <w:pPr>
        <w:ind w:firstLine="851"/>
        <w:jc w:val="both"/>
        <w:rPr>
          <w:i/>
        </w:rPr>
      </w:pPr>
      <w:r w:rsidRPr="00F869A2">
        <w:t>Целью изучения дисциплины является подготовка обучающихся к деятельности в области проектирования транспортных объектов</w:t>
      </w:r>
      <w:r>
        <w:t>.</w:t>
      </w:r>
    </w:p>
    <w:p w:rsidR="00E41E86" w:rsidRPr="00F869A2" w:rsidRDefault="00E41E86" w:rsidP="00E41E86">
      <w:pPr>
        <w:ind w:firstLine="142"/>
      </w:pPr>
      <w:r w:rsidRPr="00F869A2">
        <w:t>Для достижения цели дисциплины решаются следующие задачи:</w:t>
      </w:r>
    </w:p>
    <w:p w:rsidR="00E41E86" w:rsidRPr="00F869A2" w:rsidRDefault="00E41E86" w:rsidP="00E41E86">
      <w:pPr>
        <w:pStyle w:val="a4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proofErr w:type="gramStart"/>
      <w:r w:rsidRPr="00F869A2">
        <w:rPr>
          <w:rFonts w:ascii="Times New Roman" w:hAnsi="Times New Roman"/>
          <w:sz w:val="24"/>
          <w:szCs w:val="24"/>
        </w:rPr>
        <w:t>обеспечить</w:t>
      </w:r>
      <w:proofErr w:type="gramEnd"/>
      <w:r w:rsidRPr="00F869A2">
        <w:rPr>
          <w:rFonts w:ascii="Times New Roman" w:hAnsi="Times New Roman"/>
          <w:sz w:val="24"/>
          <w:szCs w:val="24"/>
        </w:rPr>
        <w:t xml:space="preserve"> обучающимся умение</w:t>
      </w:r>
      <w:r w:rsidRPr="00F869A2">
        <w:rPr>
          <w:sz w:val="24"/>
          <w:szCs w:val="24"/>
        </w:rPr>
        <w:t xml:space="preserve"> </w:t>
      </w:r>
      <w:r w:rsidRPr="00F869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применять</w:t>
      </w:r>
      <w:r w:rsidRPr="00F86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системы автоматизированного проектирования на базе отечественного и зарубежного программного обеспечения для проектирования транспортных объектов</w:t>
      </w:r>
      <w:r w:rsidRPr="00F869A2">
        <w:rPr>
          <w:rFonts w:ascii="Times New Roman" w:hAnsi="Times New Roman"/>
          <w:sz w:val="24"/>
          <w:szCs w:val="24"/>
        </w:rPr>
        <w:t>;</w:t>
      </w:r>
    </w:p>
    <w:p w:rsidR="00E41E86" w:rsidRPr="0093323B" w:rsidRDefault="00E41E86" w:rsidP="00E41E86">
      <w:pPr>
        <w:pStyle w:val="a4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proofErr w:type="gramStart"/>
      <w:r w:rsidRPr="00F869A2">
        <w:rPr>
          <w:rFonts w:ascii="Times New Roman" w:hAnsi="Times New Roman"/>
          <w:sz w:val="24"/>
          <w:szCs w:val="24"/>
        </w:rPr>
        <w:t>выработка</w:t>
      </w:r>
      <w:proofErr w:type="gramEnd"/>
      <w:r w:rsidRPr="00F869A2">
        <w:rPr>
          <w:rFonts w:ascii="Times New Roman" w:hAnsi="Times New Roman"/>
          <w:sz w:val="24"/>
          <w:szCs w:val="24"/>
        </w:rPr>
        <w:t xml:space="preserve"> навыков, необходимых</w:t>
      </w:r>
      <w:r w:rsidRPr="00F869A2">
        <w:rPr>
          <w:sz w:val="24"/>
          <w:szCs w:val="24"/>
        </w:rPr>
        <w:t xml:space="preserve"> </w:t>
      </w:r>
      <w:r w:rsidRPr="00F869A2">
        <w:rPr>
          <w:rFonts w:ascii="Times New Roman" w:hAnsi="Times New Roman"/>
          <w:sz w:val="24"/>
          <w:szCs w:val="24"/>
        </w:rPr>
        <w:t>для</w:t>
      </w:r>
      <w:r w:rsidRPr="00F869A2">
        <w:rPr>
          <w:sz w:val="24"/>
          <w:szCs w:val="24"/>
        </w:rPr>
        <w:t xml:space="preserve"> </w:t>
      </w:r>
      <w:r w:rsidRPr="00F869A2">
        <w:rPr>
          <w:rFonts w:ascii="Times New Roman" w:eastAsia="Times New Roman" w:hAnsi="Times New Roman"/>
          <w:bCs/>
          <w:sz w:val="24"/>
          <w:szCs w:val="24"/>
          <w:lang w:eastAsia="ru-RU"/>
        </w:rPr>
        <w:t>построения технических чертежей, двухмерных и трехмерных графических моделей конкретных инженерных объектов и сооружений.</w:t>
      </w:r>
    </w:p>
    <w:p w:rsidR="00E41E86" w:rsidRPr="00152A7C" w:rsidRDefault="00E41E86" w:rsidP="00E41E8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41E86" w:rsidRPr="00841326" w:rsidRDefault="00E41E86" w:rsidP="00E41E8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41E86" w:rsidTr="005603A0">
        <w:tc>
          <w:tcPr>
            <w:tcW w:w="4785" w:type="dxa"/>
          </w:tcPr>
          <w:p w:rsidR="00E41E86" w:rsidRPr="002014A6" w:rsidRDefault="00E41E86" w:rsidP="005603A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E41E86" w:rsidRPr="002014A6" w:rsidRDefault="00E41E86" w:rsidP="005603A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41E86" w:rsidTr="005603A0">
        <w:tc>
          <w:tcPr>
            <w:tcW w:w="4785" w:type="dxa"/>
          </w:tcPr>
          <w:p w:rsidR="00E41E86" w:rsidRPr="002014A6" w:rsidRDefault="00E41E86" w:rsidP="005603A0">
            <w:pPr>
              <w:jc w:val="both"/>
              <w:rPr>
                <w:i/>
                <w:highlight w:val="yellow"/>
              </w:rPr>
            </w:pPr>
            <w:r w:rsidRPr="008672DE"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785" w:type="dxa"/>
          </w:tcPr>
          <w:p w:rsidR="00186BCC" w:rsidRPr="00107887" w:rsidRDefault="00186BCC" w:rsidP="00186BCC">
            <w:pPr>
              <w:pStyle w:val="Default"/>
            </w:pPr>
            <w:r w:rsidRPr="00107887">
              <w:t xml:space="preserve">ОПК 4.1.2 Знает методы расчета транспортных объектов в соответствии с требованиями нормативных документов </w:t>
            </w:r>
          </w:p>
          <w:p w:rsidR="00E41E86" w:rsidRPr="002014A6" w:rsidRDefault="00E41E86" w:rsidP="005603A0">
            <w:pPr>
              <w:jc w:val="both"/>
              <w:rPr>
                <w:i/>
                <w:highlight w:val="yellow"/>
              </w:rPr>
            </w:pPr>
          </w:p>
        </w:tc>
      </w:tr>
      <w:tr w:rsidR="00E41E86" w:rsidTr="005603A0">
        <w:tc>
          <w:tcPr>
            <w:tcW w:w="4785" w:type="dxa"/>
          </w:tcPr>
          <w:p w:rsidR="00E41E86" w:rsidRDefault="00E41E86" w:rsidP="005603A0">
            <w:pPr>
              <w:jc w:val="both"/>
              <w:rPr>
                <w:i/>
                <w:highlight w:val="yellow"/>
              </w:rPr>
            </w:pPr>
            <w:r w:rsidRPr="008672DE"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785" w:type="dxa"/>
          </w:tcPr>
          <w:p w:rsidR="00E41E86" w:rsidRDefault="00186BCC" w:rsidP="005603A0">
            <w:pPr>
              <w:jc w:val="both"/>
              <w:rPr>
                <w:i/>
                <w:highlight w:val="yellow"/>
              </w:rPr>
            </w:pPr>
            <w:r w:rsidRPr="00107887">
              <w:t>ОПК 4.3.1 Имеет навыки выполнения расчетов и проектирования транспортных объектов в соответствии с требованиями нормативных документов</w:t>
            </w:r>
            <w:r>
              <w:t>.</w:t>
            </w:r>
            <w:bookmarkStart w:id="0" w:name="_GoBack"/>
            <w:bookmarkEnd w:id="0"/>
          </w:p>
        </w:tc>
      </w:tr>
    </w:tbl>
    <w:p w:rsidR="00E41E86" w:rsidRPr="00152A7C" w:rsidRDefault="00E41E86" w:rsidP="00E41E8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41E86" w:rsidRPr="0093323B" w:rsidRDefault="00E41E86" w:rsidP="00E41E86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3323B">
        <w:rPr>
          <w:rFonts w:ascii="Times New Roman" w:hAnsi="Times New Roman"/>
          <w:bCs/>
          <w:sz w:val="24"/>
          <w:szCs w:val="24"/>
        </w:rPr>
        <w:t>Теория построения технических чертежей.</w:t>
      </w:r>
    </w:p>
    <w:p w:rsidR="00E41E86" w:rsidRPr="0093323B" w:rsidRDefault="00E41E86" w:rsidP="00E41E86">
      <w:pPr>
        <w:pStyle w:val="a4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3323B">
        <w:rPr>
          <w:rFonts w:ascii="Times New Roman" w:hAnsi="Times New Roman"/>
          <w:bCs/>
          <w:sz w:val="24"/>
          <w:szCs w:val="24"/>
        </w:rPr>
        <w:t>Правила оформления технических чертежей.</w:t>
      </w:r>
    </w:p>
    <w:p w:rsidR="00E41E86" w:rsidRPr="0093323B" w:rsidRDefault="00E41E86" w:rsidP="00E41E8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3323B">
        <w:rPr>
          <w:rFonts w:ascii="Times New Roman" w:hAnsi="Times New Roman"/>
          <w:sz w:val="24"/>
          <w:szCs w:val="24"/>
        </w:rPr>
        <w:t>САПР для проектирования транспортных объектов.</w:t>
      </w:r>
    </w:p>
    <w:p w:rsidR="00E41E86" w:rsidRPr="00152A7C" w:rsidRDefault="00E41E86" w:rsidP="00E41E8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41E86" w:rsidRDefault="00E41E86" w:rsidP="00E41E86">
      <w:pPr>
        <w:contextualSpacing/>
        <w:jc w:val="both"/>
      </w:pPr>
      <w:r>
        <w:t>Для очной формы обучения.</w:t>
      </w:r>
    </w:p>
    <w:p w:rsidR="00E41E86" w:rsidRPr="00152A7C" w:rsidRDefault="00E41E86" w:rsidP="00E41E86">
      <w:pPr>
        <w:contextualSpacing/>
        <w:jc w:val="both"/>
      </w:pPr>
      <w:r w:rsidRPr="00152A7C">
        <w:t xml:space="preserve">Объем дисциплины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</w:t>
      </w:r>
      <w:r>
        <w:t>(216</w:t>
      </w:r>
      <w:r w:rsidRPr="00152A7C">
        <w:t xml:space="preserve"> час.), в том числе:</w:t>
      </w:r>
    </w:p>
    <w:p w:rsidR="00E41E86" w:rsidRDefault="00E41E86" w:rsidP="00E41E86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>
        <w:t>32</w:t>
      </w:r>
      <w:r w:rsidRPr="00152A7C">
        <w:t xml:space="preserve"> час.</w:t>
      </w:r>
    </w:p>
    <w:p w:rsidR="00E41E86" w:rsidRPr="00152A7C" w:rsidRDefault="00E41E86" w:rsidP="00E41E86">
      <w:pPr>
        <w:contextualSpacing/>
        <w:jc w:val="both"/>
      </w:pPr>
      <w:proofErr w:type="gramStart"/>
      <w:r w:rsidRPr="005A5296">
        <w:t>лабораторны</w:t>
      </w:r>
      <w:r>
        <w:t>х</w:t>
      </w:r>
      <w:proofErr w:type="gramEnd"/>
      <w:r>
        <w:t xml:space="preserve"> работ </w:t>
      </w:r>
      <w:r w:rsidRPr="00152A7C">
        <w:t xml:space="preserve">– </w:t>
      </w:r>
      <w:r>
        <w:t>64</w:t>
      </w:r>
      <w:r w:rsidRPr="00152A7C">
        <w:t xml:space="preserve"> час.</w:t>
      </w:r>
    </w:p>
    <w:p w:rsidR="00E41E86" w:rsidRDefault="00E41E86" w:rsidP="00E41E86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>
        <w:t>80</w:t>
      </w:r>
      <w:r w:rsidRPr="00152A7C">
        <w:t xml:space="preserve"> час.</w:t>
      </w:r>
    </w:p>
    <w:p w:rsidR="00E41E86" w:rsidRDefault="00E41E86" w:rsidP="00E41E8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зачет.</w:t>
      </w:r>
    </w:p>
    <w:p w:rsidR="00E41E86" w:rsidRDefault="00E41E86" w:rsidP="00E41E86">
      <w:pPr>
        <w:contextualSpacing/>
        <w:jc w:val="both"/>
      </w:pPr>
      <w:r>
        <w:t>Для заочной формы обучения.</w:t>
      </w:r>
    </w:p>
    <w:p w:rsidR="00E41E86" w:rsidRPr="00152A7C" w:rsidRDefault="00E41E86" w:rsidP="00E41E86">
      <w:pPr>
        <w:contextualSpacing/>
        <w:jc w:val="both"/>
      </w:pPr>
      <w:r w:rsidRPr="00152A7C">
        <w:t xml:space="preserve">Объем дисциплины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</w:t>
      </w:r>
      <w:r>
        <w:t>(216</w:t>
      </w:r>
      <w:r w:rsidRPr="00152A7C">
        <w:t xml:space="preserve"> час.), в том числе:</w:t>
      </w:r>
    </w:p>
    <w:p w:rsidR="00E41E86" w:rsidRDefault="00E41E86" w:rsidP="00E41E86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>
        <w:t>6 час.</w:t>
      </w:r>
    </w:p>
    <w:p w:rsidR="00E41E86" w:rsidRDefault="00E41E86" w:rsidP="00E41E86">
      <w:pPr>
        <w:contextualSpacing/>
        <w:jc w:val="both"/>
      </w:pPr>
      <w:proofErr w:type="gramStart"/>
      <w:r w:rsidRPr="005A5296">
        <w:t>лабораторны</w:t>
      </w:r>
      <w:r>
        <w:t>х</w:t>
      </w:r>
      <w:proofErr w:type="gramEnd"/>
      <w:r>
        <w:t xml:space="preserve"> работ </w:t>
      </w:r>
      <w:r w:rsidRPr="00152A7C">
        <w:t xml:space="preserve">– </w:t>
      </w:r>
      <w:r>
        <w:t>6</w:t>
      </w:r>
      <w:r w:rsidRPr="00152A7C">
        <w:t xml:space="preserve"> час.</w:t>
      </w:r>
    </w:p>
    <w:p w:rsidR="00E41E86" w:rsidRPr="00152A7C" w:rsidRDefault="00E41E86" w:rsidP="00E41E86">
      <w:pPr>
        <w:contextualSpacing/>
        <w:jc w:val="both"/>
      </w:pPr>
      <w:proofErr w:type="gramStart"/>
      <w:r>
        <w:lastRenderedPageBreak/>
        <w:t>практических</w:t>
      </w:r>
      <w:proofErr w:type="gramEnd"/>
      <w:r>
        <w:t xml:space="preserve"> занятий </w:t>
      </w:r>
      <w:r w:rsidRPr="00152A7C">
        <w:t xml:space="preserve">– </w:t>
      </w:r>
      <w:r>
        <w:t>12</w:t>
      </w:r>
      <w:r w:rsidRPr="00152A7C">
        <w:t xml:space="preserve"> час.</w:t>
      </w:r>
    </w:p>
    <w:p w:rsidR="00E41E86" w:rsidRPr="00152A7C" w:rsidRDefault="00E41E86" w:rsidP="00E41E86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>
        <w:t>179</w:t>
      </w:r>
      <w:r w:rsidRPr="00152A7C">
        <w:t xml:space="preserve"> час.</w:t>
      </w:r>
    </w:p>
    <w:p w:rsidR="00E41E86" w:rsidRPr="00152A7C" w:rsidRDefault="00E41E86" w:rsidP="00E41E8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зачет.</w:t>
      </w:r>
    </w:p>
    <w:p w:rsidR="00E41E86" w:rsidRDefault="00E41E86" w:rsidP="00E41E86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CD59D0" w:rsidRPr="00E41E86" w:rsidRDefault="00CD59D0"/>
    <w:sectPr w:rsidR="00CD59D0" w:rsidRPr="00E41E8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3ADF"/>
    <w:multiLevelType w:val="hybridMultilevel"/>
    <w:tmpl w:val="5B98323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6"/>
    <w:rsid w:val="00186BCC"/>
    <w:rsid w:val="00CD59D0"/>
    <w:rsid w:val="00E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7DBF-5336-42AD-875A-31AA184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E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41E8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86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2021-04-20T05:16:00Z</dcterms:created>
  <dcterms:modified xsi:type="dcterms:W3CDTF">2023-05-10T06:14:00Z</dcterms:modified>
</cp:coreProperties>
</file>