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3A7" w:rsidRDefault="00293102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692269" w:rsidRDefault="00692269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Дисциплины</w:t>
      </w:r>
    </w:p>
    <w:p w:rsidR="00F32D88" w:rsidRPr="00F32D88" w:rsidRDefault="00F32D88" w:rsidP="00F32D88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F32D88">
        <w:rPr>
          <w:rFonts w:ascii="Times New Roman" w:hAnsi="Times New Roman" w:cs="Times New Roman"/>
          <w:caps/>
          <w:sz w:val="24"/>
          <w:szCs w:val="24"/>
        </w:rPr>
        <w:t>Б</w:t>
      </w:r>
      <w:proofErr w:type="gramStart"/>
      <w:r w:rsidRPr="00F32D88">
        <w:rPr>
          <w:rFonts w:ascii="Times New Roman" w:hAnsi="Times New Roman" w:cs="Times New Roman"/>
          <w:caps/>
          <w:sz w:val="24"/>
          <w:szCs w:val="24"/>
        </w:rPr>
        <w:t>1.В.ДВ</w:t>
      </w:r>
      <w:proofErr w:type="gramEnd"/>
      <w:r w:rsidRPr="00F32D88">
        <w:rPr>
          <w:rFonts w:ascii="Times New Roman" w:hAnsi="Times New Roman" w:cs="Times New Roman"/>
          <w:caps/>
          <w:sz w:val="24"/>
          <w:szCs w:val="24"/>
        </w:rPr>
        <w:t>.1.1 «ТЕКУЩЕЕ СОДЕРЖАНИЕ ЗЕМЛЯНОГО ПОЛОТНА</w:t>
      </w:r>
    </w:p>
    <w:p w:rsidR="00F32D88" w:rsidRDefault="00F32D88" w:rsidP="00F32D88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F32D88">
        <w:rPr>
          <w:rFonts w:ascii="Times New Roman" w:hAnsi="Times New Roman" w:cs="Times New Roman"/>
          <w:caps/>
          <w:sz w:val="24"/>
          <w:szCs w:val="24"/>
        </w:rPr>
        <w:t>ЖЕЛЕЗНЫХ ДОРОГ»</w:t>
      </w:r>
    </w:p>
    <w:p w:rsidR="00293102" w:rsidRDefault="00293102" w:rsidP="00F32D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– </w:t>
      </w:r>
      <w:r w:rsidR="004C0222" w:rsidRPr="004C0222">
        <w:rPr>
          <w:rFonts w:ascii="Times New Roman" w:hAnsi="Times New Roman" w:cs="Times New Roman"/>
          <w:sz w:val="24"/>
          <w:szCs w:val="24"/>
        </w:rPr>
        <w:t>23.05.06 «Строительство железных дорог, мостов и транспортных тоннелей»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3102" w:rsidRDefault="00F32D88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Квалификация выпускника </w:t>
      </w:r>
      <w:r w:rsidR="00293102">
        <w:rPr>
          <w:rFonts w:ascii="Times New Roman" w:hAnsi="Times New Roman" w:cs="Times New Roman"/>
          <w:sz w:val="24"/>
          <w:szCs w:val="24"/>
        </w:rPr>
        <w:t>- Инженер путей сообщения;</w:t>
      </w:r>
    </w:p>
    <w:p w:rsidR="00293102" w:rsidRDefault="00293102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</w:t>
      </w:r>
      <w:r w:rsidR="004C022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C0222" w:rsidRPr="004C0222">
        <w:rPr>
          <w:rFonts w:ascii="Times New Roman" w:hAnsi="Times New Roman" w:cs="Times New Roman"/>
          <w:sz w:val="24"/>
          <w:szCs w:val="24"/>
        </w:rPr>
        <w:t>«Управление техническим состоянием железнодорожного пути»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4914" w:rsidRPr="00152A7C" w:rsidRDefault="00CB4914" w:rsidP="00CB4914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93102" w:rsidRDefault="00035C23" w:rsidP="00035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C23">
        <w:rPr>
          <w:rFonts w:ascii="Times New Roman" w:hAnsi="Times New Roman" w:cs="Times New Roman"/>
          <w:sz w:val="24"/>
          <w:szCs w:val="24"/>
        </w:rPr>
        <w:t>Дисциплина относится к части, формируемой участниками образовательных отноше</w:t>
      </w:r>
      <w:r w:rsidR="00F32D88">
        <w:rPr>
          <w:rFonts w:ascii="Times New Roman" w:hAnsi="Times New Roman" w:cs="Times New Roman"/>
          <w:sz w:val="24"/>
          <w:szCs w:val="24"/>
        </w:rPr>
        <w:t>ний блока 1 «Дисциплины по выбору</w:t>
      </w:r>
      <w:r w:rsidRPr="00035C23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F06A8" w:rsidRDefault="001F06A8" w:rsidP="002931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6A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35C23" w:rsidRPr="00035C23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D327C7" w:rsidRPr="00D327C7" w:rsidRDefault="00D327C7" w:rsidP="00D327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7C7">
        <w:rPr>
          <w:rFonts w:ascii="Times New Roman" w:hAnsi="Times New Roman" w:cs="Times New Roman"/>
          <w:sz w:val="24"/>
          <w:szCs w:val="24"/>
        </w:rPr>
        <w:t>Целью изучения дисциплины является формирование у обучающихся профессиональных компетенций:</w:t>
      </w:r>
    </w:p>
    <w:p w:rsidR="00F32D88" w:rsidRPr="00F32D88" w:rsidRDefault="00F32D88" w:rsidP="00F32D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D88">
        <w:rPr>
          <w:rFonts w:ascii="Times New Roman" w:hAnsi="Times New Roman" w:cs="Times New Roman"/>
          <w:sz w:val="24"/>
          <w:szCs w:val="24"/>
        </w:rPr>
        <w:t>Знает нормативно-технические и руководящие документы по организации, планированию и контролю выполнения работ по текущему содержанию и ремонту верхнего строения пути и земляного полотна железнодорожного транспорта (ПК-1.1.1);</w:t>
      </w:r>
    </w:p>
    <w:p w:rsidR="00F32D88" w:rsidRPr="00F32D88" w:rsidRDefault="00F32D88" w:rsidP="00F32D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D88">
        <w:rPr>
          <w:rFonts w:ascii="Times New Roman" w:hAnsi="Times New Roman" w:cs="Times New Roman"/>
          <w:sz w:val="24"/>
          <w:szCs w:val="24"/>
        </w:rPr>
        <w:t xml:space="preserve">Умеет анализировать результаты производственно-хозяйственной деятельности бригад и выбирать оптимальные способы выполнения работ по текущему содержанию и ремонту верхнего строения пути и земляного полотна железнодорожного транспорта </w:t>
      </w:r>
    </w:p>
    <w:p w:rsidR="00F32D88" w:rsidRPr="00F32D88" w:rsidRDefault="00F32D88" w:rsidP="00F32D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D88">
        <w:rPr>
          <w:rFonts w:ascii="Times New Roman" w:hAnsi="Times New Roman" w:cs="Times New Roman"/>
          <w:sz w:val="24"/>
          <w:szCs w:val="24"/>
        </w:rPr>
        <w:t>(ПК-1.2.1);</w:t>
      </w:r>
    </w:p>
    <w:p w:rsidR="00F32D88" w:rsidRPr="00F32D88" w:rsidRDefault="00F32D88" w:rsidP="00F32D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D88">
        <w:rPr>
          <w:rFonts w:ascii="Times New Roman" w:hAnsi="Times New Roman" w:cs="Times New Roman"/>
          <w:sz w:val="24"/>
          <w:szCs w:val="24"/>
        </w:rPr>
        <w:t>Умеет оценивать уровень квалификации работников, занятых текущим содержанием и ремонтом верхнего строения пути и земляного полотна железнодорожного транспорта, в пределах своей компетенции, установленной локальными нормативными актами (ПК-1.2.2);</w:t>
      </w:r>
    </w:p>
    <w:p w:rsidR="00F32D88" w:rsidRPr="00F32D88" w:rsidRDefault="00F32D88" w:rsidP="00F32D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D88">
        <w:rPr>
          <w:rFonts w:ascii="Times New Roman" w:hAnsi="Times New Roman" w:cs="Times New Roman"/>
          <w:sz w:val="24"/>
          <w:szCs w:val="24"/>
        </w:rPr>
        <w:t>Умеет принимать оптимальные решения в нестандартных ситуациях при организации, планировании и выполнении работ по текущему содержанию и ремонту верхнего строения пути и земляного полотна железнодорожного транспорта (ПК-1.2.2);</w:t>
      </w:r>
    </w:p>
    <w:p w:rsidR="00F32D88" w:rsidRPr="00F32D88" w:rsidRDefault="00F32D88" w:rsidP="00F32D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D88">
        <w:rPr>
          <w:rFonts w:ascii="Times New Roman" w:hAnsi="Times New Roman" w:cs="Times New Roman"/>
          <w:sz w:val="24"/>
          <w:szCs w:val="24"/>
        </w:rPr>
        <w:t>Знает технологии выполнения работ по текущему содержанию и ремонту верхнего строения пути и земляного полотна железнодорожного транспорта (ПК-2.1.4);</w:t>
      </w:r>
    </w:p>
    <w:p w:rsidR="00F32D88" w:rsidRPr="00F32D88" w:rsidRDefault="00F32D88" w:rsidP="00F32D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D88">
        <w:rPr>
          <w:rFonts w:ascii="Times New Roman" w:hAnsi="Times New Roman" w:cs="Times New Roman"/>
          <w:sz w:val="24"/>
          <w:szCs w:val="24"/>
        </w:rPr>
        <w:t xml:space="preserve">Знает технологические процессы по текущему содержанию верхнего строения пути, земляного полотна, искусственных сооружений железнодорожного транспорта </w:t>
      </w:r>
    </w:p>
    <w:p w:rsidR="00F32D88" w:rsidRDefault="00F32D88" w:rsidP="00F32D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D88">
        <w:rPr>
          <w:rFonts w:ascii="Times New Roman" w:hAnsi="Times New Roman" w:cs="Times New Roman"/>
          <w:sz w:val="24"/>
          <w:szCs w:val="24"/>
        </w:rPr>
        <w:t>(ПК-5.1.1).</w:t>
      </w:r>
    </w:p>
    <w:p w:rsidR="00F32D88" w:rsidRPr="00F32D88" w:rsidRDefault="00F32D88" w:rsidP="00F32D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D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обучающимися нормативно-технических и руководящих документов по организации, планированию и контролю выполнения работ по текущему содержанию земляного полотна железнодорожного транспорта;</w:t>
      </w:r>
    </w:p>
    <w:p w:rsidR="00F32D88" w:rsidRPr="00F32D88" w:rsidRDefault="00F32D88" w:rsidP="00F32D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D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обучающихся навыков:</w:t>
      </w:r>
    </w:p>
    <w:p w:rsidR="00F32D88" w:rsidRPr="00F32D88" w:rsidRDefault="00F32D88" w:rsidP="00F32D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D8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анализировать результаты производственно-хозяйственной деятельности бригад и выбирать оптимальные способы выполнения работ по текущему содержанию земляного полотна железнодорожного транспорта;</w:t>
      </w:r>
    </w:p>
    <w:p w:rsidR="00F32D88" w:rsidRPr="00F32D88" w:rsidRDefault="00F32D88" w:rsidP="00F32D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D8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оценивать уровень квалификации работников, занятых текущим содержанием земляного полотна железнодорожного транспорта, в пределах своей компетенции, установленной локальными нормативными актами;</w:t>
      </w:r>
    </w:p>
    <w:p w:rsidR="00F32D88" w:rsidRPr="00F32D88" w:rsidRDefault="00F32D88" w:rsidP="00F32D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D8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принимать оптимальные решения в нестандартных ситуациях при организации, планировании и выполнении работ по текущему содержанию земляного полотна железнодорожного транспорта;</w:t>
      </w:r>
    </w:p>
    <w:p w:rsidR="00F32D88" w:rsidRPr="00F32D88" w:rsidRDefault="00F32D88" w:rsidP="00F32D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D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Предоставление обучающимся информации о:</w:t>
      </w:r>
    </w:p>
    <w:p w:rsidR="00F32D88" w:rsidRPr="00F32D88" w:rsidRDefault="00F32D88" w:rsidP="00F32D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D8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технологиях выполнения работ по текущему содержанию земляного полотна железнодорожного транспорта;</w:t>
      </w:r>
    </w:p>
    <w:p w:rsidR="00F32D88" w:rsidRDefault="00F32D88" w:rsidP="00F32D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D8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технологических процессах по текущему содержанию земляного полотна железнодорожного транспорта.</w:t>
      </w:r>
    </w:p>
    <w:p w:rsidR="00F32D88" w:rsidRPr="00F32D88" w:rsidRDefault="00F32D88" w:rsidP="00F32D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CC7" w:rsidRDefault="00CB5CC7" w:rsidP="00D327C7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B5CC7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035C23" w:rsidRPr="002201E4" w:rsidRDefault="00035C23" w:rsidP="002201E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C23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компетенций, сформированность которых, оценивается с помощью индикаторов достижения компетенций:</w:t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3681"/>
        <w:gridCol w:w="5528"/>
      </w:tblGrid>
      <w:tr w:rsidR="00035C23" w:rsidRPr="00035C23" w:rsidTr="003260C6">
        <w:trPr>
          <w:tblHeader/>
        </w:trPr>
        <w:tc>
          <w:tcPr>
            <w:tcW w:w="3681" w:type="dxa"/>
          </w:tcPr>
          <w:p w:rsidR="00035C23" w:rsidRPr="00035C23" w:rsidRDefault="00035C23" w:rsidP="0076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C23"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5528" w:type="dxa"/>
          </w:tcPr>
          <w:p w:rsidR="00035C23" w:rsidRPr="00035C23" w:rsidRDefault="00035C23" w:rsidP="00764C8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35C23">
              <w:rPr>
                <w:rFonts w:ascii="Times New Roman" w:hAnsi="Times New Roman"/>
                <w:sz w:val="24"/>
                <w:szCs w:val="24"/>
              </w:rPr>
              <w:t>Индикатор компетенции</w:t>
            </w:r>
          </w:p>
        </w:tc>
      </w:tr>
      <w:tr w:rsidR="00F32D88" w:rsidRPr="00035C23" w:rsidTr="003260C6">
        <w:trPr>
          <w:trHeight w:val="1735"/>
        </w:trPr>
        <w:tc>
          <w:tcPr>
            <w:tcW w:w="3681" w:type="dxa"/>
            <w:vMerge w:val="restart"/>
          </w:tcPr>
          <w:p w:rsidR="00F32D88" w:rsidRPr="00511EB8" w:rsidRDefault="00F32D88" w:rsidP="0063354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11EB8">
              <w:rPr>
                <w:rFonts w:ascii="Times New Roman" w:hAnsi="Times New Roman"/>
                <w:i/>
                <w:iCs/>
                <w:sz w:val="24"/>
                <w:szCs w:val="24"/>
              </w:rPr>
              <w:t>ПК-1. Организация выполнения работ по ремонту и текущему содержанию верхнего строения пути и земляного полотна железнодорожного транспорта</w:t>
            </w:r>
          </w:p>
        </w:tc>
        <w:tc>
          <w:tcPr>
            <w:tcW w:w="5528" w:type="dxa"/>
          </w:tcPr>
          <w:p w:rsidR="00F32D88" w:rsidRPr="00633544" w:rsidRDefault="00F32D88" w:rsidP="0063354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2D88">
              <w:rPr>
                <w:rFonts w:ascii="Times New Roman" w:hAnsi="Times New Roman"/>
                <w:i/>
                <w:iCs/>
                <w:sz w:val="24"/>
                <w:szCs w:val="24"/>
              </w:rPr>
              <w:t>ПК-1.1.1 Знает нормативно-технические и руководящие документы по организации, планированию и контролю выполнения работ по текущему содержанию и ремонту верхнего строения пути и земляного полотна железнодорожного транспорта</w:t>
            </w:r>
          </w:p>
        </w:tc>
      </w:tr>
      <w:tr w:rsidR="00F32D88" w:rsidRPr="00035C23" w:rsidTr="003260C6">
        <w:trPr>
          <w:trHeight w:val="1703"/>
        </w:trPr>
        <w:tc>
          <w:tcPr>
            <w:tcW w:w="3681" w:type="dxa"/>
            <w:vMerge/>
          </w:tcPr>
          <w:p w:rsidR="00F32D88" w:rsidRPr="00511EB8" w:rsidRDefault="00F32D88" w:rsidP="00633544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5528" w:type="dxa"/>
          </w:tcPr>
          <w:p w:rsidR="00F32D88" w:rsidRPr="00F32D88" w:rsidRDefault="00F32D88" w:rsidP="003260C6">
            <w:pPr>
              <w:rPr>
                <w:rFonts w:ascii="Times New Roman" w:hAnsi="Times New Roman"/>
                <w:sz w:val="24"/>
                <w:szCs w:val="24"/>
              </w:rPr>
            </w:pPr>
            <w:r w:rsidRPr="00F32D88">
              <w:rPr>
                <w:rFonts w:ascii="Times New Roman" w:hAnsi="Times New Roman"/>
                <w:i/>
                <w:iCs/>
                <w:sz w:val="24"/>
                <w:szCs w:val="24"/>
              </w:rPr>
              <w:t>ПК-1.2.1 Умеет анализировать результаты производственно-хозяйственной деятельности бригад и выбирать оптимальные способы выполнения работ по текущему содержанию и ремонту верхнего строения пути и земляного полотна железнодорожного транспорта</w:t>
            </w:r>
          </w:p>
        </w:tc>
      </w:tr>
      <w:tr w:rsidR="00F32D88" w:rsidRPr="00035C23" w:rsidTr="003260C6">
        <w:trPr>
          <w:trHeight w:val="1671"/>
        </w:trPr>
        <w:tc>
          <w:tcPr>
            <w:tcW w:w="3681" w:type="dxa"/>
            <w:vMerge/>
          </w:tcPr>
          <w:p w:rsidR="00F32D88" w:rsidRPr="00511EB8" w:rsidRDefault="00F32D88" w:rsidP="00633544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5528" w:type="dxa"/>
          </w:tcPr>
          <w:p w:rsidR="00F32D88" w:rsidRPr="00F32D88" w:rsidRDefault="00F32D88" w:rsidP="00F32D88">
            <w:pPr>
              <w:tabs>
                <w:tab w:val="left" w:pos="1275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2D88">
              <w:rPr>
                <w:rFonts w:ascii="Times New Roman" w:hAnsi="Times New Roman"/>
                <w:i/>
                <w:iCs/>
                <w:sz w:val="24"/>
                <w:szCs w:val="24"/>
              </w:rPr>
              <w:t>ПК-1.2.2 Умеет оценивать уровень квалификации работников, занятых текущим содержанием и ремонтом верхнего строения пути и земляного полотна железнодорожного транспорта, в пределах своей компетенции, установленной локальными нормативными актами</w:t>
            </w:r>
          </w:p>
        </w:tc>
      </w:tr>
      <w:tr w:rsidR="00F32D88" w:rsidRPr="00035C23" w:rsidTr="003260C6">
        <w:trPr>
          <w:trHeight w:val="1411"/>
        </w:trPr>
        <w:tc>
          <w:tcPr>
            <w:tcW w:w="3681" w:type="dxa"/>
            <w:vMerge/>
          </w:tcPr>
          <w:p w:rsidR="00F32D88" w:rsidRPr="00511EB8" w:rsidRDefault="00F32D88" w:rsidP="00633544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5528" w:type="dxa"/>
          </w:tcPr>
          <w:p w:rsidR="00F32D88" w:rsidRPr="00F32D88" w:rsidRDefault="00F32D88" w:rsidP="00F32D88">
            <w:pPr>
              <w:tabs>
                <w:tab w:val="left" w:pos="1275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2D88">
              <w:rPr>
                <w:rFonts w:ascii="Times New Roman" w:hAnsi="Times New Roman"/>
                <w:i/>
                <w:iCs/>
                <w:sz w:val="24"/>
                <w:szCs w:val="24"/>
              </w:rPr>
              <w:t>ПК-1.2.2 Умеет принимать оптимальные решения в нестандартных ситуациях при организации, планировании и выполнении работ по текущему содержанию и ремонту верхнего строения пути и земляного полотна железнодорожного транспорта</w:t>
            </w:r>
          </w:p>
        </w:tc>
      </w:tr>
      <w:tr w:rsidR="00D327C7" w:rsidRPr="00035C23" w:rsidTr="003260C6">
        <w:trPr>
          <w:trHeight w:val="1701"/>
        </w:trPr>
        <w:tc>
          <w:tcPr>
            <w:tcW w:w="3681" w:type="dxa"/>
          </w:tcPr>
          <w:p w:rsidR="00D327C7" w:rsidRPr="00511EB8" w:rsidRDefault="00F32D88" w:rsidP="008900B3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2D88">
              <w:rPr>
                <w:rFonts w:ascii="Times New Roman" w:hAnsi="Times New Roman"/>
                <w:i/>
                <w:iCs/>
                <w:sz w:val="24"/>
                <w:szCs w:val="24"/>
              </w:rPr>
              <w:t>ПК-2 Контроль выполнения работ по текущему содержанию и ремонту верхнего строения пути и земляного полотна железнодорожного транспорта</w:t>
            </w:r>
          </w:p>
        </w:tc>
        <w:tc>
          <w:tcPr>
            <w:tcW w:w="5528" w:type="dxa"/>
          </w:tcPr>
          <w:p w:rsidR="00D327C7" w:rsidRPr="00BF0CA5" w:rsidRDefault="00F32D88" w:rsidP="00BF0CA5">
            <w:pPr>
              <w:rPr>
                <w:rFonts w:ascii="Times New Roman" w:hAnsi="Times New Roman"/>
                <w:i/>
                <w:iCs/>
                <w:sz w:val="24"/>
              </w:rPr>
            </w:pPr>
            <w:r w:rsidRPr="00F32D88">
              <w:rPr>
                <w:rFonts w:ascii="Times New Roman" w:hAnsi="Times New Roman"/>
                <w:i/>
                <w:iCs/>
                <w:sz w:val="24"/>
              </w:rPr>
              <w:t>ПК-2.1.4 Знает технологии выполнения работ по текущему содержанию и ремонту верхнего строения пути и земляного полотна железнодорожного транспорта</w:t>
            </w:r>
          </w:p>
        </w:tc>
      </w:tr>
      <w:tr w:rsidR="003260C6" w:rsidRPr="00035C23" w:rsidTr="003260C6">
        <w:trPr>
          <w:trHeight w:val="2873"/>
        </w:trPr>
        <w:tc>
          <w:tcPr>
            <w:tcW w:w="3681" w:type="dxa"/>
          </w:tcPr>
          <w:p w:rsidR="003260C6" w:rsidRPr="00511EB8" w:rsidRDefault="003260C6" w:rsidP="00D327C7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2D88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ПК-5. Анализ результатов производственной и хозяйственной деятельности участка пути по текущему содержанию верхнего строения пути, земляного полотна, искусственных сооружений железнодорожного транспорта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260C6" w:rsidRPr="00D327C7" w:rsidRDefault="003260C6" w:rsidP="003260C6">
            <w:pPr>
              <w:rPr>
                <w:rFonts w:ascii="Times New Roman" w:hAnsi="Times New Roman"/>
                <w:i/>
                <w:iCs/>
                <w:sz w:val="24"/>
              </w:rPr>
            </w:pPr>
            <w:r w:rsidRPr="003260C6">
              <w:rPr>
                <w:rFonts w:ascii="Times New Roman" w:hAnsi="Times New Roman"/>
                <w:i/>
                <w:iCs/>
                <w:sz w:val="24"/>
              </w:rPr>
              <w:t>ПК-5.1.1 Знает технологические процессы по текущему содержанию верхнего строения пути, земляного полотна, искусственных сооружений железнодорожного транспорта</w:t>
            </w:r>
          </w:p>
        </w:tc>
      </w:tr>
    </w:tbl>
    <w:p w:rsidR="00A356E5" w:rsidRPr="00A356E5" w:rsidRDefault="00A356E5" w:rsidP="009808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56E5">
        <w:rPr>
          <w:rFonts w:ascii="Times New Roman" w:hAnsi="Times New Roman" w:cs="Times New Roman"/>
          <w:sz w:val="24"/>
          <w:szCs w:val="24"/>
        </w:rPr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</w:t>
      </w:r>
      <w:r>
        <w:rPr>
          <w:rFonts w:ascii="Times New Roman" w:hAnsi="Times New Roman" w:cs="Times New Roman"/>
          <w:sz w:val="24"/>
          <w:szCs w:val="24"/>
        </w:rPr>
        <w:t xml:space="preserve">тся формирования у обучающихся </w:t>
      </w:r>
      <w:r w:rsidRPr="00A356E5">
        <w:rPr>
          <w:rFonts w:ascii="Times New Roman" w:hAnsi="Times New Roman" w:cs="Times New Roman"/>
          <w:sz w:val="24"/>
          <w:szCs w:val="24"/>
        </w:rPr>
        <w:t>практических навыков</w:t>
      </w:r>
      <w:r w:rsidR="00FE364C">
        <w:rPr>
          <w:rFonts w:ascii="Times New Roman" w:hAnsi="Times New Roman" w:cs="Times New Roman"/>
          <w:sz w:val="24"/>
          <w:szCs w:val="24"/>
        </w:rPr>
        <w:t xml:space="preserve"> по:</w:t>
      </w:r>
    </w:p>
    <w:p w:rsidR="00FE364C" w:rsidRDefault="00FE364C" w:rsidP="00FE364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iCs/>
          <w:sz w:val="24"/>
          <w:szCs w:val="20"/>
          <w:lang w:eastAsia="ru-RU"/>
        </w:rPr>
      </w:pPr>
      <w:r>
        <w:rPr>
          <w:rFonts w:ascii="Times New Roman" w:eastAsia="Calibri" w:hAnsi="Times New Roman" w:cs="Times New Roman"/>
          <w:i/>
          <w:iCs/>
          <w:sz w:val="24"/>
          <w:szCs w:val="20"/>
          <w:lang w:eastAsia="ru-RU"/>
        </w:rPr>
        <w:t>- анализу результатов</w:t>
      </w:r>
      <w:r w:rsidRPr="00FE364C">
        <w:rPr>
          <w:rFonts w:ascii="Times New Roman" w:eastAsia="Calibri" w:hAnsi="Times New Roman" w:cs="Times New Roman"/>
          <w:i/>
          <w:iCs/>
          <w:sz w:val="24"/>
          <w:szCs w:val="20"/>
          <w:lang w:eastAsia="ru-RU"/>
        </w:rPr>
        <w:t xml:space="preserve"> производственно-хозяйственно</w:t>
      </w:r>
      <w:r>
        <w:rPr>
          <w:rFonts w:ascii="Times New Roman" w:eastAsia="Calibri" w:hAnsi="Times New Roman" w:cs="Times New Roman"/>
          <w:i/>
          <w:iCs/>
          <w:sz w:val="24"/>
          <w:szCs w:val="20"/>
          <w:lang w:eastAsia="ru-RU"/>
        </w:rPr>
        <w:t>й деятельности бригад и выбору оптимальных</w:t>
      </w:r>
      <w:r w:rsidRPr="00FE364C">
        <w:rPr>
          <w:rFonts w:ascii="Times New Roman" w:eastAsia="Calibri" w:hAnsi="Times New Roman" w:cs="Times New Roman"/>
          <w:i/>
          <w:iCs/>
          <w:sz w:val="24"/>
          <w:szCs w:val="20"/>
          <w:lang w:eastAsia="ru-RU"/>
        </w:rPr>
        <w:t xml:space="preserve"> способ</w:t>
      </w:r>
      <w:r>
        <w:rPr>
          <w:rFonts w:ascii="Times New Roman" w:eastAsia="Calibri" w:hAnsi="Times New Roman" w:cs="Times New Roman"/>
          <w:i/>
          <w:iCs/>
          <w:sz w:val="24"/>
          <w:szCs w:val="20"/>
          <w:lang w:eastAsia="ru-RU"/>
        </w:rPr>
        <w:t>ов</w:t>
      </w:r>
      <w:r w:rsidRPr="00FE364C">
        <w:rPr>
          <w:rFonts w:ascii="Times New Roman" w:eastAsia="Calibri" w:hAnsi="Times New Roman" w:cs="Times New Roman"/>
          <w:i/>
          <w:iCs/>
          <w:sz w:val="24"/>
          <w:szCs w:val="20"/>
          <w:lang w:eastAsia="ru-RU"/>
        </w:rPr>
        <w:t xml:space="preserve"> выполнения работ по текущему содержанию и ремонту верхнего строения пути и земляного поло</w:t>
      </w:r>
      <w:r>
        <w:rPr>
          <w:rFonts w:ascii="Times New Roman" w:eastAsia="Calibri" w:hAnsi="Times New Roman" w:cs="Times New Roman"/>
          <w:i/>
          <w:iCs/>
          <w:sz w:val="24"/>
          <w:szCs w:val="20"/>
          <w:lang w:eastAsia="ru-RU"/>
        </w:rPr>
        <w:t>тна железнодорожного транспорта</w:t>
      </w:r>
    </w:p>
    <w:p w:rsidR="00FE364C" w:rsidRPr="00FE364C" w:rsidRDefault="00FE364C" w:rsidP="00FE364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iCs/>
          <w:sz w:val="24"/>
          <w:szCs w:val="20"/>
          <w:lang w:eastAsia="ru-RU"/>
        </w:rPr>
      </w:pPr>
      <w:r>
        <w:rPr>
          <w:rFonts w:ascii="Times New Roman" w:eastAsia="Calibri" w:hAnsi="Times New Roman" w:cs="Times New Roman"/>
          <w:i/>
          <w:iCs/>
          <w:sz w:val="24"/>
          <w:szCs w:val="20"/>
          <w:lang w:eastAsia="ru-RU"/>
        </w:rPr>
        <w:t>- оценке уровня</w:t>
      </w:r>
      <w:r w:rsidRPr="00FE364C">
        <w:rPr>
          <w:rFonts w:ascii="Times New Roman" w:eastAsia="Calibri" w:hAnsi="Times New Roman" w:cs="Times New Roman"/>
          <w:i/>
          <w:iCs/>
          <w:sz w:val="24"/>
          <w:szCs w:val="20"/>
          <w:lang w:eastAsia="ru-RU"/>
        </w:rPr>
        <w:t xml:space="preserve"> квалификации работников, занятых текущим содержанием и ремонтом верхнего строения пути и земляного полотна железнодорожного транспорта, в пределах своей компетенции, установленной локальными нормативными актами</w:t>
      </w:r>
    </w:p>
    <w:p w:rsidR="008900B3" w:rsidRPr="008900B3" w:rsidRDefault="00FE364C" w:rsidP="00FE364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iCs/>
          <w:sz w:val="24"/>
          <w:szCs w:val="20"/>
          <w:lang w:eastAsia="ru-RU"/>
        </w:rPr>
      </w:pPr>
      <w:r>
        <w:rPr>
          <w:rFonts w:ascii="Times New Roman" w:eastAsia="Calibri" w:hAnsi="Times New Roman" w:cs="Times New Roman"/>
          <w:i/>
          <w:iCs/>
          <w:sz w:val="24"/>
          <w:szCs w:val="20"/>
          <w:lang w:eastAsia="ru-RU"/>
        </w:rPr>
        <w:t>- принятию оптимальных решений</w:t>
      </w:r>
      <w:r w:rsidRPr="00FE364C">
        <w:rPr>
          <w:rFonts w:ascii="Times New Roman" w:eastAsia="Calibri" w:hAnsi="Times New Roman" w:cs="Times New Roman"/>
          <w:i/>
          <w:iCs/>
          <w:sz w:val="24"/>
          <w:szCs w:val="20"/>
          <w:lang w:eastAsia="ru-RU"/>
        </w:rPr>
        <w:t xml:space="preserve"> в нестандартных ситуациях при организации, планировании и выполнении работ по текущему содержанию и ремонту верхнего строения пути и земляного полотна железнодорожного транспорта</w:t>
      </w:r>
    </w:p>
    <w:p w:rsidR="00CB5CC7" w:rsidRDefault="00CB5CC7" w:rsidP="009808B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E07AC">
        <w:rPr>
          <w:rFonts w:ascii="Times New Roman" w:hAnsi="Times New Roman"/>
          <w:b/>
          <w:sz w:val="24"/>
          <w:szCs w:val="24"/>
        </w:rPr>
        <w:t>4. Со</w:t>
      </w:r>
      <w:r w:rsidR="00FE07AC" w:rsidRPr="00FE07AC">
        <w:rPr>
          <w:rFonts w:ascii="Times New Roman" w:hAnsi="Times New Roman"/>
          <w:b/>
          <w:sz w:val="24"/>
          <w:szCs w:val="24"/>
        </w:rPr>
        <w:t>держание и структура дисциплины</w:t>
      </w:r>
    </w:p>
    <w:p w:rsidR="004C0222" w:rsidRPr="00072D86" w:rsidRDefault="008F2355" w:rsidP="004C0222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72D86">
        <w:rPr>
          <w:rFonts w:ascii="Times New Roman" w:hAnsi="Times New Roman"/>
          <w:i/>
          <w:sz w:val="24"/>
          <w:szCs w:val="24"/>
        </w:rPr>
        <w:t xml:space="preserve">1. </w:t>
      </w:r>
      <w:r w:rsidR="003260C6" w:rsidRPr="003260C6">
        <w:rPr>
          <w:rFonts w:ascii="Times New Roman" w:hAnsi="Times New Roman"/>
          <w:i/>
          <w:sz w:val="24"/>
          <w:szCs w:val="24"/>
        </w:rPr>
        <w:t>Общие сведения о земляном полотне железных дорог</w:t>
      </w:r>
    </w:p>
    <w:p w:rsidR="003260C6" w:rsidRPr="003260C6" w:rsidRDefault="003260C6" w:rsidP="003260C6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260C6">
        <w:rPr>
          <w:rFonts w:ascii="Times New Roman" w:hAnsi="Times New Roman"/>
          <w:sz w:val="24"/>
          <w:szCs w:val="24"/>
        </w:rPr>
        <w:t>Грунты для объектов земляного полотна. Естественные основания объектов земляного полотна.</w:t>
      </w:r>
    </w:p>
    <w:p w:rsidR="003260C6" w:rsidRPr="003260C6" w:rsidRDefault="003260C6" w:rsidP="003260C6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260C6">
        <w:rPr>
          <w:rFonts w:ascii="Times New Roman" w:hAnsi="Times New Roman"/>
          <w:sz w:val="24"/>
          <w:szCs w:val="24"/>
        </w:rPr>
        <w:t>Основные конструктивные параметры объектов земляного полотна</w:t>
      </w:r>
    </w:p>
    <w:p w:rsidR="003260C6" w:rsidRPr="003260C6" w:rsidRDefault="003260C6" w:rsidP="003260C6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260C6">
        <w:rPr>
          <w:rFonts w:ascii="Times New Roman" w:hAnsi="Times New Roman"/>
          <w:sz w:val="24"/>
          <w:szCs w:val="24"/>
        </w:rPr>
        <w:t>Защитные и разделительные слои объектов земляного полотна.</w:t>
      </w:r>
    </w:p>
    <w:p w:rsidR="003260C6" w:rsidRPr="003260C6" w:rsidRDefault="003260C6" w:rsidP="003260C6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260C6">
        <w:rPr>
          <w:rFonts w:ascii="Times New Roman" w:hAnsi="Times New Roman"/>
          <w:sz w:val="24"/>
          <w:szCs w:val="24"/>
        </w:rPr>
        <w:t>Влияние природно-климатической среды на объекты земляного полотна, в том числе:</w:t>
      </w:r>
    </w:p>
    <w:p w:rsidR="003260C6" w:rsidRPr="003260C6" w:rsidRDefault="003260C6" w:rsidP="003260C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260C6">
        <w:rPr>
          <w:rFonts w:ascii="Times New Roman" w:hAnsi="Times New Roman"/>
          <w:sz w:val="24"/>
          <w:szCs w:val="24"/>
        </w:rPr>
        <w:t>- регулирование поверхностного стока;</w:t>
      </w:r>
    </w:p>
    <w:p w:rsidR="003260C6" w:rsidRPr="003260C6" w:rsidRDefault="003260C6" w:rsidP="003260C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260C6">
        <w:rPr>
          <w:rFonts w:ascii="Times New Roman" w:hAnsi="Times New Roman"/>
          <w:sz w:val="24"/>
          <w:szCs w:val="24"/>
        </w:rPr>
        <w:t>- регулирование подземного стока;</w:t>
      </w:r>
    </w:p>
    <w:p w:rsidR="003260C6" w:rsidRPr="003260C6" w:rsidRDefault="003260C6" w:rsidP="003260C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260C6">
        <w:rPr>
          <w:rFonts w:ascii="Times New Roman" w:hAnsi="Times New Roman"/>
          <w:sz w:val="24"/>
          <w:szCs w:val="24"/>
        </w:rPr>
        <w:t>- регулирование эрозионных процессов;</w:t>
      </w:r>
    </w:p>
    <w:p w:rsidR="003260C6" w:rsidRPr="003260C6" w:rsidRDefault="003260C6" w:rsidP="003260C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260C6">
        <w:rPr>
          <w:rFonts w:ascii="Times New Roman" w:hAnsi="Times New Roman"/>
          <w:sz w:val="24"/>
          <w:szCs w:val="24"/>
        </w:rPr>
        <w:t>- регулирование водно-теплового режима;</w:t>
      </w:r>
    </w:p>
    <w:p w:rsidR="003260C6" w:rsidRDefault="003260C6" w:rsidP="003260C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260C6">
        <w:rPr>
          <w:rFonts w:ascii="Times New Roman" w:hAnsi="Times New Roman"/>
          <w:sz w:val="24"/>
          <w:szCs w:val="24"/>
        </w:rPr>
        <w:t>- регулирование влияния гравитационных факторов.</w:t>
      </w:r>
    </w:p>
    <w:p w:rsidR="003260C6" w:rsidRPr="003260C6" w:rsidRDefault="003260C6" w:rsidP="003260C6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260C6">
        <w:rPr>
          <w:rFonts w:ascii="Times New Roman" w:hAnsi="Times New Roman"/>
          <w:sz w:val="24"/>
          <w:szCs w:val="24"/>
        </w:rPr>
        <w:t>Расчеты водоотводных канав</w:t>
      </w:r>
    </w:p>
    <w:p w:rsidR="003260C6" w:rsidRPr="003260C6" w:rsidRDefault="003260C6" w:rsidP="003260C6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260C6">
        <w:rPr>
          <w:rFonts w:ascii="Times New Roman" w:hAnsi="Times New Roman"/>
          <w:sz w:val="24"/>
          <w:szCs w:val="24"/>
        </w:rPr>
        <w:t>Расчеты конструкции дренажа</w:t>
      </w:r>
    </w:p>
    <w:p w:rsidR="003260C6" w:rsidRPr="003260C6" w:rsidRDefault="003260C6" w:rsidP="003260C6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260C6">
        <w:rPr>
          <w:rFonts w:ascii="Times New Roman" w:hAnsi="Times New Roman"/>
          <w:sz w:val="24"/>
          <w:szCs w:val="24"/>
        </w:rPr>
        <w:t>Расчеты защитных покрытий объектов земляного полотна</w:t>
      </w:r>
    </w:p>
    <w:p w:rsidR="003260C6" w:rsidRDefault="003260C6" w:rsidP="003260C6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260C6">
        <w:rPr>
          <w:rFonts w:ascii="Times New Roman" w:hAnsi="Times New Roman"/>
          <w:sz w:val="24"/>
          <w:szCs w:val="24"/>
        </w:rPr>
        <w:t>Расчеты конструкций укрепления объектов земляного полотна</w:t>
      </w:r>
    </w:p>
    <w:p w:rsidR="00C94305" w:rsidRPr="00072D86" w:rsidRDefault="008F2355" w:rsidP="003260C6">
      <w:pPr>
        <w:contextualSpacing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072D86"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="003260C6" w:rsidRPr="003260C6">
        <w:rPr>
          <w:rFonts w:ascii="Times New Roman" w:hAnsi="Times New Roman" w:cs="Times New Roman"/>
          <w:i/>
          <w:sz w:val="24"/>
          <w:szCs w:val="24"/>
        </w:rPr>
        <w:t>Текущее содержание земляного полотна железных дорог</w:t>
      </w:r>
    </w:p>
    <w:p w:rsidR="003260C6" w:rsidRPr="003260C6" w:rsidRDefault="003260C6" w:rsidP="003260C6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260C6">
        <w:rPr>
          <w:rFonts w:ascii="Times New Roman" w:hAnsi="Times New Roman"/>
          <w:sz w:val="24"/>
          <w:szCs w:val="24"/>
        </w:rPr>
        <w:t>Общие сведения о техническом обслуживании объектов земляного полотна в период его функционирования.</w:t>
      </w:r>
    </w:p>
    <w:p w:rsidR="003260C6" w:rsidRPr="003260C6" w:rsidRDefault="003260C6" w:rsidP="003260C6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260C6">
        <w:rPr>
          <w:rFonts w:ascii="Times New Roman" w:hAnsi="Times New Roman"/>
          <w:sz w:val="24"/>
          <w:szCs w:val="24"/>
        </w:rPr>
        <w:t>Работы по текущему содержанию объектов земляного полотна.</w:t>
      </w:r>
    </w:p>
    <w:p w:rsidR="003260C6" w:rsidRPr="003260C6" w:rsidRDefault="003260C6" w:rsidP="003260C6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260C6">
        <w:rPr>
          <w:rFonts w:ascii="Times New Roman" w:hAnsi="Times New Roman"/>
          <w:sz w:val="24"/>
          <w:szCs w:val="24"/>
        </w:rPr>
        <w:t>Текущее содержание объектов земляного полотна, эксплуатируемого в сложных природных условиях в том числе:</w:t>
      </w:r>
    </w:p>
    <w:p w:rsidR="003260C6" w:rsidRPr="003260C6" w:rsidRDefault="003260C6" w:rsidP="003260C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260C6">
        <w:rPr>
          <w:rFonts w:ascii="Times New Roman" w:hAnsi="Times New Roman"/>
          <w:sz w:val="24"/>
          <w:szCs w:val="24"/>
        </w:rPr>
        <w:t>- на косогорах и в горных условиях;</w:t>
      </w:r>
    </w:p>
    <w:p w:rsidR="003260C6" w:rsidRPr="003260C6" w:rsidRDefault="003260C6" w:rsidP="003260C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260C6">
        <w:rPr>
          <w:rFonts w:ascii="Times New Roman" w:hAnsi="Times New Roman"/>
          <w:sz w:val="24"/>
          <w:szCs w:val="24"/>
        </w:rPr>
        <w:t>- в сейсмических и селеопасных районах;</w:t>
      </w:r>
    </w:p>
    <w:p w:rsidR="003260C6" w:rsidRPr="003260C6" w:rsidRDefault="003260C6" w:rsidP="003260C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260C6">
        <w:rPr>
          <w:rFonts w:ascii="Times New Roman" w:hAnsi="Times New Roman"/>
          <w:sz w:val="24"/>
          <w:szCs w:val="24"/>
        </w:rPr>
        <w:lastRenderedPageBreak/>
        <w:t xml:space="preserve">- в условиях различных грунтов </w:t>
      </w:r>
      <w:proofErr w:type="spellStart"/>
      <w:r w:rsidRPr="003260C6">
        <w:rPr>
          <w:rFonts w:ascii="Times New Roman" w:hAnsi="Times New Roman"/>
          <w:sz w:val="24"/>
          <w:szCs w:val="24"/>
        </w:rPr>
        <w:t>экосреды</w:t>
      </w:r>
      <w:proofErr w:type="spellEnd"/>
      <w:r w:rsidRPr="003260C6">
        <w:rPr>
          <w:rFonts w:ascii="Times New Roman" w:hAnsi="Times New Roman"/>
          <w:sz w:val="24"/>
          <w:szCs w:val="24"/>
        </w:rPr>
        <w:t>;</w:t>
      </w:r>
    </w:p>
    <w:p w:rsidR="003260C6" w:rsidRPr="003260C6" w:rsidRDefault="003260C6" w:rsidP="003260C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260C6">
        <w:rPr>
          <w:rFonts w:ascii="Times New Roman" w:hAnsi="Times New Roman"/>
          <w:sz w:val="24"/>
          <w:szCs w:val="24"/>
        </w:rPr>
        <w:t>- в условиях болот, слабых оснований, распространения карста;</w:t>
      </w:r>
    </w:p>
    <w:p w:rsidR="003260C6" w:rsidRPr="003260C6" w:rsidRDefault="003260C6" w:rsidP="003260C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260C6">
        <w:rPr>
          <w:rFonts w:ascii="Times New Roman" w:hAnsi="Times New Roman"/>
          <w:sz w:val="24"/>
          <w:szCs w:val="24"/>
        </w:rPr>
        <w:t>- в условиях возможных размывов;</w:t>
      </w:r>
    </w:p>
    <w:p w:rsidR="003260C6" w:rsidRPr="003260C6" w:rsidRDefault="003260C6" w:rsidP="003260C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260C6">
        <w:rPr>
          <w:rFonts w:ascii="Times New Roman" w:hAnsi="Times New Roman"/>
          <w:sz w:val="24"/>
          <w:szCs w:val="24"/>
        </w:rPr>
        <w:t>- в условиях вечной мерзлоты.</w:t>
      </w:r>
    </w:p>
    <w:p w:rsidR="003260C6" w:rsidRDefault="003260C6" w:rsidP="003260C6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260C6">
        <w:rPr>
          <w:rFonts w:ascii="Times New Roman" w:hAnsi="Times New Roman"/>
          <w:sz w:val="24"/>
          <w:szCs w:val="24"/>
        </w:rPr>
        <w:t xml:space="preserve">Возможные деформации объектов земляного полотна их причины и </w:t>
      </w:r>
      <w:proofErr w:type="spellStart"/>
      <w:r w:rsidRPr="003260C6">
        <w:rPr>
          <w:rFonts w:ascii="Times New Roman" w:hAnsi="Times New Roman"/>
          <w:sz w:val="24"/>
          <w:szCs w:val="24"/>
        </w:rPr>
        <w:t>противодеформационные</w:t>
      </w:r>
      <w:proofErr w:type="spellEnd"/>
      <w:r w:rsidRPr="003260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260C6">
        <w:rPr>
          <w:rFonts w:ascii="Times New Roman" w:hAnsi="Times New Roman"/>
          <w:sz w:val="24"/>
          <w:szCs w:val="24"/>
        </w:rPr>
        <w:t>меры</w:t>
      </w:r>
      <w:proofErr w:type="gramEnd"/>
      <w:r w:rsidRPr="003260C6">
        <w:rPr>
          <w:rFonts w:ascii="Times New Roman" w:hAnsi="Times New Roman"/>
          <w:sz w:val="24"/>
          <w:szCs w:val="24"/>
        </w:rPr>
        <w:t xml:space="preserve"> реализуемые в рамках работ по текущему содержанию земляного полотна железных дорог.</w:t>
      </w:r>
    </w:p>
    <w:p w:rsidR="003260C6" w:rsidRDefault="003260C6" w:rsidP="003260C6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260C6">
        <w:rPr>
          <w:rFonts w:ascii="Times New Roman" w:hAnsi="Times New Roman"/>
          <w:sz w:val="24"/>
          <w:szCs w:val="24"/>
        </w:rPr>
        <w:t>Расчеты конструкций объектов земляного полотна, эксплуатируемого в сложных природных условиях</w:t>
      </w:r>
    </w:p>
    <w:p w:rsidR="003260C6" w:rsidRDefault="003260C6" w:rsidP="003260C6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260C6">
        <w:rPr>
          <w:rFonts w:ascii="Times New Roman" w:hAnsi="Times New Roman"/>
          <w:sz w:val="24"/>
          <w:szCs w:val="24"/>
        </w:rPr>
        <w:t xml:space="preserve">Расчеты </w:t>
      </w:r>
      <w:proofErr w:type="spellStart"/>
      <w:r w:rsidRPr="003260C6">
        <w:rPr>
          <w:rFonts w:ascii="Times New Roman" w:hAnsi="Times New Roman"/>
          <w:sz w:val="24"/>
          <w:szCs w:val="24"/>
        </w:rPr>
        <w:t>противопучинных</w:t>
      </w:r>
      <w:proofErr w:type="spellEnd"/>
      <w:r w:rsidRPr="003260C6">
        <w:rPr>
          <w:rFonts w:ascii="Times New Roman" w:hAnsi="Times New Roman"/>
          <w:sz w:val="24"/>
          <w:szCs w:val="24"/>
        </w:rPr>
        <w:t xml:space="preserve"> конструкций</w:t>
      </w:r>
    </w:p>
    <w:p w:rsidR="003260C6" w:rsidRDefault="003260C6" w:rsidP="003260C6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FE07AC" w:rsidRPr="00152A7C" w:rsidRDefault="00FE07AC" w:rsidP="006A4C2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Pr="005120B1">
        <w:rPr>
          <w:rFonts w:ascii="Times New Roman" w:hAnsi="Times New Roman"/>
          <w:sz w:val="24"/>
          <w:szCs w:val="24"/>
        </w:rPr>
        <w:t xml:space="preserve"> </w:t>
      </w:r>
      <w:r w:rsidR="003260C6">
        <w:rPr>
          <w:rFonts w:ascii="Times New Roman" w:hAnsi="Times New Roman"/>
          <w:sz w:val="24"/>
          <w:szCs w:val="24"/>
        </w:rPr>
        <w:t>3</w:t>
      </w:r>
      <w:r w:rsidR="00072D86">
        <w:rPr>
          <w:rFonts w:ascii="Times New Roman" w:hAnsi="Times New Roman"/>
          <w:sz w:val="24"/>
          <w:szCs w:val="24"/>
        </w:rPr>
        <w:t xml:space="preserve"> зачетные</w:t>
      </w:r>
      <w:r>
        <w:rPr>
          <w:rFonts w:ascii="Times New Roman" w:hAnsi="Times New Roman"/>
          <w:sz w:val="24"/>
          <w:szCs w:val="24"/>
        </w:rPr>
        <w:t xml:space="preserve"> единиц</w:t>
      </w:r>
      <w:r w:rsidR="00072D86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(</w:t>
      </w:r>
      <w:r w:rsidR="003260C6">
        <w:rPr>
          <w:rFonts w:ascii="Times New Roman" w:hAnsi="Times New Roman"/>
          <w:sz w:val="24"/>
          <w:szCs w:val="24"/>
        </w:rPr>
        <w:t>108</w:t>
      </w:r>
      <w:r w:rsidR="006A4C23">
        <w:rPr>
          <w:rFonts w:ascii="Times New Roman" w:hAnsi="Times New Roman"/>
          <w:sz w:val="24"/>
          <w:szCs w:val="24"/>
        </w:rPr>
        <w:t xml:space="preserve"> час</w:t>
      </w:r>
      <w:r w:rsidR="00BD2DAA">
        <w:rPr>
          <w:rFonts w:ascii="Times New Roman" w:hAnsi="Times New Roman"/>
          <w:sz w:val="24"/>
          <w:szCs w:val="24"/>
        </w:rPr>
        <w:t>ов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FE07AC" w:rsidRPr="00152A7C" w:rsidRDefault="002F441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E07AC">
        <w:rPr>
          <w:rFonts w:ascii="Times New Roman" w:hAnsi="Times New Roman"/>
          <w:sz w:val="24"/>
          <w:szCs w:val="24"/>
        </w:rPr>
        <w:t>для очной формы обучения</w:t>
      </w:r>
    </w:p>
    <w:p w:rsidR="00FE07AC" w:rsidRPr="00932B8E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 w:rsidR="0060068B">
        <w:rPr>
          <w:rFonts w:ascii="Times New Roman" w:hAnsi="Times New Roman"/>
          <w:sz w:val="24"/>
          <w:szCs w:val="24"/>
        </w:rPr>
        <w:t>32</w:t>
      </w:r>
      <w:r w:rsidRPr="005120B1">
        <w:rPr>
          <w:rFonts w:ascii="Times New Roman" w:hAnsi="Times New Roman"/>
          <w:sz w:val="24"/>
          <w:szCs w:val="24"/>
        </w:rPr>
        <w:t xml:space="preserve"> час</w:t>
      </w:r>
      <w:r w:rsidR="00E329D5">
        <w:rPr>
          <w:rFonts w:ascii="Times New Roman" w:hAnsi="Times New Roman"/>
          <w:sz w:val="24"/>
          <w:szCs w:val="24"/>
        </w:rPr>
        <w:t>а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FE07AC" w:rsidRDefault="006A4C23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="00FE07AC" w:rsidRPr="005120B1">
        <w:rPr>
          <w:rFonts w:ascii="Times New Roman" w:hAnsi="Times New Roman"/>
          <w:sz w:val="24"/>
          <w:szCs w:val="24"/>
        </w:rPr>
        <w:t xml:space="preserve"> – </w:t>
      </w:r>
      <w:r w:rsidR="00A41289">
        <w:rPr>
          <w:rFonts w:ascii="Times New Roman" w:hAnsi="Times New Roman"/>
          <w:sz w:val="24"/>
          <w:szCs w:val="24"/>
        </w:rPr>
        <w:t>1</w:t>
      </w:r>
      <w:r w:rsidR="0060068B">
        <w:rPr>
          <w:rFonts w:ascii="Times New Roman" w:hAnsi="Times New Roman"/>
          <w:sz w:val="24"/>
          <w:szCs w:val="24"/>
        </w:rPr>
        <w:t>6</w:t>
      </w:r>
      <w:r w:rsidR="00FE07AC">
        <w:rPr>
          <w:rFonts w:ascii="Times New Roman" w:hAnsi="Times New Roman"/>
          <w:sz w:val="24"/>
          <w:szCs w:val="24"/>
        </w:rPr>
        <w:t xml:space="preserve"> </w:t>
      </w:r>
      <w:r w:rsidR="00FE07AC" w:rsidRPr="005120B1">
        <w:rPr>
          <w:rFonts w:ascii="Times New Roman" w:hAnsi="Times New Roman"/>
          <w:sz w:val="24"/>
          <w:szCs w:val="24"/>
        </w:rPr>
        <w:t>час</w:t>
      </w:r>
      <w:r w:rsidR="00A41289">
        <w:rPr>
          <w:rFonts w:ascii="Times New Roman" w:hAnsi="Times New Roman"/>
          <w:sz w:val="24"/>
          <w:szCs w:val="24"/>
        </w:rPr>
        <w:t>ов</w:t>
      </w:r>
      <w:r w:rsidR="00FE07AC" w:rsidRPr="005120B1">
        <w:rPr>
          <w:rFonts w:ascii="Times New Roman" w:hAnsi="Times New Roman"/>
          <w:sz w:val="24"/>
          <w:szCs w:val="24"/>
        </w:rPr>
        <w:t>;</w:t>
      </w:r>
    </w:p>
    <w:p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A41289">
        <w:rPr>
          <w:rFonts w:ascii="Times New Roman" w:hAnsi="Times New Roman"/>
          <w:sz w:val="24"/>
          <w:szCs w:val="24"/>
        </w:rPr>
        <w:t>24</w:t>
      </w:r>
      <w:r w:rsidR="008F2355">
        <w:rPr>
          <w:rFonts w:ascii="Times New Roman" w:hAnsi="Times New Roman"/>
          <w:sz w:val="24"/>
          <w:szCs w:val="24"/>
        </w:rPr>
        <w:t xml:space="preserve"> </w:t>
      </w:r>
      <w:r w:rsidRPr="005120B1">
        <w:rPr>
          <w:rFonts w:ascii="Times New Roman" w:hAnsi="Times New Roman"/>
          <w:sz w:val="24"/>
          <w:szCs w:val="24"/>
        </w:rPr>
        <w:t>час</w:t>
      </w:r>
      <w:r w:rsidR="00072D86">
        <w:rPr>
          <w:rFonts w:ascii="Times New Roman" w:hAnsi="Times New Roman"/>
          <w:sz w:val="24"/>
          <w:szCs w:val="24"/>
        </w:rPr>
        <w:t>а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FE07AC" w:rsidRDefault="008F2355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A41289">
        <w:rPr>
          <w:rFonts w:ascii="Times New Roman" w:hAnsi="Times New Roman"/>
          <w:sz w:val="24"/>
          <w:szCs w:val="24"/>
        </w:rPr>
        <w:t>36 часов</w:t>
      </w:r>
      <w:r w:rsidR="002F441C">
        <w:rPr>
          <w:rFonts w:ascii="Times New Roman" w:hAnsi="Times New Roman"/>
          <w:sz w:val="24"/>
          <w:szCs w:val="24"/>
        </w:rPr>
        <w:t>;</w:t>
      </w:r>
    </w:p>
    <w:p w:rsidR="00BD2DAA" w:rsidRDefault="00BD2DAA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A41289">
        <w:rPr>
          <w:rFonts w:ascii="Times New Roman" w:hAnsi="Times New Roman"/>
          <w:sz w:val="24"/>
          <w:szCs w:val="24"/>
        </w:rPr>
        <w:t>экзамен</w:t>
      </w:r>
      <w:r>
        <w:rPr>
          <w:rFonts w:ascii="Times New Roman" w:hAnsi="Times New Roman"/>
          <w:sz w:val="24"/>
          <w:szCs w:val="24"/>
        </w:rPr>
        <w:t>.</w:t>
      </w:r>
    </w:p>
    <w:p w:rsidR="002F441C" w:rsidRPr="003E0F0A" w:rsidRDefault="002F441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E0F0A">
        <w:rPr>
          <w:rFonts w:ascii="Times New Roman" w:hAnsi="Times New Roman"/>
          <w:sz w:val="24"/>
          <w:szCs w:val="24"/>
        </w:rPr>
        <w:t>- для заочной формы обучения</w:t>
      </w:r>
    </w:p>
    <w:p w:rsidR="002F441C" w:rsidRPr="003E0F0A" w:rsidRDefault="0060068B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16</w:t>
      </w:r>
      <w:r w:rsidR="001A1E0D">
        <w:rPr>
          <w:rFonts w:ascii="Times New Roman" w:hAnsi="Times New Roman"/>
          <w:sz w:val="24"/>
          <w:szCs w:val="24"/>
        </w:rPr>
        <w:t xml:space="preserve"> часов</w:t>
      </w:r>
      <w:r w:rsidR="002F441C" w:rsidRPr="003E0F0A">
        <w:rPr>
          <w:rFonts w:ascii="Times New Roman" w:hAnsi="Times New Roman"/>
          <w:sz w:val="24"/>
          <w:szCs w:val="24"/>
        </w:rPr>
        <w:t>;</w:t>
      </w:r>
    </w:p>
    <w:p w:rsidR="003E0F0A" w:rsidRPr="003E0F0A" w:rsidRDefault="002F441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E0F0A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60068B">
        <w:rPr>
          <w:rFonts w:ascii="Times New Roman" w:hAnsi="Times New Roman"/>
          <w:sz w:val="24"/>
          <w:szCs w:val="24"/>
        </w:rPr>
        <w:t>8</w:t>
      </w:r>
      <w:bookmarkStart w:id="0" w:name="_GoBack"/>
      <w:bookmarkEnd w:id="0"/>
      <w:r w:rsidRPr="003E0F0A">
        <w:rPr>
          <w:rFonts w:ascii="Times New Roman" w:hAnsi="Times New Roman"/>
          <w:sz w:val="24"/>
          <w:szCs w:val="24"/>
        </w:rPr>
        <w:t xml:space="preserve"> час</w:t>
      </w:r>
      <w:r w:rsidR="00574ED7" w:rsidRPr="003E0F0A">
        <w:rPr>
          <w:rFonts w:ascii="Times New Roman" w:hAnsi="Times New Roman"/>
          <w:sz w:val="24"/>
          <w:szCs w:val="24"/>
        </w:rPr>
        <w:t>ов</w:t>
      </w:r>
      <w:r w:rsidRPr="003E0F0A">
        <w:rPr>
          <w:rFonts w:ascii="Times New Roman" w:hAnsi="Times New Roman"/>
          <w:sz w:val="24"/>
          <w:szCs w:val="24"/>
        </w:rPr>
        <w:t>;</w:t>
      </w:r>
    </w:p>
    <w:p w:rsidR="002F441C" w:rsidRPr="003E0F0A" w:rsidRDefault="003E0F0A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E0F0A">
        <w:rPr>
          <w:rFonts w:ascii="Times New Roman" w:hAnsi="Times New Roman"/>
          <w:sz w:val="24"/>
          <w:szCs w:val="24"/>
        </w:rPr>
        <w:t xml:space="preserve">самостоятельная </w:t>
      </w:r>
      <w:r w:rsidR="001A1E0D">
        <w:rPr>
          <w:rFonts w:ascii="Times New Roman" w:hAnsi="Times New Roman"/>
          <w:sz w:val="24"/>
          <w:szCs w:val="24"/>
        </w:rPr>
        <w:t>работа – 75</w:t>
      </w:r>
      <w:r w:rsidR="00574ED7" w:rsidRPr="003E0F0A">
        <w:rPr>
          <w:rFonts w:ascii="Times New Roman" w:hAnsi="Times New Roman"/>
          <w:sz w:val="24"/>
          <w:szCs w:val="24"/>
        </w:rPr>
        <w:t xml:space="preserve"> час</w:t>
      </w:r>
      <w:r w:rsidR="001A1E0D">
        <w:rPr>
          <w:rFonts w:ascii="Times New Roman" w:hAnsi="Times New Roman"/>
          <w:sz w:val="24"/>
          <w:szCs w:val="24"/>
        </w:rPr>
        <w:t>ов</w:t>
      </w:r>
      <w:r w:rsidR="002F441C" w:rsidRPr="003E0F0A">
        <w:rPr>
          <w:rFonts w:ascii="Times New Roman" w:hAnsi="Times New Roman"/>
          <w:sz w:val="24"/>
          <w:szCs w:val="24"/>
        </w:rPr>
        <w:t>;</w:t>
      </w:r>
    </w:p>
    <w:p w:rsidR="002F441C" w:rsidRPr="003E0F0A" w:rsidRDefault="002F441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E0F0A">
        <w:rPr>
          <w:rFonts w:ascii="Times New Roman" w:hAnsi="Times New Roman"/>
          <w:sz w:val="24"/>
          <w:szCs w:val="24"/>
        </w:rPr>
        <w:t xml:space="preserve">контроль – </w:t>
      </w:r>
      <w:r w:rsidR="001A1E0D">
        <w:rPr>
          <w:rFonts w:ascii="Times New Roman" w:hAnsi="Times New Roman"/>
          <w:sz w:val="24"/>
          <w:szCs w:val="24"/>
        </w:rPr>
        <w:t>9</w:t>
      </w:r>
      <w:r w:rsidR="00072D86">
        <w:rPr>
          <w:rFonts w:ascii="Times New Roman" w:hAnsi="Times New Roman"/>
          <w:sz w:val="24"/>
          <w:szCs w:val="24"/>
        </w:rPr>
        <w:t xml:space="preserve"> </w:t>
      </w:r>
      <w:r w:rsidRPr="003E0F0A">
        <w:rPr>
          <w:rFonts w:ascii="Times New Roman" w:hAnsi="Times New Roman"/>
          <w:sz w:val="24"/>
          <w:szCs w:val="24"/>
        </w:rPr>
        <w:t>час</w:t>
      </w:r>
      <w:r w:rsidR="001A1E0D">
        <w:rPr>
          <w:rFonts w:ascii="Times New Roman" w:hAnsi="Times New Roman"/>
          <w:sz w:val="24"/>
          <w:szCs w:val="24"/>
        </w:rPr>
        <w:t>ов</w:t>
      </w:r>
      <w:r w:rsidRPr="003E0F0A">
        <w:rPr>
          <w:rFonts w:ascii="Times New Roman" w:hAnsi="Times New Roman"/>
          <w:sz w:val="24"/>
          <w:szCs w:val="24"/>
        </w:rPr>
        <w:t>;</w:t>
      </w:r>
    </w:p>
    <w:p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E0F0A">
        <w:rPr>
          <w:rFonts w:ascii="Times New Roman" w:hAnsi="Times New Roman"/>
          <w:sz w:val="24"/>
          <w:szCs w:val="24"/>
        </w:rPr>
        <w:t>Форма контроля знаний –</w:t>
      </w:r>
      <w:r w:rsidR="00633544" w:rsidRPr="00633544">
        <w:rPr>
          <w:rFonts w:ascii="Times New Roman" w:hAnsi="Times New Roman"/>
          <w:sz w:val="24"/>
          <w:szCs w:val="24"/>
        </w:rPr>
        <w:t xml:space="preserve"> </w:t>
      </w:r>
      <w:r w:rsidR="00612A49">
        <w:rPr>
          <w:rFonts w:ascii="Times New Roman" w:hAnsi="Times New Roman"/>
          <w:sz w:val="24"/>
          <w:szCs w:val="24"/>
        </w:rPr>
        <w:t>экзамен</w:t>
      </w:r>
      <w:r w:rsidRPr="003E0F0A">
        <w:rPr>
          <w:rFonts w:ascii="Times New Roman" w:hAnsi="Times New Roman"/>
          <w:sz w:val="24"/>
          <w:szCs w:val="24"/>
        </w:rPr>
        <w:t>.</w:t>
      </w:r>
    </w:p>
    <w:p w:rsidR="00CB5CC7" w:rsidRPr="00CB5CC7" w:rsidRDefault="00CB5CC7" w:rsidP="00CB5C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B5CC7" w:rsidRPr="00CB5CC7" w:rsidSect="00A8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19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02"/>
    <w:rsid w:val="00035C23"/>
    <w:rsid w:val="00043B41"/>
    <w:rsid w:val="0007001C"/>
    <w:rsid w:val="00072D86"/>
    <w:rsid w:val="000F52F7"/>
    <w:rsid w:val="000F5742"/>
    <w:rsid w:val="00174343"/>
    <w:rsid w:val="001A1E0D"/>
    <w:rsid w:val="001F06A8"/>
    <w:rsid w:val="001F61F0"/>
    <w:rsid w:val="002201E4"/>
    <w:rsid w:val="00255515"/>
    <w:rsid w:val="002671B8"/>
    <w:rsid w:val="00293102"/>
    <w:rsid w:val="002F4386"/>
    <w:rsid w:val="002F441C"/>
    <w:rsid w:val="003260C6"/>
    <w:rsid w:val="003E0F0A"/>
    <w:rsid w:val="00402181"/>
    <w:rsid w:val="004319A7"/>
    <w:rsid w:val="004C0222"/>
    <w:rsid w:val="00511EB8"/>
    <w:rsid w:val="0053211A"/>
    <w:rsid w:val="00574ED7"/>
    <w:rsid w:val="0060068B"/>
    <w:rsid w:val="00612A49"/>
    <w:rsid w:val="00633544"/>
    <w:rsid w:val="00692269"/>
    <w:rsid w:val="006A4C23"/>
    <w:rsid w:val="006A7137"/>
    <w:rsid w:val="00747501"/>
    <w:rsid w:val="007A70DD"/>
    <w:rsid w:val="00850F96"/>
    <w:rsid w:val="008900B3"/>
    <w:rsid w:val="008926F2"/>
    <w:rsid w:val="008B4919"/>
    <w:rsid w:val="008E3C05"/>
    <w:rsid w:val="008F2355"/>
    <w:rsid w:val="009808B0"/>
    <w:rsid w:val="00A356E5"/>
    <w:rsid w:val="00A41289"/>
    <w:rsid w:val="00A873A7"/>
    <w:rsid w:val="00B97D51"/>
    <w:rsid w:val="00BD2DAA"/>
    <w:rsid w:val="00BF0CA5"/>
    <w:rsid w:val="00C94305"/>
    <w:rsid w:val="00CB4914"/>
    <w:rsid w:val="00CB5CC7"/>
    <w:rsid w:val="00CE6AF9"/>
    <w:rsid w:val="00D07AD1"/>
    <w:rsid w:val="00D327C7"/>
    <w:rsid w:val="00D41F1E"/>
    <w:rsid w:val="00DC25D5"/>
    <w:rsid w:val="00E329D5"/>
    <w:rsid w:val="00E35F42"/>
    <w:rsid w:val="00E706FF"/>
    <w:rsid w:val="00EB7877"/>
    <w:rsid w:val="00F27EAD"/>
    <w:rsid w:val="00F32D88"/>
    <w:rsid w:val="00FE07AC"/>
    <w:rsid w:val="00FE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6097C"/>
  <w15:docId w15:val="{1228055D-C198-447A-99A5-C84FFD70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7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CC7"/>
    <w:pPr>
      <w:ind w:left="720"/>
      <w:contextualSpacing/>
    </w:pPr>
  </w:style>
  <w:style w:type="table" w:styleId="a4">
    <w:name w:val="Table Grid"/>
    <w:basedOn w:val="a1"/>
    <w:uiPriority w:val="39"/>
    <w:rsid w:val="00035C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Евгений Черняев</cp:lastModifiedBy>
  <cp:revision>26</cp:revision>
  <dcterms:created xsi:type="dcterms:W3CDTF">2020-01-29T12:22:00Z</dcterms:created>
  <dcterms:modified xsi:type="dcterms:W3CDTF">2023-02-15T08:11:00Z</dcterms:modified>
</cp:coreProperties>
</file>