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514786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:rsidR="00514786" w:rsidRPr="00514786" w:rsidRDefault="00514786" w:rsidP="005147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786">
        <w:rPr>
          <w:rFonts w:ascii="Times New Roman" w:hAnsi="Times New Roman" w:cs="Times New Roman"/>
          <w:sz w:val="28"/>
          <w:szCs w:val="28"/>
        </w:rPr>
        <w:t>«</w:t>
      </w:r>
      <w:r w:rsidRPr="00ED7187">
        <w:rPr>
          <w:rFonts w:ascii="Times New Roman" w:hAnsi="Times New Roman" w:cs="Times New Roman"/>
          <w:sz w:val="24"/>
          <w:szCs w:val="24"/>
        </w:rPr>
        <w:t>СОВРЕМЕННЫЕ МЕТОДЫ АНАЛИЗА НАПРЯЖЕННО-ДЕФОРМИРОВАННОГО СОСТОЯНИЯ МОСТОВЫХ КОНСТРУКЦИЙ» (Б</w:t>
      </w:r>
      <w:proofErr w:type="gramStart"/>
      <w:r w:rsidRPr="00ED718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ED7187">
        <w:rPr>
          <w:rFonts w:ascii="Times New Roman" w:hAnsi="Times New Roman" w:cs="Times New Roman"/>
          <w:sz w:val="24"/>
          <w:szCs w:val="24"/>
        </w:rPr>
        <w:t>.2)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6929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929B4" w:rsidRPr="006929B4">
        <w:rPr>
          <w:rFonts w:ascii="Times New Roman" w:hAnsi="Times New Roman" w:cs="Times New Roman"/>
          <w:sz w:val="24"/>
          <w:szCs w:val="24"/>
        </w:rPr>
        <w:t>Строительство железных дорог, мостов и транспортных тоннелей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93102" w:rsidRDefault="006929B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</w:t>
      </w:r>
      <w:r w:rsidR="00293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93102">
        <w:rPr>
          <w:rFonts w:ascii="Times New Roman" w:hAnsi="Times New Roman" w:cs="Times New Roman"/>
          <w:sz w:val="24"/>
          <w:szCs w:val="24"/>
        </w:rPr>
        <w:t xml:space="preserve">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6A66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–«</w:t>
      </w:r>
      <w:r w:rsidR="006929B4">
        <w:rPr>
          <w:rFonts w:ascii="Times New Roman" w:hAnsi="Times New Roman" w:cs="Times New Roman"/>
          <w:sz w:val="24"/>
          <w:szCs w:val="24"/>
        </w:rPr>
        <w:t>Мосты»</w:t>
      </w:r>
      <w:r w:rsidR="006A66D3"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406717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ED71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514786" w:rsidRPr="00ED7187">
        <w:rPr>
          <w:rFonts w:ascii="Times New Roman" w:hAnsi="Times New Roman" w:cs="Times New Roman"/>
          <w:sz w:val="24"/>
          <w:szCs w:val="24"/>
        </w:rPr>
        <w:t>«Современные методы анализа напряженно-деформированного состояния мостовых конструкций» (Б</w:t>
      </w:r>
      <w:proofErr w:type="gramStart"/>
      <w:r w:rsidR="00514786" w:rsidRPr="00ED7187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514786" w:rsidRPr="00ED7187">
        <w:rPr>
          <w:rFonts w:ascii="Times New Roman" w:hAnsi="Times New Roman" w:cs="Times New Roman"/>
          <w:sz w:val="24"/>
          <w:szCs w:val="24"/>
        </w:rPr>
        <w:t>.2)</w:t>
      </w:r>
      <w:r w:rsidR="00ED7187">
        <w:rPr>
          <w:rFonts w:ascii="Times New Roman" w:hAnsi="Times New Roman" w:cs="Times New Roman"/>
          <w:sz w:val="24"/>
          <w:szCs w:val="24"/>
        </w:rPr>
        <w:t xml:space="preserve"> </w:t>
      </w:r>
      <w:r w:rsidR="001F06A8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514786" w:rsidRPr="00ED7187">
        <w:rPr>
          <w:rFonts w:ascii="Times New Roman" w:hAnsi="Times New Roman" w:cs="Times New Roman"/>
          <w:sz w:val="24"/>
          <w:szCs w:val="24"/>
        </w:rPr>
        <w:t>к части, формируемой участниками образовательных отношений блока  2 «Дисциплины (модули)».</w:t>
      </w:r>
    </w:p>
    <w:p w:rsidR="001F06A8" w:rsidRPr="00ED7187" w:rsidRDefault="001F06A8" w:rsidP="00406717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ED7187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14786" w:rsidRPr="00ED7187" w:rsidRDefault="00514786" w:rsidP="00514786">
      <w:pPr>
        <w:pStyle w:val="3"/>
        <w:shd w:val="clear" w:color="auto" w:fill="FFFFFF"/>
        <w:spacing w:before="0" w:line="240" w:lineRule="auto"/>
        <w:ind w:firstLine="49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D718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Целью изучения дисциплины "Современные методы анализа напряженно-деформированного состояния мостовых конструкций" является приобретение теоретических и практических знаний в области использования современных компьютерных технологий для формирования расчетных моделей мостовых конструкций и возможности их анализа.</w:t>
      </w:r>
    </w:p>
    <w:p w:rsidR="00514786" w:rsidRPr="00ED7187" w:rsidRDefault="00514786" w:rsidP="00ED7187">
      <w:pPr>
        <w:pStyle w:val="3"/>
        <w:shd w:val="clear" w:color="auto" w:fill="FFFFFF"/>
        <w:spacing w:before="0" w:line="240" w:lineRule="auto"/>
        <w:ind w:firstLine="499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D718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Для достижения цели дисциплины решаются следующие задачи:</w:t>
      </w:r>
    </w:p>
    <w:p w:rsidR="00514786" w:rsidRPr="00ED7187" w:rsidRDefault="00514786" w:rsidP="00ED7187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D718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знакомство с  современным программным обеспечением для расчетов конструкций объектов инфраструктуры железнодорожного транспорта </w:t>
      </w:r>
    </w:p>
    <w:p w:rsidR="00514786" w:rsidRPr="00ED7187" w:rsidRDefault="00514786" w:rsidP="00ED7187">
      <w:pPr>
        <w:pStyle w:val="3"/>
        <w:numPr>
          <w:ilvl w:val="0"/>
          <w:numId w:val="3"/>
        </w:numP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ED718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обучение основам математического моделирования объектов и процессов на базе стандартных пакетов автоматизированного проектирования и исследований.</w:t>
      </w:r>
    </w:p>
    <w:p w:rsidR="00CB5CC7" w:rsidRPr="00CB5CC7" w:rsidRDefault="00CB5CC7" w:rsidP="00ED7187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ED71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компетенций: </w:t>
      </w:r>
      <w:r w:rsidR="00514786" w:rsidRPr="00ED7187">
        <w:rPr>
          <w:rFonts w:ascii="Times New Roman" w:hAnsi="Times New Roman" w:cs="Times New Roman"/>
          <w:sz w:val="24"/>
          <w:szCs w:val="24"/>
        </w:rPr>
        <w:t>ПК-1, а именно: ПК-1.2.2, ПК-1.2.3</w:t>
      </w:r>
      <w:r w:rsidR="0053211A" w:rsidRPr="00ED7187">
        <w:rPr>
          <w:rFonts w:ascii="Times New Roman" w:hAnsi="Times New Roman" w:cs="Times New Roman"/>
          <w:sz w:val="24"/>
          <w:szCs w:val="24"/>
        </w:rPr>
        <w:t>.</w:t>
      </w:r>
    </w:p>
    <w:p w:rsidR="005F722C" w:rsidRPr="004F6EB7" w:rsidRDefault="005F722C" w:rsidP="005F72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B7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F722C" w:rsidRPr="004F6EB7" w:rsidRDefault="005F722C" w:rsidP="005F7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6EB7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5F722C" w:rsidRPr="004F6EB7" w:rsidRDefault="005F722C" w:rsidP="005F72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EB7">
        <w:rPr>
          <w:rFonts w:ascii="Times New Roman" w:hAnsi="Times New Roman" w:cs="Times New Roman"/>
          <w:sz w:val="24"/>
          <w:szCs w:val="24"/>
        </w:rPr>
        <w:t xml:space="preserve">методы расчетов конструкций мостов для оценки прочности и надежности мостовых сооружений  </w:t>
      </w:r>
    </w:p>
    <w:p w:rsidR="005F722C" w:rsidRPr="004F6EB7" w:rsidRDefault="005F722C" w:rsidP="005F72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EB7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5F722C" w:rsidRPr="004F6EB7" w:rsidRDefault="005F722C" w:rsidP="005F7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EB7">
        <w:rPr>
          <w:rFonts w:ascii="Times New Roman" w:hAnsi="Times New Roman" w:cs="Times New Roman"/>
          <w:sz w:val="24"/>
          <w:szCs w:val="24"/>
        </w:rPr>
        <w:t>формировать расчетные модели искусственных сооружений при использовании современного программного обеспечения и анализировать результаты</w:t>
      </w:r>
      <w:r w:rsidRPr="004F6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22C" w:rsidRPr="004F6EB7" w:rsidRDefault="004F6EB7" w:rsidP="005F72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EB7">
        <w:rPr>
          <w:rFonts w:ascii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F722C" w:rsidRPr="004F6EB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F722C" w:rsidRPr="004F6EB7" w:rsidRDefault="004F6EB7" w:rsidP="004F6E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EB7">
        <w:rPr>
          <w:rFonts w:ascii="Times New Roman" w:hAnsi="Times New Roman" w:cs="Times New Roman"/>
          <w:sz w:val="24"/>
          <w:szCs w:val="24"/>
        </w:rPr>
        <w:t>методами расчёта искусственных сооружений с использованием современных компьютерных средств для оценки их прочности и надежности</w:t>
      </w:r>
    </w:p>
    <w:p w:rsidR="00CB5CC7" w:rsidRPr="00FE07AC" w:rsidRDefault="00CB5CC7" w:rsidP="00ED7187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BC5B00" w:rsidRPr="001F272B" w:rsidRDefault="00514786" w:rsidP="001F2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Основные понятия и определения</w:t>
      </w:r>
      <w:r w:rsidR="00BC5B00" w:rsidRPr="001F272B">
        <w:rPr>
          <w:rFonts w:ascii="Times New Roman" w:hAnsi="Times New Roman" w:cs="Times New Roman"/>
          <w:sz w:val="24"/>
          <w:szCs w:val="24"/>
        </w:rPr>
        <w:t>.</w:t>
      </w:r>
    </w:p>
    <w:p w:rsidR="00514786" w:rsidRPr="001F272B" w:rsidRDefault="00514786" w:rsidP="001F272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Основы метода конечных элементов на примере стержневых систем</w:t>
      </w:r>
    </w:p>
    <w:p w:rsidR="00BC5B00" w:rsidRPr="001F272B" w:rsidRDefault="00514786" w:rsidP="001F2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Плиты и оболочки</w:t>
      </w:r>
      <w:r w:rsidR="00BC5B00" w:rsidRPr="001F272B">
        <w:rPr>
          <w:rFonts w:ascii="Times New Roman" w:hAnsi="Times New Roman" w:cs="Times New Roman"/>
          <w:sz w:val="24"/>
          <w:szCs w:val="24"/>
        </w:rPr>
        <w:t>.</w:t>
      </w:r>
    </w:p>
    <w:p w:rsidR="00D05B82" w:rsidRPr="001F272B" w:rsidRDefault="001F272B" w:rsidP="001F2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B82" w:rsidRPr="001F272B">
        <w:rPr>
          <w:rFonts w:ascii="Times New Roman" w:hAnsi="Times New Roman" w:cs="Times New Roman"/>
          <w:sz w:val="24"/>
          <w:szCs w:val="24"/>
        </w:rPr>
        <w:t>Расчет неразрезных балок на жестких опорах</w:t>
      </w:r>
    </w:p>
    <w:p w:rsidR="00D05B82" w:rsidRPr="001F272B" w:rsidRDefault="00D05B82" w:rsidP="001F2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Расчет висячих и вантовых мостов</w:t>
      </w:r>
    </w:p>
    <w:p w:rsidR="00D05B82" w:rsidRPr="00ED7187" w:rsidRDefault="00D05B82" w:rsidP="001F2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2B">
        <w:rPr>
          <w:rFonts w:ascii="Times New Roman" w:hAnsi="Times New Roman" w:cs="Times New Roman"/>
          <w:sz w:val="24"/>
          <w:szCs w:val="24"/>
        </w:rPr>
        <w:t>Расчет плитно-рамного пролетного строения с ортотропной плитой</w:t>
      </w:r>
    </w:p>
    <w:p w:rsidR="008F2355" w:rsidRPr="00ED7187" w:rsidRDefault="00514786" w:rsidP="001F27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>Использование современных программных средств при решении динамических задач и задач устойчивости</w:t>
      </w:r>
      <w:r w:rsidR="00BC5B00" w:rsidRPr="00ED7187">
        <w:rPr>
          <w:rFonts w:ascii="Times New Roman" w:hAnsi="Times New Roman" w:cs="Times New Roman"/>
          <w:sz w:val="24"/>
          <w:szCs w:val="24"/>
        </w:rPr>
        <w:t>.</w:t>
      </w:r>
    </w:p>
    <w:p w:rsidR="00FE07AC" w:rsidRPr="00152A7C" w:rsidRDefault="00FE07AC" w:rsidP="00ED7187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Pr="00ED7187" w:rsidRDefault="00FE07A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1F272B">
        <w:rPr>
          <w:rFonts w:ascii="Times New Roman" w:hAnsi="Times New Roman" w:cs="Times New Roman"/>
          <w:sz w:val="24"/>
          <w:szCs w:val="24"/>
        </w:rPr>
        <w:t>3</w:t>
      </w:r>
      <w:r w:rsidRPr="00ED7187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BC5B00" w:rsidRPr="00ED7187">
        <w:rPr>
          <w:rFonts w:ascii="Times New Roman" w:hAnsi="Times New Roman" w:cs="Times New Roman"/>
          <w:sz w:val="24"/>
          <w:szCs w:val="24"/>
        </w:rPr>
        <w:t>е</w:t>
      </w:r>
      <w:r w:rsidRPr="00ED718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C5B00" w:rsidRPr="00ED7187">
        <w:rPr>
          <w:rFonts w:ascii="Times New Roman" w:hAnsi="Times New Roman" w:cs="Times New Roman"/>
          <w:sz w:val="24"/>
          <w:szCs w:val="24"/>
        </w:rPr>
        <w:t>ы</w:t>
      </w:r>
      <w:r w:rsidRPr="00ED7187">
        <w:rPr>
          <w:rFonts w:ascii="Times New Roman" w:hAnsi="Times New Roman" w:cs="Times New Roman"/>
          <w:sz w:val="24"/>
          <w:szCs w:val="24"/>
        </w:rPr>
        <w:t xml:space="preserve"> (</w:t>
      </w:r>
      <w:r w:rsidR="001F272B">
        <w:rPr>
          <w:rFonts w:ascii="Times New Roman" w:hAnsi="Times New Roman" w:cs="Times New Roman"/>
          <w:sz w:val="24"/>
          <w:szCs w:val="24"/>
        </w:rPr>
        <w:t>108</w:t>
      </w:r>
      <w:r w:rsidR="006A4C23" w:rsidRPr="00ED7187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D7187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FE07AC" w:rsidRPr="00ED7187" w:rsidRDefault="002F441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- </w:t>
      </w:r>
      <w:r w:rsidR="00FE07AC" w:rsidRPr="00ED7187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FE07AC" w:rsidRPr="00ED7187" w:rsidRDefault="00FE07A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05B82">
        <w:rPr>
          <w:rFonts w:ascii="Times New Roman" w:hAnsi="Times New Roman" w:cs="Times New Roman"/>
          <w:sz w:val="24"/>
          <w:szCs w:val="24"/>
        </w:rPr>
        <w:t>32</w:t>
      </w:r>
      <w:r w:rsidRPr="00ED7187">
        <w:rPr>
          <w:rFonts w:ascii="Times New Roman" w:hAnsi="Times New Roman" w:cs="Times New Roman"/>
          <w:sz w:val="24"/>
          <w:szCs w:val="24"/>
        </w:rPr>
        <w:t xml:space="preserve"> час</w:t>
      </w:r>
      <w:r w:rsidR="006A4C23" w:rsidRPr="00ED7187">
        <w:rPr>
          <w:rFonts w:ascii="Times New Roman" w:hAnsi="Times New Roman" w:cs="Times New Roman"/>
          <w:sz w:val="24"/>
          <w:szCs w:val="24"/>
        </w:rPr>
        <w:t>ов</w:t>
      </w:r>
      <w:r w:rsidRPr="00ED7187">
        <w:rPr>
          <w:rFonts w:ascii="Times New Roman" w:hAnsi="Times New Roman" w:cs="Times New Roman"/>
          <w:sz w:val="24"/>
          <w:szCs w:val="24"/>
        </w:rPr>
        <w:t>;</w:t>
      </w:r>
    </w:p>
    <w:p w:rsidR="00FE07AC" w:rsidRPr="00ED7187" w:rsidRDefault="006A4C23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ED7187">
        <w:rPr>
          <w:rFonts w:ascii="Times New Roman" w:hAnsi="Times New Roman" w:cs="Times New Roman"/>
          <w:sz w:val="24"/>
          <w:szCs w:val="24"/>
        </w:rPr>
        <w:t xml:space="preserve"> – </w:t>
      </w:r>
      <w:r w:rsidR="00D05B82">
        <w:rPr>
          <w:rFonts w:ascii="Times New Roman" w:hAnsi="Times New Roman" w:cs="Times New Roman"/>
          <w:sz w:val="24"/>
          <w:szCs w:val="24"/>
        </w:rPr>
        <w:t>32</w:t>
      </w:r>
      <w:r w:rsidR="00FE07AC" w:rsidRPr="00ED7187">
        <w:rPr>
          <w:rFonts w:ascii="Times New Roman" w:hAnsi="Times New Roman" w:cs="Times New Roman"/>
          <w:sz w:val="24"/>
          <w:szCs w:val="24"/>
        </w:rPr>
        <w:t xml:space="preserve"> час</w:t>
      </w:r>
      <w:r w:rsidRPr="00ED7187">
        <w:rPr>
          <w:rFonts w:ascii="Times New Roman" w:hAnsi="Times New Roman" w:cs="Times New Roman"/>
          <w:sz w:val="24"/>
          <w:szCs w:val="24"/>
        </w:rPr>
        <w:t>ов</w:t>
      </w:r>
      <w:r w:rsidR="00FE07AC" w:rsidRPr="00ED7187">
        <w:rPr>
          <w:rFonts w:ascii="Times New Roman" w:hAnsi="Times New Roman" w:cs="Times New Roman"/>
          <w:sz w:val="24"/>
          <w:szCs w:val="24"/>
        </w:rPr>
        <w:t>;</w:t>
      </w:r>
    </w:p>
    <w:p w:rsidR="00FE07AC" w:rsidRPr="00ED7187" w:rsidRDefault="00FE07A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5B82">
        <w:rPr>
          <w:rFonts w:ascii="Times New Roman" w:hAnsi="Times New Roman" w:cs="Times New Roman"/>
          <w:sz w:val="24"/>
          <w:szCs w:val="24"/>
        </w:rPr>
        <w:t>40</w:t>
      </w:r>
      <w:r w:rsidR="008F2355" w:rsidRPr="00ED7187">
        <w:rPr>
          <w:rFonts w:ascii="Times New Roman" w:hAnsi="Times New Roman" w:cs="Times New Roman"/>
          <w:sz w:val="24"/>
          <w:szCs w:val="24"/>
        </w:rPr>
        <w:t xml:space="preserve"> </w:t>
      </w:r>
      <w:r w:rsidRPr="00ED7187">
        <w:rPr>
          <w:rFonts w:ascii="Times New Roman" w:hAnsi="Times New Roman" w:cs="Times New Roman"/>
          <w:sz w:val="24"/>
          <w:szCs w:val="24"/>
        </w:rPr>
        <w:t>час</w:t>
      </w:r>
      <w:r w:rsidR="00BC5B00" w:rsidRPr="00ED7187">
        <w:rPr>
          <w:rFonts w:ascii="Times New Roman" w:hAnsi="Times New Roman" w:cs="Times New Roman"/>
          <w:sz w:val="24"/>
          <w:szCs w:val="24"/>
        </w:rPr>
        <w:t>ов</w:t>
      </w:r>
      <w:r w:rsidRPr="00ED7187">
        <w:rPr>
          <w:rFonts w:ascii="Times New Roman" w:hAnsi="Times New Roman" w:cs="Times New Roman"/>
          <w:sz w:val="24"/>
          <w:szCs w:val="24"/>
        </w:rPr>
        <w:t>;</w:t>
      </w:r>
    </w:p>
    <w:p w:rsidR="00FE07AC" w:rsidRPr="00ED7187" w:rsidRDefault="008F2355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BC5B00" w:rsidRPr="00ED7187">
        <w:rPr>
          <w:rFonts w:ascii="Times New Roman" w:hAnsi="Times New Roman" w:cs="Times New Roman"/>
          <w:sz w:val="24"/>
          <w:szCs w:val="24"/>
        </w:rPr>
        <w:t>4</w:t>
      </w:r>
      <w:r w:rsidR="002F441C" w:rsidRPr="00ED7187">
        <w:rPr>
          <w:rFonts w:ascii="Times New Roman" w:hAnsi="Times New Roman" w:cs="Times New Roman"/>
          <w:sz w:val="24"/>
          <w:szCs w:val="24"/>
        </w:rPr>
        <w:t xml:space="preserve"> час</w:t>
      </w:r>
      <w:r w:rsidR="00BC5B00" w:rsidRPr="00ED7187">
        <w:rPr>
          <w:rFonts w:ascii="Times New Roman" w:hAnsi="Times New Roman" w:cs="Times New Roman"/>
          <w:sz w:val="24"/>
          <w:szCs w:val="24"/>
        </w:rPr>
        <w:t>а</w:t>
      </w:r>
      <w:r w:rsidR="002F441C" w:rsidRPr="00ED7187">
        <w:rPr>
          <w:rFonts w:ascii="Times New Roman" w:hAnsi="Times New Roman" w:cs="Times New Roman"/>
          <w:sz w:val="24"/>
          <w:szCs w:val="24"/>
        </w:rPr>
        <w:t>;</w:t>
      </w:r>
    </w:p>
    <w:p w:rsidR="002F441C" w:rsidRPr="00ED7187" w:rsidRDefault="002F441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>- для заочной формы обучения</w:t>
      </w:r>
    </w:p>
    <w:p w:rsidR="002F441C" w:rsidRPr="00ED7187" w:rsidRDefault="002F441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05B82">
        <w:rPr>
          <w:rFonts w:ascii="Times New Roman" w:hAnsi="Times New Roman" w:cs="Times New Roman"/>
          <w:sz w:val="24"/>
          <w:szCs w:val="24"/>
        </w:rPr>
        <w:t xml:space="preserve">8 </w:t>
      </w:r>
      <w:r w:rsidRPr="00ED7187">
        <w:rPr>
          <w:rFonts w:ascii="Times New Roman" w:hAnsi="Times New Roman" w:cs="Times New Roman"/>
          <w:sz w:val="24"/>
          <w:szCs w:val="24"/>
        </w:rPr>
        <w:t>час</w:t>
      </w:r>
      <w:r w:rsidR="00BC5B00" w:rsidRPr="00ED7187">
        <w:rPr>
          <w:rFonts w:ascii="Times New Roman" w:hAnsi="Times New Roman" w:cs="Times New Roman"/>
          <w:sz w:val="24"/>
          <w:szCs w:val="24"/>
        </w:rPr>
        <w:t>а</w:t>
      </w:r>
      <w:r w:rsidRPr="00ED7187">
        <w:rPr>
          <w:rFonts w:ascii="Times New Roman" w:hAnsi="Times New Roman" w:cs="Times New Roman"/>
          <w:sz w:val="24"/>
          <w:szCs w:val="24"/>
        </w:rPr>
        <w:t>;</w:t>
      </w:r>
    </w:p>
    <w:p w:rsidR="002F441C" w:rsidRPr="00ED7187" w:rsidRDefault="002F441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05B82">
        <w:rPr>
          <w:rFonts w:ascii="Times New Roman" w:hAnsi="Times New Roman" w:cs="Times New Roman"/>
          <w:sz w:val="24"/>
          <w:szCs w:val="24"/>
        </w:rPr>
        <w:t>8</w:t>
      </w:r>
      <w:r w:rsidRPr="00ED7187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2F441C" w:rsidRPr="00ED7187" w:rsidRDefault="002F441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5B82">
        <w:rPr>
          <w:rFonts w:ascii="Times New Roman" w:hAnsi="Times New Roman" w:cs="Times New Roman"/>
          <w:sz w:val="24"/>
          <w:szCs w:val="24"/>
        </w:rPr>
        <w:t>88</w:t>
      </w:r>
      <w:r w:rsidRPr="00ED7187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F441C" w:rsidRPr="00ED7187" w:rsidRDefault="002F441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>контроль – 4 часа;</w:t>
      </w:r>
    </w:p>
    <w:p w:rsidR="00FE07AC" w:rsidRPr="00ED7187" w:rsidRDefault="00FE07AC" w:rsidP="00ED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7187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8F2355" w:rsidRPr="00ED7187">
        <w:rPr>
          <w:rFonts w:ascii="Times New Roman" w:hAnsi="Times New Roman" w:cs="Times New Roman"/>
          <w:sz w:val="24"/>
          <w:szCs w:val="24"/>
        </w:rPr>
        <w:t>зачет</w:t>
      </w:r>
      <w:r w:rsidR="00A12910" w:rsidRPr="00ED7187">
        <w:rPr>
          <w:rFonts w:ascii="Times New Roman" w:hAnsi="Times New Roman" w:cs="Times New Roman"/>
          <w:sz w:val="24"/>
          <w:szCs w:val="24"/>
        </w:rPr>
        <w:t>.</w:t>
      </w:r>
    </w:p>
    <w:sectPr w:rsidR="00FE07AC" w:rsidRPr="00ED718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48AF"/>
    <w:multiLevelType w:val="hybridMultilevel"/>
    <w:tmpl w:val="6DE2E5A0"/>
    <w:lvl w:ilvl="0" w:tplc="89B8D5B2">
      <w:start w:val="1"/>
      <w:numFmt w:val="bullet"/>
      <w:lvlText w:val="-"/>
      <w:lvlJc w:val="left"/>
      <w:pPr>
        <w:ind w:left="121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 w15:restartNumberingAfterBreak="0">
    <w:nsid w:val="59206C02"/>
    <w:multiLevelType w:val="hybridMultilevel"/>
    <w:tmpl w:val="8A5ECDBC"/>
    <w:lvl w:ilvl="0" w:tplc="89B8D5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7365F30"/>
    <w:multiLevelType w:val="hybridMultilevel"/>
    <w:tmpl w:val="E6168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22FCB"/>
    <w:multiLevelType w:val="hybridMultilevel"/>
    <w:tmpl w:val="8F9C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174343"/>
    <w:rsid w:val="001C2BBC"/>
    <w:rsid w:val="001F06A8"/>
    <w:rsid w:val="001F272B"/>
    <w:rsid w:val="001F61F0"/>
    <w:rsid w:val="00255515"/>
    <w:rsid w:val="00293102"/>
    <w:rsid w:val="002F441C"/>
    <w:rsid w:val="00402181"/>
    <w:rsid w:val="00406717"/>
    <w:rsid w:val="004F6EB7"/>
    <w:rsid w:val="00514786"/>
    <w:rsid w:val="0053211A"/>
    <w:rsid w:val="005F722C"/>
    <w:rsid w:val="00692269"/>
    <w:rsid w:val="006929B4"/>
    <w:rsid w:val="006A4C23"/>
    <w:rsid w:val="006A66D3"/>
    <w:rsid w:val="007A70DD"/>
    <w:rsid w:val="008253C7"/>
    <w:rsid w:val="008926F2"/>
    <w:rsid w:val="008E3C05"/>
    <w:rsid w:val="008F2355"/>
    <w:rsid w:val="00A12910"/>
    <w:rsid w:val="00A873A7"/>
    <w:rsid w:val="00AE4E9A"/>
    <w:rsid w:val="00B97D51"/>
    <w:rsid w:val="00BC5B00"/>
    <w:rsid w:val="00CB4914"/>
    <w:rsid w:val="00CB5CC7"/>
    <w:rsid w:val="00CE6AF9"/>
    <w:rsid w:val="00D05B82"/>
    <w:rsid w:val="00DC25D5"/>
    <w:rsid w:val="00E706FF"/>
    <w:rsid w:val="00EB7877"/>
    <w:rsid w:val="00ED7187"/>
    <w:rsid w:val="00F27EAD"/>
    <w:rsid w:val="00FE07AC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A83B4-5013-4440-AA92-FBA64E2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paragraph" w:styleId="3">
    <w:name w:val="heading 3"/>
    <w:basedOn w:val="a"/>
    <w:next w:val="a"/>
    <w:link w:val="30"/>
    <w:unhideWhenUsed/>
    <w:qFormat/>
    <w:rsid w:val="00514786"/>
    <w:pPr>
      <w:keepNext/>
      <w:keepLines/>
      <w:widowControl w:val="0"/>
      <w:spacing w:before="200" w:after="0" w:line="300" w:lineRule="auto"/>
      <w:ind w:firstLine="5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14786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3</cp:lastModifiedBy>
  <cp:revision>2</cp:revision>
  <dcterms:created xsi:type="dcterms:W3CDTF">2023-05-03T11:15:00Z</dcterms:created>
  <dcterms:modified xsi:type="dcterms:W3CDTF">2023-05-03T11:15:00Z</dcterms:modified>
</cp:coreProperties>
</file>