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CA" w:rsidRPr="00E15901" w:rsidRDefault="00E15901" w:rsidP="000272CA">
      <w:pPr>
        <w:jc w:val="center"/>
        <w:outlineLvl w:val="0"/>
        <w:rPr>
          <w:b/>
          <w:bCs/>
          <w:sz w:val="28"/>
          <w:szCs w:val="28"/>
        </w:rPr>
      </w:pPr>
      <w:r>
        <w:t>А</w:t>
      </w:r>
      <w:r w:rsidR="000272CA" w:rsidRPr="00E15901">
        <w:t>ННОТАЦИЯ</w:t>
      </w:r>
    </w:p>
    <w:p w:rsidR="000272CA" w:rsidRPr="00E15901" w:rsidRDefault="000272CA" w:rsidP="000272CA">
      <w:pPr>
        <w:jc w:val="center"/>
      </w:pPr>
      <w:r w:rsidRPr="00E15901">
        <w:t>дисциплины</w:t>
      </w:r>
    </w:p>
    <w:p w:rsidR="000272CA" w:rsidRPr="00E15901" w:rsidRDefault="000272CA" w:rsidP="000272CA">
      <w:pPr>
        <w:jc w:val="center"/>
      </w:pPr>
      <w:r w:rsidRPr="00E15901">
        <w:t>Б</w:t>
      </w:r>
      <w:proofErr w:type="gramStart"/>
      <w:r w:rsidRPr="00E15901">
        <w:t>1.В.</w:t>
      </w:r>
      <w:proofErr w:type="gramEnd"/>
      <w:r w:rsidRPr="00E15901">
        <w:t>18«Опоры балочных   мостов»</w:t>
      </w:r>
    </w:p>
    <w:p w:rsidR="000272CA" w:rsidRPr="00E15901" w:rsidRDefault="000272CA" w:rsidP="000272CA"/>
    <w:p w:rsidR="000272CA" w:rsidRPr="00E15901" w:rsidRDefault="000272CA" w:rsidP="000272CA">
      <w:pPr>
        <w:jc w:val="both"/>
      </w:pPr>
      <w:r w:rsidRPr="00E15901">
        <w:t>Специальность – 23.05.06 «Строительство железных дорог, мостов и транспортных тоннелей»</w:t>
      </w:r>
    </w:p>
    <w:p w:rsidR="000272CA" w:rsidRPr="00E15901" w:rsidRDefault="000272CA" w:rsidP="000272CA">
      <w:pPr>
        <w:outlineLvl w:val="0"/>
      </w:pPr>
      <w:r w:rsidRPr="00E15901">
        <w:t>Квалификация (степень) выпускника – инженер путей сообщения</w:t>
      </w:r>
    </w:p>
    <w:p w:rsidR="000272CA" w:rsidRPr="00E15901" w:rsidRDefault="000272CA" w:rsidP="000272CA">
      <w:r w:rsidRPr="00E15901">
        <w:t>Специализация – «Мосты»</w:t>
      </w:r>
    </w:p>
    <w:p w:rsidR="000272CA" w:rsidRPr="00E15901" w:rsidRDefault="000272CA" w:rsidP="000272CA">
      <w:pPr>
        <w:jc w:val="both"/>
        <w:rPr>
          <w:b/>
          <w:bCs/>
        </w:rPr>
      </w:pPr>
      <w:r w:rsidRPr="00E15901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0272CA" w:rsidRPr="00E15901" w:rsidRDefault="000272CA" w:rsidP="000272CA">
      <w:pPr>
        <w:jc w:val="both"/>
      </w:pPr>
      <w:r w:rsidRPr="00E15901">
        <w:t>Дисциплина «Опоры балочных мостов» (Б</w:t>
      </w:r>
      <w:proofErr w:type="gramStart"/>
      <w:r w:rsidRPr="00E15901">
        <w:t>1.В.</w:t>
      </w:r>
      <w:proofErr w:type="gramEnd"/>
      <w:r w:rsidRPr="00E15901">
        <w:t>18) относится к части, формируемой участниками образовательных отношений и является обязательной дисциплиной.</w:t>
      </w:r>
    </w:p>
    <w:p w:rsidR="000272CA" w:rsidRPr="00E15901" w:rsidRDefault="000272CA" w:rsidP="000272CA">
      <w:pPr>
        <w:jc w:val="both"/>
        <w:outlineLvl w:val="0"/>
        <w:rPr>
          <w:b/>
          <w:bCs/>
        </w:rPr>
      </w:pPr>
      <w:r w:rsidRPr="00E15901">
        <w:rPr>
          <w:b/>
          <w:bCs/>
        </w:rPr>
        <w:t>2. Цели дисциплины</w:t>
      </w:r>
    </w:p>
    <w:p w:rsidR="000272CA" w:rsidRPr="00E15901" w:rsidRDefault="000272CA" w:rsidP="000272CA">
      <w:pPr>
        <w:ind w:firstLine="709"/>
        <w:jc w:val="both"/>
        <w:rPr>
          <w:shd w:val="clear" w:color="auto" w:fill="FFFFFF"/>
          <w:lang w:eastAsia="ja-JP"/>
        </w:rPr>
      </w:pPr>
      <w:r w:rsidRPr="00E15901">
        <w:rPr>
          <w:shd w:val="clear" w:color="auto" w:fill="FFFFFF"/>
          <w:lang w:eastAsia="ja-JP"/>
        </w:rPr>
        <w:t>Целями освоения дисциплины «Опоры балочных   мостов» являются:</w:t>
      </w:r>
    </w:p>
    <w:p w:rsidR="000272CA" w:rsidRPr="00E15901" w:rsidRDefault="000272CA" w:rsidP="000272CA">
      <w:pPr>
        <w:tabs>
          <w:tab w:val="left" w:pos="851"/>
          <w:tab w:val="left" w:pos="993"/>
        </w:tabs>
        <w:jc w:val="both"/>
        <w:rPr>
          <w:shd w:val="clear" w:color="auto" w:fill="FFFFFF"/>
          <w:lang w:eastAsia="ja-JP"/>
        </w:rPr>
      </w:pPr>
      <w:r w:rsidRPr="00E15901">
        <w:rPr>
          <w:shd w:val="clear" w:color="auto" w:fill="FFFFFF"/>
          <w:lang w:eastAsia="ja-JP"/>
        </w:rPr>
        <w:t>- приобретение совокупности знаний, умений и навыков для применения их в сфере профессиональной деятельности по организации и проведению необходимых работ, обеспечивающих решение вопросов проектирования, строительства и эксплуатации мостовых опор искусственных сооружений на железных дорогах;</w:t>
      </w:r>
    </w:p>
    <w:p w:rsidR="000272CA" w:rsidRPr="00E15901" w:rsidRDefault="000272CA" w:rsidP="000272CA">
      <w:pPr>
        <w:tabs>
          <w:tab w:val="left" w:pos="851"/>
          <w:tab w:val="left" w:pos="993"/>
        </w:tabs>
        <w:jc w:val="both"/>
        <w:rPr>
          <w:shd w:val="clear" w:color="auto" w:fill="FFFFFF"/>
          <w:lang w:eastAsia="ja-JP"/>
        </w:rPr>
      </w:pPr>
      <w:r w:rsidRPr="00E15901">
        <w:rPr>
          <w:shd w:val="clear" w:color="auto" w:fill="FFFFFF"/>
          <w:lang w:eastAsia="ja-JP"/>
        </w:rPr>
        <w:t>- формирование характера мышления и ценностных ориентаций, при которых вопросы проектирования, строительства и эксплуатации опор мостовых сооружений рассматриваются в неразрывном единстве эффективности профессиональной деятельности и эксплуатационной надежности транспортных сооружений;</w:t>
      </w:r>
    </w:p>
    <w:p w:rsidR="000272CA" w:rsidRPr="00E15901" w:rsidRDefault="000272CA" w:rsidP="000272CA">
      <w:pPr>
        <w:pStyle w:val="a6"/>
        <w:numPr>
          <w:ilvl w:val="0"/>
          <w:numId w:val="7"/>
        </w:numPr>
        <w:spacing w:after="200" w:line="276" w:lineRule="auto"/>
        <w:ind w:left="0"/>
        <w:jc w:val="left"/>
        <w:rPr>
          <w:rFonts w:ascii="Times New Roman" w:hAnsi="Times New Roman"/>
        </w:rPr>
      </w:pPr>
      <w:r w:rsidRPr="00E15901">
        <w:rPr>
          <w:rFonts w:ascii="Times New Roman" w:hAnsi="Times New Roman"/>
          <w:b/>
        </w:rPr>
        <w:t xml:space="preserve"> </w:t>
      </w:r>
      <w:r w:rsidRPr="00E15901">
        <w:rPr>
          <w:rFonts w:ascii="Times New Roman" w:hAnsi="Times New Roman"/>
        </w:rPr>
        <w:t xml:space="preserve">приобретение </w:t>
      </w:r>
      <w:proofErr w:type="gramStart"/>
      <w:r w:rsidRPr="00E15901">
        <w:rPr>
          <w:rFonts w:ascii="Times New Roman" w:hAnsi="Times New Roman"/>
        </w:rPr>
        <w:t>знаний</w:t>
      </w:r>
      <w:r w:rsidRPr="00E15901">
        <w:rPr>
          <w:rFonts w:ascii="Times New Roman" w:hAnsi="Times New Roman"/>
          <w:b/>
        </w:rPr>
        <w:t xml:space="preserve"> </w:t>
      </w:r>
      <w:r w:rsidRPr="00E15901">
        <w:rPr>
          <w:rFonts w:ascii="Times New Roman" w:hAnsi="Times New Roman"/>
        </w:rPr>
        <w:t xml:space="preserve"> методов</w:t>
      </w:r>
      <w:proofErr w:type="gramEnd"/>
      <w:r w:rsidRPr="00E15901">
        <w:rPr>
          <w:rFonts w:ascii="Times New Roman" w:hAnsi="Times New Roman"/>
        </w:rPr>
        <w:t xml:space="preserve"> и методик расчетов опор мостовых сооружений,  </w:t>
      </w:r>
    </w:p>
    <w:p w:rsidR="000272CA" w:rsidRPr="00E15901" w:rsidRDefault="000272CA" w:rsidP="000272CA">
      <w:pPr>
        <w:pStyle w:val="a6"/>
        <w:numPr>
          <w:ilvl w:val="0"/>
          <w:numId w:val="7"/>
        </w:numPr>
        <w:spacing w:after="200" w:line="276" w:lineRule="auto"/>
        <w:ind w:left="0"/>
        <w:jc w:val="left"/>
        <w:rPr>
          <w:rFonts w:ascii="Times New Roman" w:hAnsi="Times New Roman"/>
        </w:rPr>
      </w:pPr>
      <w:r w:rsidRPr="00E15901">
        <w:rPr>
          <w:rFonts w:ascii="Times New Roman" w:hAnsi="Times New Roman"/>
          <w:b/>
        </w:rPr>
        <w:t xml:space="preserve"> </w:t>
      </w:r>
      <w:r w:rsidRPr="00E15901">
        <w:rPr>
          <w:rFonts w:ascii="Times New Roman" w:hAnsi="Times New Roman"/>
        </w:rPr>
        <w:t xml:space="preserve">приобретение знаний по нормативно-техническим, руководящим и методическим </w:t>
      </w:r>
      <w:proofErr w:type="gramStart"/>
      <w:r w:rsidRPr="00E15901">
        <w:rPr>
          <w:rFonts w:ascii="Times New Roman" w:hAnsi="Times New Roman"/>
        </w:rPr>
        <w:t>документам,  применяемым</w:t>
      </w:r>
      <w:proofErr w:type="gramEnd"/>
      <w:r w:rsidRPr="00E15901">
        <w:rPr>
          <w:rFonts w:ascii="Times New Roman" w:hAnsi="Times New Roman"/>
        </w:rPr>
        <w:t xml:space="preserve"> при изысканиях, проектировании и строительстве опор мостовых сооружений</w:t>
      </w:r>
    </w:p>
    <w:p w:rsidR="000272CA" w:rsidRPr="00E15901" w:rsidRDefault="000272CA" w:rsidP="000272CA">
      <w:pPr>
        <w:tabs>
          <w:tab w:val="left" w:pos="851"/>
          <w:tab w:val="left" w:pos="993"/>
        </w:tabs>
        <w:ind w:left="142" w:hanging="142"/>
        <w:jc w:val="both"/>
      </w:pPr>
      <w:proofErr w:type="gramStart"/>
      <w:r w:rsidRPr="00E15901">
        <w:rPr>
          <w:shd w:val="clear" w:color="auto" w:fill="FFFFFF"/>
          <w:lang w:eastAsia="ja-JP"/>
        </w:rPr>
        <w:t>.Д</w:t>
      </w:r>
      <w:r w:rsidRPr="00E15901">
        <w:t>ля</w:t>
      </w:r>
      <w:proofErr w:type="gramEnd"/>
      <w:r w:rsidRPr="00E15901">
        <w:t xml:space="preserve"> достижения поставленных целей решаются следующие задачи:</w:t>
      </w:r>
    </w:p>
    <w:p w:rsidR="000272CA" w:rsidRPr="00E15901" w:rsidRDefault="000272CA" w:rsidP="000272CA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E15901">
        <w:t xml:space="preserve">рассмотрение вопросов сбора, систематизации и анализа информационных исходных данных, необходимых для проектирования, строительства и эксплуатации опор мостовых сооружений на </w:t>
      </w:r>
      <w:proofErr w:type="gramStart"/>
      <w:r w:rsidRPr="00E15901">
        <w:t>железных  дорогах</w:t>
      </w:r>
      <w:proofErr w:type="gramEnd"/>
      <w:r w:rsidRPr="00E15901">
        <w:t xml:space="preserve">; </w:t>
      </w:r>
    </w:p>
    <w:p w:rsidR="000272CA" w:rsidRPr="00E15901" w:rsidRDefault="000272CA" w:rsidP="000272CA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E15901">
        <w:t xml:space="preserve">рассмотрение общих </w:t>
      </w:r>
      <w:proofErr w:type="gramStart"/>
      <w:r w:rsidRPr="00E15901">
        <w:t>вопросов  проектирования</w:t>
      </w:r>
      <w:proofErr w:type="gramEnd"/>
      <w:r w:rsidRPr="00E15901">
        <w:t>, строительства и эксплуатации опор мостовых сооружений; технико-экономическое обоснование  и принятие оптимальных решений;</w:t>
      </w:r>
    </w:p>
    <w:p w:rsidR="000272CA" w:rsidRPr="00E15901" w:rsidRDefault="000272CA" w:rsidP="000272CA">
      <w:pPr>
        <w:jc w:val="both"/>
      </w:pPr>
      <w:r w:rsidRPr="00E15901">
        <w:t>– ознакомление со способами организации строительства опор мостов в тесной взаимосвязи с направлениями научно-технического прогресса в области искусственных сооружений, организации и технологии их возведения;</w:t>
      </w:r>
    </w:p>
    <w:p w:rsidR="000272CA" w:rsidRPr="00E15901" w:rsidRDefault="000272CA" w:rsidP="000272CA">
      <w:pPr>
        <w:jc w:val="both"/>
      </w:pPr>
      <w:r w:rsidRPr="00E15901">
        <w:t>– развитие у студентов практических навыков по проектированию, строительству и эксплуатации опор искусственных сооружений</w:t>
      </w:r>
    </w:p>
    <w:p w:rsidR="000272CA" w:rsidRPr="00E15901" w:rsidRDefault="000272CA" w:rsidP="000272CA">
      <w:pPr>
        <w:contextualSpacing/>
      </w:pPr>
      <w:r w:rsidRPr="00E15901">
        <w:t xml:space="preserve">-  изучение процесса </w:t>
      </w:r>
      <w:proofErr w:type="gramStart"/>
      <w:r w:rsidRPr="00E15901">
        <w:t>строительства  мостовых</w:t>
      </w:r>
      <w:proofErr w:type="gramEnd"/>
      <w:r w:rsidRPr="00E15901">
        <w:t xml:space="preserve"> опор;</w:t>
      </w:r>
    </w:p>
    <w:p w:rsidR="000272CA" w:rsidRPr="00E15901" w:rsidRDefault="000272CA" w:rsidP="000272CA">
      <w:pPr>
        <w:contextualSpacing/>
      </w:pPr>
      <w:r w:rsidRPr="00E15901">
        <w:t>- развитие умения выполнять экономические и технические расчеты по проектированию мостовых опор;</w:t>
      </w:r>
    </w:p>
    <w:p w:rsidR="000272CA" w:rsidRPr="00E15901" w:rsidRDefault="000272CA" w:rsidP="000272CA">
      <w:pPr>
        <w:contextualSpacing/>
      </w:pPr>
      <w:r w:rsidRPr="00E15901">
        <w:t xml:space="preserve">- умение </w:t>
      </w:r>
      <w:proofErr w:type="gramStart"/>
      <w:r w:rsidRPr="00E15901">
        <w:t>применять  требования</w:t>
      </w:r>
      <w:proofErr w:type="gramEnd"/>
      <w:r w:rsidRPr="00E15901">
        <w:t xml:space="preserve"> нормативных правовых актов, нормативно-технических и нормативно-методических документов по проектированию и строительству для проверки комплектности и качества проектной, рабочей документации для мостовых опор; -</w:t>
      </w:r>
    </w:p>
    <w:p w:rsidR="000272CA" w:rsidRPr="00E15901" w:rsidRDefault="000272CA" w:rsidP="000272CA">
      <w:pPr>
        <w:contextualSpacing/>
      </w:pPr>
      <w:r w:rsidRPr="00E15901">
        <w:t>- развитие навыков подготовки и утверждения заданий на выполнение работ на</w:t>
      </w:r>
    </w:p>
    <w:p w:rsidR="000272CA" w:rsidRPr="00E15901" w:rsidRDefault="000272CA" w:rsidP="000272CA">
      <w:pPr>
        <w:contextualSpacing/>
      </w:pPr>
      <w:r w:rsidRPr="00E15901">
        <w:t xml:space="preserve"> подготовку проектной документации мостовых опор. </w:t>
      </w: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  <w:rPr>
          <w:b/>
          <w:bCs/>
        </w:rPr>
      </w:pPr>
      <w:r w:rsidRPr="00E15901">
        <w:rPr>
          <w:b/>
          <w:bCs/>
        </w:rPr>
        <w:t>3. Перечень планируемых результатов обучения по дисциплине</w:t>
      </w:r>
    </w:p>
    <w:p w:rsidR="000272CA" w:rsidRPr="00E15901" w:rsidRDefault="000272CA" w:rsidP="000272CA">
      <w:pPr>
        <w:jc w:val="both"/>
      </w:pPr>
      <w:r w:rsidRPr="00E15901">
        <w:t xml:space="preserve">Изучение дисциплины направлено на формирование следующих компетенций, </w:t>
      </w:r>
      <w:proofErr w:type="spellStart"/>
      <w:r w:rsidRPr="00E15901">
        <w:t>сформированность</w:t>
      </w:r>
      <w:proofErr w:type="spellEnd"/>
      <w:r w:rsidRPr="00E15901">
        <w:t xml:space="preserve"> которых оценивается с помощью индикаторов достижения компетенций: </w:t>
      </w:r>
    </w:p>
    <w:p w:rsidR="000272CA" w:rsidRPr="00E15901" w:rsidRDefault="000272CA" w:rsidP="000272CA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0272CA" w:rsidRPr="00E15901" w:rsidTr="004E436D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CA" w:rsidRPr="00E15901" w:rsidRDefault="000272CA" w:rsidP="004E436D">
            <w:pPr>
              <w:widowControl w:val="0"/>
              <w:jc w:val="center"/>
              <w:rPr>
                <w:b/>
              </w:rPr>
            </w:pPr>
            <w:r w:rsidRPr="00E15901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CA" w:rsidRPr="00E15901" w:rsidRDefault="000272CA" w:rsidP="004E436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E15901">
              <w:rPr>
                <w:b/>
                <w:bCs/>
              </w:rPr>
              <w:t>Результаты обучения по дисц</w:t>
            </w:r>
            <w:r w:rsidRPr="00E15901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0272CA" w:rsidRPr="00E15901" w:rsidTr="004E436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CA" w:rsidRPr="00E15901" w:rsidRDefault="000272CA" w:rsidP="004E436D">
            <w:pPr>
              <w:widowControl w:val="0"/>
              <w:rPr>
                <w:b/>
              </w:rPr>
            </w:pPr>
            <w:r w:rsidRPr="00E15901">
              <w:rPr>
                <w:b/>
              </w:rPr>
              <w:t>ПК-3 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0272CA" w:rsidRPr="00E15901" w:rsidTr="004E436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  <w:jc w:val="both"/>
            </w:pPr>
            <w:r w:rsidRPr="00E15901">
              <w:t>ПК-3.1.2 Знает технологии производства различных видов строительных работ, методы определения объёмов работ и производственных заданий.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rPr>
                <w:i/>
              </w:rPr>
            </w:pPr>
            <w:r w:rsidRPr="00E15901">
              <w:rPr>
                <w:i/>
              </w:rPr>
              <w:t>Обучающийся знает: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rPr>
                <w:rFonts w:eastAsia="Calibri"/>
                <w:lang w:eastAsia="en-US"/>
              </w:rPr>
              <w:t>технологии проведения г</w:t>
            </w:r>
            <w:r w:rsidRPr="00E15901">
              <w:t>еодезических и разбивочных работ при сооружении опор моста;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 xml:space="preserve">технологию </w:t>
            </w:r>
            <w:proofErr w:type="gramStart"/>
            <w:r w:rsidRPr="00E15901">
              <w:t>сооружения  свайных</w:t>
            </w:r>
            <w:proofErr w:type="gramEnd"/>
            <w:r w:rsidRPr="00E15901">
              <w:t xml:space="preserve"> фундаментов мостовых опор;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>технологию устройства ограждений свайных фундаментов;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 xml:space="preserve">технологию сооружения </w:t>
            </w:r>
            <w:proofErr w:type="spellStart"/>
            <w:r w:rsidRPr="00E15901">
              <w:t>надфундаментной</w:t>
            </w:r>
            <w:proofErr w:type="spellEnd"/>
            <w:r w:rsidRPr="00E15901">
              <w:t xml:space="preserve"> части опор</w:t>
            </w:r>
          </w:p>
        </w:tc>
      </w:tr>
      <w:tr w:rsidR="000272CA" w:rsidRPr="00E15901" w:rsidTr="004E436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rPr>
                <w:i/>
              </w:rPr>
            </w:pPr>
            <w:r w:rsidRPr="00E15901">
              <w:rPr>
                <w:b/>
              </w:rPr>
              <w:t>ПК-4 Организация деятельности по проектированию объектов транспортной инфраструктуры</w:t>
            </w:r>
          </w:p>
        </w:tc>
      </w:tr>
      <w:tr w:rsidR="000272CA" w:rsidRPr="00E15901" w:rsidTr="004E436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  <w:jc w:val="both"/>
            </w:pPr>
            <w:r w:rsidRPr="00E15901">
              <w:t>ПК-4.1.3 Знает методы и методики расчетов узлов и элементов объектов инфраструктуры железных дорог</w:t>
            </w:r>
          </w:p>
          <w:p w:rsidR="000272CA" w:rsidRPr="00E15901" w:rsidRDefault="000272CA" w:rsidP="004E436D">
            <w:pPr>
              <w:widowControl w:val="0"/>
              <w:jc w:val="both"/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rPr>
                <w:i/>
              </w:rPr>
            </w:pPr>
            <w:r w:rsidRPr="00E15901">
              <w:rPr>
                <w:i/>
              </w:rPr>
              <w:t xml:space="preserve">Обучающийся знает: 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>методики расчёта фундаментов различных типов;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 xml:space="preserve">методику определения расчётных усилий в </w:t>
            </w:r>
            <w:proofErr w:type="gramStart"/>
            <w:r w:rsidRPr="00E15901">
              <w:rPr>
                <w:rFonts w:ascii="Times New Roman" w:hAnsi="Times New Roman"/>
                <w:sz w:val="24"/>
                <w:szCs w:val="24"/>
              </w:rPr>
              <w:t>сечениях  промежуточных</w:t>
            </w:r>
            <w:proofErr w:type="gramEnd"/>
            <w:r w:rsidRPr="00E15901">
              <w:rPr>
                <w:rFonts w:ascii="Times New Roman" w:hAnsi="Times New Roman"/>
                <w:sz w:val="24"/>
                <w:szCs w:val="24"/>
              </w:rPr>
              <w:t xml:space="preserve"> опор и устоев;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>методы расчета поперечных сечений бетонных и железобетонных опор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>методику проверки устойчивости опор против опрокидывания, плоского и глубокого сдвига;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>методику расчета моста по предельным состояниям</w:t>
            </w:r>
          </w:p>
        </w:tc>
      </w:tr>
      <w:tr w:rsidR="000272CA" w:rsidRPr="00E15901" w:rsidTr="004E436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  <w:jc w:val="both"/>
            </w:pPr>
            <w:r w:rsidRPr="00E15901">
              <w:t>ПК-4.2.1 Умеет выполнять экономические и технические расчеты по проектным решениям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rPr>
                <w:i/>
              </w:rPr>
            </w:pPr>
            <w:r w:rsidRPr="00E15901">
              <w:rPr>
                <w:i/>
              </w:rPr>
              <w:t>Обучающийся умеет</w:t>
            </w:r>
          </w:p>
          <w:p w:rsidR="000272CA" w:rsidRPr="00E15901" w:rsidRDefault="000272CA" w:rsidP="004E436D">
            <w:pPr>
              <w:jc w:val="both"/>
              <w:rPr>
                <w:i/>
              </w:rPr>
            </w:pPr>
            <w:r w:rsidRPr="00E15901">
              <w:t>- выполнять оценку нормируемых воздействий и нагрузок, действующих на промежуточную опору железнодорожного моста и на устой;</w:t>
            </w:r>
          </w:p>
          <w:p w:rsidR="000272CA" w:rsidRPr="00E15901" w:rsidRDefault="000272CA" w:rsidP="004E436D">
            <w:pPr>
              <w:jc w:val="both"/>
            </w:pPr>
            <w:r w:rsidRPr="00E15901">
              <w:t>- определять давление грунта на заднюю стенку массивного, стоечного и свайного устоя;</w:t>
            </w:r>
          </w:p>
          <w:p w:rsidR="000272CA" w:rsidRPr="00E15901" w:rsidRDefault="000272CA" w:rsidP="004E436D">
            <w:pPr>
              <w:jc w:val="both"/>
            </w:pPr>
            <w:r w:rsidRPr="00E15901">
              <w:t xml:space="preserve">- произвести расчет </w:t>
            </w:r>
            <w:proofErr w:type="spellStart"/>
            <w:r w:rsidRPr="00E15901">
              <w:t>безростверковой</w:t>
            </w:r>
            <w:proofErr w:type="spellEnd"/>
            <w:r w:rsidRPr="00E15901">
              <w:t xml:space="preserve"> промежуточной опоры автодорожного моста на нагрузки, действующие в плоскости моста и из плоскости моста</w:t>
            </w:r>
          </w:p>
          <w:p w:rsidR="000272CA" w:rsidRPr="00E15901" w:rsidRDefault="000272CA" w:rsidP="004E436D">
            <w:pPr>
              <w:jc w:val="both"/>
            </w:pPr>
            <w:r w:rsidRPr="00E15901">
              <w:t>- проверять опору на плоский и глубокий сдвиг и опрокидывание</w:t>
            </w:r>
          </w:p>
          <w:p w:rsidR="000272CA" w:rsidRPr="00E15901" w:rsidRDefault="000272CA" w:rsidP="004E436D">
            <w:pPr>
              <w:jc w:val="both"/>
            </w:pPr>
            <w:r w:rsidRPr="00E15901">
              <w:t>- выполнять проверку прочности различных типов опор моста на временные и постоянные нагрузки;</w:t>
            </w:r>
          </w:p>
          <w:p w:rsidR="000272CA" w:rsidRPr="00E15901" w:rsidRDefault="000272CA" w:rsidP="004E436D">
            <w:pPr>
              <w:jc w:val="both"/>
            </w:pPr>
            <w:r w:rsidRPr="00E15901">
              <w:t>- выполнять расчет опоры железнодорожного моста на продольные и поперечные силы;</w:t>
            </w:r>
          </w:p>
          <w:p w:rsidR="000272CA" w:rsidRPr="00E15901" w:rsidRDefault="000272CA" w:rsidP="004E436D">
            <w:pPr>
              <w:jc w:val="both"/>
            </w:pPr>
            <w:r w:rsidRPr="00E15901">
              <w:t>- выполнить расчет фундаментов;</w:t>
            </w:r>
          </w:p>
          <w:p w:rsidR="000272CA" w:rsidRPr="00E15901" w:rsidRDefault="000272CA" w:rsidP="004E436D">
            <w:pPr>
              <w:widowControl w:val="0"/>
              <w:ind w:left="30"/>
              <w:jc w:val="both"/>
            </w:pPr>
            <w:r w:rsidRPr="00E15901">
              <w:t>- проводить расчёты специальных временных сооружений и устройств в соответствии с проектом</w:t>
            </w:r>
          </w:p>
        </w:tc>
      </w:tr>
      <w:tr w:rsidR="000272CA" w:rsidRPr="00E15901" w:rsidTr="004E436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  <w:jc w:val="both"/>
            </w:pPr>
            <w:r w:rsidRPr="00E15901">
              <w:t>ПК-4.3.1 Владеет методами расчёта и проектирования транспортных путей и искусственных сооружений с использованием современных компьютерных средств и информационных моделей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  <w:ind w:left="30"/>
              <w:jc w:val="both"/>
              <w:rPr>
                <w:i/>
              </w:rPr>
            </w:pPr>
            <w:r w:rsidRPr="00E15901">
              <w:rPr>
                <w:i/>
              </w:rPr>
              <w:t>Обучающийся умеет</w:t>
            </w:r>
          </w:p>
          <w:p w:rsidR="000272CA" w:rsidRPr="00E15901" w:rsidRDefault="000272CA" w:rsidP="004E436D">
            <w:pPr>
              <w:widowControl w:val="0"/>
              <w:ind w:left="30"/>
              <w:jc w:val="both"/>
            </w:pPr>
            <w:r w:rsidRPr="00E15901">
              <w:rPr>
                <w:i/>
              </w:rPr>
              <w:t>-</w:t>
            </w:r>
            <w:r w:rsidRPr="00E15901">
              <w:t xml:space="preserve"> выполнить расчет фундамента мелкого заложения  </w:t>
            </w:r>
          </w:p>
          <w:p w:rsidR="000272CA" w:rsidRPr="00E15901" w:rsidRDefault="000272CA" w:rsidP="004E436D">
            <w:pPr>
              <w:widowControl w:val="0"/>
              <w:ind w:left="30"/>
              <w:jc w:val="both"/>
            </w:pPr>
            <w:r w:rsidRPr="00E15901">
              <w:t>- выполнять расчет низкого свайного ростверка устоя с применением современных компьютерных средств</w:t>
            </w:r>
          </w:p>
          <w:p w:rsidR="000272CA" w:rsidRPr="00E15901" w:rsidRDefault="000272CA" w:rsidP="004E436D">
            <w:pPr>
              <w:widowControl w:val="0"/>
              <w:ind w:left="30"/>
              <w:jc w:val="both"/>
              <w:rPr>
                <w:i/>
              </w:rPr>
            </w:pPr>
          </w:p>
        </w:tc>
      </w:tr>
      <w:tr w:rsidR="000272CA" w:rsidRPr="00E15901" w:rsidTr="004E436D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  <w:rPr>
                <w:b/>
              </w:rPr>
            </w:pPr>
            <w:r w:rsidRPr="00E15901">
              <w:rPr>
                <w:b/>
              </w:rPr>
              <w:t xml:space="preserve">ПК-5 Организация эксплуатации и содержания транспортных систем и </w:t>
            </w:r>
            <w:r w:rsidRPr="00E15901">
              <w:rPr>
                <w:b/>
              </w:rPr>
              <w:lastRenderedPageBreak/>
              <w:t>инфраструктуры</w:t>
            </w:r>
          </w:p>
        </w:tc>
      </w:tr>
      <w:tr w:rsidR="000272CA" w:rsidRPr="00E15901" w:rsidTr="004E436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r w:rsidRPr="00E15901">
              <w:lastRenderedPageBreak/>
              <w:t>ПК-5.1.2 Знает конструктивные особенности и условия содержания транспортных систем и инфраструктуры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  <w:rPr>
                <w:i/>
              </w:rPr>
            </w:pPr>
            <w:r w:rsidRPr="00E15901">
              <w:rPr>
                <w:i/>
              </w:rPr>
              <w:t>Обучающийся знает: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>конструкции элементов мостовых переходов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>особенности работы опор как элемента мостового сооружения;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>основные типы и конструкции опор железнодорожных мостов, виадуков, эстакад и путепроводов;</w:t>
            </w:r>
          </w:p>
          <w:p w:rsidR="000272CA" w:rsidRPr="00E15901" w:rsidRDefault="000272CA" w:rsidP="004E436D">
            <w:pPr>
              <w:pStyle w:val="a6"/>
              <w:widowControl w:val="0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E15901">
              <w:rPr>
                <w:rFonts w:ascii="Times New Roman" w:hAnsi="Times New Roman"/>
                <w:sz w:val="24"/>
                <w:szCs w:val="24"/>
              </w:rPr>
              <w:t xml:space="preserve">область применения </w:t>
            </w:r>
            <w:proofErr w:type="spellStart"/>
            <w:r w:rsidRPr="00E15901">
              <w:rPr>
                <w:rFonts w:ascii="Times New Roman" w:hAnsi="Times New Roman"/>
                <w:sz w:val="24"/>
                <w:szCs w:val="24"/>
              </w:rPr>
              <w:t>безростверковых</w:t>
            </w:r>
            <w:proofErr w:type="spellEnd"/>
            <w:r w:rsidRPr="00E15901">
              <w:rPr>
                <w:rFonts w:ascii="Times New Roman" w:hAnsi="Times New Roman"/>
                <w:sz w:val="24"/>
                <w:szCs w:val="24"/>
              </w:rPr>
              <w:t xml:space="preserve"> опор;</w:t>
            </w:r>
          </w:p>
        </w:tc>
      </w:tr>
      <w:tr w:rsidR="000272CA" w:rsidRPr="00E15901" w:rsidTr="004E436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r w:rsidRPr="00E15901">
              <w:t>ПК-5.2.1 Умеет оценивать степень неисправностей и принимать решения по их устранению и обеспечению требований безопасности, надёжности, бесперебойной эксплуатации транспортной системы и инфраструктуры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2CA" w:rsidRPr="00E15901" w:rsidRDefault="000272CA" w:rsidP="004E436D">
            <w:pPr>
              <w:widowControl w:val="0"/>
            </w:pPr>
            <w:r w:rsidRPr="00E15901">
              <w:rPr>
                <w:i/>
              </w:rPr>
              <w:t>Обучающийся умеет</w:t>
            </w:r>
            <w:r w:rsidRPr="00E15901">
              <w:t>: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rPr>
                <w:rFonts w:eastAsia="Calibri"/>
                <w:lang w:eastAsia="en-US"/>
              </w:rPr>
              <w:t>оценивать повреждения и неисправности;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>охарактеризовать дефекты мостовых опор и разработать мероприятия по их недопущению</w:t>
            </w:r>
            <w:r w:rsidRPr="00E15901">
              <w:rPr>
                <w:rFonts w:eastAsia="Calibri"/>
                <w:lang w:eastAsia="en-US"/>
              </w:rPr>
              <w:t>;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>разработать проект усиления свайного фундамента железнодорожного моста в связи с увеличением временной подвижной нагрузки</w:t>
            </w:r>
            <w:r w:rsidRPr="00E15901">
              <w:rPr>
                <w:rFonts w:eastAsia="Calibri"/>
                <w:lang w:eastAsia="en-US"/>
              </w:rPr>
              <w:t>;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 xml:space="preserve">определять оборудование для </w:t>
            </w:r>
            <w:proofErr w:type="spellStart"/>
            <w:r w:rsidRPr="00E15901">
              <w:t>инъектирования</w:t>
            </w:r>
            <w:proofErr w:type="spellEnd"/>
            <w:r w:rsidRPr="00E15901">
              <w:t xml:space="preserve"> бетонной кладки опоры и других ремонтных работ;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 xml:space="preserve">разработать проект ремонта оголовка устоя; </w:t>
            </w:r>
          </w:p>
          <w:p w:rsidR="000272CA" w:rsidRPr="00E15901" w:rsidRDefault="000272CA" w:rsidP="004E436D">
            <w:pPr>
              <w:widowControl w:val="0"/>
              <w:numPr>
                <w:ilvl w:val="0"/>
                <w:numId w:val="4"/>
              </w:numPr>
              <w:ind w:left="390"/>
              <w:contextualSpacing/>
              <w:jc w:val="both"/>
              <w:rPr>
                <w:rFonts w:eastAsia="Calibri"/>
                <w:lang w:eastAsia="en-US"/>
              </w:rPr>
            </w:pPr>
            <w:r w:rsidRPr="00E15901">
              <w:t>запроектировать реконструкцию опоры автодорожного методом её уширения</w:t>
            </w:r>
          </w:p>
          <w:p w:rsidR="000272CA" w:rsidRPr="00E15901" w:rsidRDefault="000272CA" w:rsidP="004E436D">
            <w:pPr>
              <w:widowControl w:val="0"/>
            </w:pPr>
          </w:p>
        </w:tc>
      </w:tr>
    </w:tbl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ind w:firstLine="709"/>
        <w:jc w:val="both"/>
        <w:rPr>
          <w:sz w:val="28"/>
          <w:szCs w:val="28"/>
        </w:rPr>
      </w:pPr>
      <w:r w:rsidRPr="00E15901">
        <w:rPr>
          <w:sz w:val="28"/>
          <w:szCs w:val="28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Pr="00E15901">
        <w:rPr>
          <w:color w:val="000000"/>
          <w:sz w:val="28"/>
          <w:szCs w:val="28"/>
        </w:rPr>
        <w:t xml:space="preserve"> подготовки и утверждения заданий на выполнение проектных работ на подготовку проектной документации мостовых опор, включая подготовку запросов в ведомства и службы для получения исходных данных, технических условий, разрешений.  </w:t>
      </w:r>
    </w:p>
    <w:p w:rsidR="000272CA" w:rsidRPr="00E15901" w:rsidRDefault="000272CA" w:rsidP="000272CA">
      <w:pPr>
        <w:jc w:val="both"/>
        <w:outlineLvl w:val="0"/>
        <w:rPr>
          <w:b/>
          <w:bCs/>
        </w:rPr>
      </w:pPr>
      <w:r w:rsidRPr="00E15901">
        <w:rPr>
          <w:b/>
          <w:bCs/>
        </w:rPr>
        <w:t>4. Содержание и структура дисциплины</w:t>
      </w:r>
    </w:p>
    <w:p w:rsidR="000272CA" w:rsidRPr="00E15901" w:rsidRDefault="000272CA" w:rsidP="000272CA">
      <w:pPr>
        <w:jc w:val="both"/>
      </w:pPr>
      <w:r w:rsidRPr="00E15901">
        <w:t xml:space="preserve">Проектирование опор мостов. Расчет элементов опор мостовых сооружений  </w:t>
      </w:r>
    </w:p>
    <w:p w:rsidR="000272CA" w:rsidRPr="00E15901" w:rsidRDefault="000272CA" w:rsidP="000272CA">
      <w:pPr>
        <w:contextualSpacing/>
      </w:pPr>
      <w:r w:rsidRPr="00E15901">
        <w:t>Строительство опор мостов. Требования нормативно-методических документов по строительству опор</w:t>
      </w:r>
    </w:p>
    <w:p w:rsidR="000272CA" w:rsidRPr="00E15901" w:rsidRDefault="000272CA" w:rsidP="000272CA">
      <w:pPr>
        <w:contextualSpacing/>
        <w:outlineLvl w:val="0"/>
      </w:pPr>
      <w:r w:rsidRPr="00E15901">
        <w:t xml:space="preserve">Ремонт и реконструкция опор мостов. Требования </w:t>
      </w:r>
    </w:p>
    <w:p w:rsidR="000272CA" w:rsidRPr="00E15901" w:rsidRDefault="000272CA" w:rsidP="000272CA">
      <w:pPr>
        <w:jc w:val="both"/>
      </w:pPr>
      <w:r w:rsidRPr="00E15901">
        <w:t>нормативно-методических документов по ремонту и реконструкции опор</w:t>
      </w: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  <w:rPr>
          <w:b/>
          <w:bCs/>
        </w:rPr>
      </w:pPr>
      <w:r w:rsidRPr="00E15901">
        <w:rPr>
          <w:b/>
          <w:bCs/>
        </w:rPr>
        <w:t>5. Объем дисциплины и виды учебной работы</w:t>
      </w:r>
    </w:p>
    <w:p w:rsidR="000272CA" w:rsidRPr="00E15901" w:rsidRDefault="000272CA" w:rsidP="000272CA">
      <w:pPr>
        <w:pStyle w:val="a6"/>
        <w:numPr>
          <w:ilvl w:val="0"/>
          <w:numId w:val="8"/>
        </w:numPr>
        <w:contextualSpacing w:val="0"/>
        <w:rPr>
          <w:rFonts w:ascii="Times New Roman" w:hAnsi="Times New Roman"/>
        </w:rPr>
      </w:pPr>
      <w:r w:rsidRPr="00E15901">
        <w:rPr>
          <w:rFonts w:ascii="Times New Roman" w:hAnsi="Times New Roman"/>
        </w:rPr>
        <w:t>Для очной формы обучения:</w:t>
      </w:r>
    </w:p>
    <w:p w:rsidR="000272CA" w:rsidRPr="00E15901" w:rsidRDefault="000272CA" w:rsidP="000272CA">
      <w:pPr>
        <w:jc w:val="both"/>
      </w:pPr>
      <w:r w:rsidRPr="00E15901">
        <w:t>Объем дисциплины – 3 зачетные единицы (108 час.), в том числе:</w:t>
      </w:r>
    </w:p>
    <w:p w:rsidR="000272CA" w:rsidRPr="00E15901" w:rsidRDefault="000272CA" w:rsidP="000272CA">
      <w:pPr>
        <w:jc w:val="both"/>
      </w:pPr>
      <w:r w:rsidRPr="00E15901">
        <w:t>- для очной формы обучения</w:t>
      </w:r>
    </w:p>
    <w:p w:rsidR="000272CA" w:rsidRPr="00E15901" w:rsidRDefault="000272CA" w:rsidP="000272CA">
      <w:pPr>
        <w:jc w:val="both"/>
      </w:pPr>
      <w:r w:rsidRPr="00E15901">
        <w:t>лекции – 14 час.</w:t>
      </w:r>
    </w:p>
    <w:p w:rsidR="000272CA" w:rsidRPr="00E15901" w:rsidRDefault="000272CA" w:rsidP="000272CA">
      <w:pPr>
        <w:jc w:val="both"/>
      </w:pPr>
      <w:r w:rsidRPr="00E15901">
        <w:t>практические занятия – 28 час.</w:t>
      </w:r>
    </w:p>
    <w:p w:rsidR="000272CA" w:rsidRPr="00E15901" w:rsidRDefault="000272CA" w:rsidP="000272CA">
      <w:pPr>
        <w:jc w:val="both"/>
      </w:pPr>
      <w:r w:rsidRPr="00E15901">
        <w:t>самостоятельная работа – 62 час.</w:t>
      </w:r>
    </w:p>
    <w:p w:rsidR="000272CA" w:rsidRPr="00E15901" w:rsidRDefault="000272CA" w:rsidP="000272CA">
      <w:pPr>
        <w:jc w:val="both"/>
      </w:pPr>
      <w:r w:rsidRPr="00E15901">
        <w:t>контроль – 4 час.</w:t>
      </w:r>
    </w:p>
    <w:p w:rsidR="000272CA" w:rsidRPr="00E15901" w:rsidRDefault="000272CA" w:rsidP="000272CA">
      <w:pPr>
        <w:jc w:val="both"/>
      </w:pPr>
      <w:r w:rsidRPr="00E15901">
        <w:t>Форма контроля знаний – курсовая работа, зачет.</w:t>
      </w:r>
    </w:p>
    <w:p w:rsidR="000272CA" w:rsidRPr="00E15901" w:rsidRDefault="000272CA" w:rsidP="000272CA">
      <w:pPr>
        <w:jc w:val="both"/>
      </w:pPr>
      <w:r w:rsidRPr="00E15901">
        <w:t xml:space="preserve">    </w:t>
      </w:r>
    </w:p>
    <w:p w:rsidR="000272CA" w:rsidRPr="00E15901" w:rsidRDefault="000272CA" w:rsidP="000272CA">
      <w:pPr>
        <w:jc w:val="both"/>
      </w:pPr>
      <w:r w:rsidRPr="00E15901">
        <w:t>Для заочной формы обучения:</w:t>
      </w:r>
    </w:p>
    <w:p w:rsidR="000272CA" w:rsidRPr="00E15901" w:rsidRDefault="000272CA" w:rsidP="000272CA">
      <w:pPr>
        <w:jc w:val="both"/>
      </w:pPr>
      <w:r w:rsidRPr="00E15901">
        <w:lastRenderedPageBreak/>
        <w:t>Объем дисциплины – 3 зачетные единицы (108 час.), в том числе:</w:t>
      </w:r>
    </w:p>
    <w:p w:rsidR="000272CA" w:rsidRPr="00E15901" w:rsidRDefault="000272CA" w:rsidP="000272CA">
      <w:pPr>
        <w:jc w:val="both"/>
      </w:pPr>
      <w:r w:rsidRPr="00E15901">
        <w:t>лекции – 4 час.</w:t>
      </w:r>
    </w:p>
    <w:p w:rsidR="000272CA" w:rsidRPr="00E15901" w:rsidRDefault="000272CA" w:rsidP="000272CA">
      <w:pPr>
        <w:jc w:val="both"/>
      </w:pPr>
      <w:r w:rsidRPr="00E15901">
        <w:t>практические занятия – 8 час.</w:t>
      </w:r>
    </w:p>
    <w:p w:rsidR="000272CA" w:rsidRPr="00E15901" w:rsidRDefault="000272CA" w:rsidP="000272CA">
      <w:pPr>
        <w:jc w:val="both"/>
      </w:pPr>
      <w:r w:rsidRPr="00E15901">
        <w:t>самостоятельная работа – 92 час.</w:t>
      </w:r>
    </w:p>
    <w:p w:rsidR="000272CA" w:rsidRPr="00E15901" w:rsidRDefault="000272CA" w:rsidP="000272CA">
      <w:pPr>
        <w:jc w:val="both"/>
      </w:pPr>
      <w:r w:rsidRPr="00E15901">
        <w:t>контроль – 4 час.</w:t>
      </w:r>
    </w:p>
    <w:p w:rsidR="000272CA" w:rsidRPr="00E15901" w:rsidRDefault="000272CA" w:rsidP="000272CA">
      <w:pPr>
        <w:jc w:val="both"/>
      </w:pPr>
      <w:r w:rsidRPr="00E15901">
        <w:t xml:space="preserve">Форма контроля знаний – курсовая работа, зачет. </w:t>
      </w:r>
    </w:p>
    <w:p w:rsidR="00B77F9F" w:rsidRPr="00E15901" w:rsidRDefault="00B77F9F" w:rsidP="000272CA">
      <w:pPr>
        <w:jc w:val="both"/>
      </w:pPr>
    </w:p>
    <w:p w:rsidR="00B77F9F" w:rsidRPr="00E15901" w:rsidRDefault="00B77F9F" w:rsidP="000272CA">
      <w:pPr>
        <w:jc w:val="both"/>
      </w:pPr>
    </w:p>
    <w:p w:rsidR="00B77F9F" w:rsidRPr="00E15901" w:rsidRDefault="00B77F9F" w:rsidP="00B77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901">
        <w:rPr>
          <w:rFonts w:ascii="Times New Roman" w:hAnsi="Times New Roman" w:cs="Times New Roman"/>
          <w:b/>
          <w:sz w:val="28"/>
          <w:szCs w:val="28"/>
        </w:rPr>
        <w:t>Практические занятия при изучении дисциплины "Опоры балочных мостов</w:t>
      </w:r>
      <w:r w:rsidRPr="00E15901">
        <w:rPr>
          <w:rFonts w:ascii="Times New Roman" w:hAnsi="Times New Roman" w:cs="Times New Roman"/>
          <w:sz w:val="28"/>
          <w:szCs w:val="28"/>
        </w:rPr>
        <w:t>"</w:t>
      </w:r>
    </w:p>
    <w:p w:rsidR="00B77F9F" w:rsidRPr="00E15901" w:rsidRDefault="00B77F9F" w:rsidP="00B77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F9F" w:rsidRPr="00E15901" w:rsidRDefault="00B77F9F" w:rsidP="00B77F9F">
      <w:pPr>
        <w:pStyle w:val="a3"/>
        <w:rPr>
          <w:rFonts w:ascii="Times New Roman" w:hAnsi="Times New Roman" w:cs="Times New Roman"/>
          <w:sz w:val="28"/>
          <w:szCs w:val="28"/>
        </w:rPr>
      </w:pPr>
      <w:r w:rsidRPr="00E15901">
        <w:rPr>
          <w:rFonts w:ascii="Times New Roman" w:hAnsi="Times New Roman" w:cs="Times New Roman"/>
          <w:sz w:val="28"/>
          <w:szCs w:val="28"/>
        </w:rPr>
        <w:t>Раздел 1. Проектирование опор мостов. Расчет элементов опор мостовых сооружений</w:t>
      </w:r>
      <w:r w:rsidRPr="00E15901">
        <w:rPr>
          <w:rFonts w:ascii="Times New Roman" w:hAnsi="Times New Roman" w:cs="Times New Roman"/>
        </w:rPr>
        <w:t xml:space="preserve">  </w:t>
      </w:r>
    </w:p>
    <w:p w:rsidR="00B77F9F" w:rsidRPr="00E15901" w:rsidRDefault="00B77F9F" w:rsidP="00B77F9F">
      <w:pPr>
        <w:ind w:firstLine="851"/>
        <w:jc w:val="both"/>
      </w:pPr>
      <w:r w:rsidRPr="00E15901">
        <w:rPr>
          <w:b/>
        </w:rPr>
        <w:t>Практическое занятие №1</w:t>
      </w:r>
      <w:r w:rsidRPr="00E15901">
        <w:t>. Нормируемые воздействия и нагрузки, действующие на промежуточную опору железнодорожного моста и на устой. Нормативные материалы.</w:t>
      </w:r>
    </w:p>
    <w:p w:rsidR="00B77F9F" w:rsidRPr="00E15901" w:rsidRDefault="00B77F9F" w:rsidP="00B77F9F">
      <w:pPr>
        <w:ind w:firstLine="851"/>
        <w:jc w:val="both"/>
      </w:pPr>
      <w:r w:rsidRPr="00E15901">
        <w:rPr>
          <w:b/>
        </w:rPr>
        <w:t>Практическое занятие</w:t>
      </w:r>
      <w:r w:rsidRPr="00E15901">
        <w:t xml:space="preserve"> №2. Определение давления грунта на заднюю стенку массивного, стоечного и свайного устоя. Проверить опору на плоский и глубокий сдвиг и опрокидывание</w:t>
      </w:r>
    </w:p>
    <w:p w:rsidR="00B77F9F" w:rsidRPr="00E15901" w:rsidRDefault="00B77F9F" w:rsidP="00B77F9F">
      <w:pPr>
        <w:ind w:firstLine="851"/>
        <w:jc w:val="both"/>
      </w:pPr>
      <w:r w:rsidRPr="00E15901">
        <w:rPr>
          <w:b/>
        </w:rPr>
        <w:t>Практическое занятие</w:t>
      </w:r>
      <w:r w:rsidRPr="00E15901">
        <w:t xml:space="preserve"> </w:t>
      </w:r>
      <w:r w:rsidRPr="00E15901">
        <w:rPr>
          <w:b/>
        </w:rPr>
        <w:t>№3</w:t>
      </w:r>
      <w:r w:rsidRPr="00E15901">
        <w:t>. Выполнить проверку прочности тела массивной промежуточной опоры моста на временные и постоянные нагрузки</w:t>
      </w:r>
    </w:p>
    <w:p w:rsidR="00B77F9F" w:rsidRPr="00E15901" w:rsidRDefault="00B77F9F" w:rsidP="00B77F9F">
      <w:pPr>
        <w:ind w:firstLine="851"/>
        <w:jc w:val="both"/>
      </w:pPr>
      <w:r w:rsidRPr="00E15901">
        <w:rPr>
          <w:b/>
        </w:rPr>
        <w:t>Практическое занятие №4</w:t>
      </w:r>
      <w:r w:rsidRPr="00E15901">
        <w:t>. Выполнить проверку прочности железобетонной опоры сплошного и коробчатого сечения на действие постоянных и временных нагрузок</w:t>
      </w:r>
    </w:p>
    <w:p w:rsidR="00B77F9F" w:rsidRPr="00E15901" w:rsidRDefault="00B77F9F" w:rsidP="00B77F9F">
      <w:pPr>
        <w:ind w:left="143" w:firstLine="708"/>
        <w:jc w:val="both"/>
      </w:pPr>
      <w:r w:rsidRPr="00E15901">
        <w:rPr>
          <w:b/>
        </w:rPr>
        <w:t>Практическое занятие №5</w:t>
      </w:r>
      <w:r w:rsidRPr="00E15901">
        <w:t>. Выполнить расчет фундамента мелкого заложения   с применением вычислительных средств</w:t>
      </w:r>
    </w:p>
    <w:p w:rsidR="00B77F9F" w:rsidRPr="00E15901" w:rsidRDefault="00B77F9F" w:rsidP="00B77F9F">
      <w:pPr>
        <w:ind w:firstLine="851"/>
        <w:jc w:val="both"/>
      </w:pPr>
      <w:r w:rsidRPr="00E15901">
        <w:rPr>
          <w:b/>
        </w:rPr>
        <w:t>Практическое занятие №6</w:t>
      </w:r>
      <w:r w:rsidRPr="00E15901">
        <w:t>. Произвести расчет низкого свайного ростверка устоя с применением современных вычислительных средств</w:t>
      </w:r>
    </w:p>
    <w:p w:rsidR="00B77F9F" w:rsidRPr="00E15901" w:rsidRDefault="00B77F9F" w:rsidP="00B77F9F">
      <w:pPr>
        <w:ind w:firstLine="851"/>
        <w:jc w:val="both"/>
      </w:pPr>
      <w:r w:rsidRPr="00E15901">
        <w:rPr>
          <w:b/>
        </w:rPr>
        <w:t>Практическое занятие №7</w:t>
      </w:r>
      <w:r w:rsidRPr="00E15901">
        <w:t xml:space="preserve">. Произвести расчет </w:t>
      </w:r>
      <w:proofErr w:type="spellStart"/>
      <w:r w:rsidRPr="00E15901">
        <w:t>безростверковой</w:t>
      </w:r>
      <w:proofErr w:type="spellEnd"/>
      <w:r w:rsidRPr="00E15901">
        <w:t xml:space="preserve"> промежуточной опоры автодорожного моста на нагрузки, действующие в плоскости моста и из плоскости моста</w:t>
      </w:r>
    </w:p>
    <w:p w:rsidR="00B77F9F" w:rsidRPr="00E15901" w:rsidRDefault="00B77F9F" w:rsidP="00B77F9F">
      <w:pPr>
        <w:ind w:firstLine="851"/>
        <w:jc w:val="both"/>
      </w:pPr>
      <w:r w:rsidRPr="00E15901">
        <w:rPr>
          <w:b/>
        </w:rPr>
        <w:t>Практическое занятие №8</w:t>
      </w:r>
      <w:r w:rsidRPr="00E15901">
        <w:t>. Выполнить расчет опоры железнодорожного моста на продольные и поперечные силы</w:t>
      </w:r>
    </w:p>
    <w:p w:rsidR="00B77F9F" w:rsidRPr="00E15901" w:rsidRDefault="00B77F9F" w:rsidP="00B77F9F">
      <w:pPr>
        <w:jc w:val="both"/>
      </w:pPr>
      <w:r w:rsidRPr="00E15901">
        <w:rPr>
          <w:b/>
        </w:rPr>
        <w:tab/>
        <w:t>Практическое занятие №9</w:t>
      </w:r>
      <w:r w:rsidRPr="00E15901">
        <w:t>. Выполнить расчет ограждения котлована в виде бездонного деревянного ящика.</w:t>
      </w:r>
    </w:p>
    <w:p w:rsidR="00B77F9F" w:rsidRPr="00E15901" w:rsidRDefault="00B77F9F" w:rsidP="00B77F9F">
      <w:pPr>
        <w:ind w:firstLine="708"/>
        <w:jc w:val="both"/>
      </w:pPr>
      <w:r w:rsidRPr="00E15901">
        <w:rPr>
          <w:b/>
        </w:rPr>
        <w:t>Практическое занятие №10.</w:t>
      </w:r>
      <w:r w:rsidRPr="00E15901">
        <w:t xml:space="preserve"> Определить последовательность работ при устройстве фундамента на забивных сваях в условиях акватории. Выполнить расчет шпунтовой стенки, плоской </w:t>
      </w:r>
      <w:proofErr w:type="spellStart"/>
      <w:r w:rsidRPr="00E15901">
        <w:t>распорно</w:t>
      </w:r>
      <w:proofErr w:type="spellEnd"/>
      <w:r w:rsidRPr="00E15901">
        <w:t>-направляющей рамы и распорок шпунтового ограждения высокого свайного ростверка (в условиях акватории).</w:t>
      </w:r>
    </w:p>
    <w:p w:rsidR="00B77F9F" w:rsidRPr="00E15901" w:rsidRDefault="00B77F9F" w:rsidP="00B77F9F">
      <w:pPr>
        <w:ind w:firstLine="708"/>
        <w:jc w:val="both"/>
      </w:pPr>
    </w:p>
    <w:p w:rsidR="00B77F9F" w:rsidRPr="00E15901" w:rsidRDefault="00B77F9F" w:rsidP="00B77F9F">
      <w:pPr>
        <w:ind w:firstLine="708"/>
        <w:jc w:val="both"/>
        <w:rPr>
          <w:b/>
        </w:rPr>
      </w:pPr>
    </w:p>
    <w:p w:rsidR="00B77F9F" w:rsidRPr="00E15901" w:rsidRDefault="00B77F9F" w:rsidP="00B77F9F">
      <w:r w:rsidRPr="00E15901">
        <w:rPr>
          <w:b/>
        </w:rPr>
        <w:t xml:space="preserve">Раздел 2. </w:t>
      </w:r>
      <w:r w:rsidRPr="00E15901">
        <w:t>Строительство опор мостов.</w:t>
      </w:r>
    </w:p>
    <w:p w:rsidR="00B77F9F" w:rsidRPr="00E15901" w:rsidRDefault="00B77F9F" w:rsidP="00B77F9F">
      <w:pPr>
        <w:ind w:firstLine="708"/>
        <w:jc w:val="both"/>
      </w:pPr>
      <w:r w:rsidRPr="00E15901">
        <w:rPr>
          <w:b/>
        </w:rPr>
        <w:t>Практическое занятие №11.</w:t>
      </w:r>
      <w:r w:rsidRPr="00E15901">
        <w:t xml:space="preserve"> Выполнить расчет подмостей для забивки свай с </w:t>
      </w:r>
      <w:proofErr w:type="spellStart"/>
      <w:r w:rsidRPr="00E15901">
        <w:t>подкопрового</w:t>
      </w:r>
      <w:proofErr w:type="spellEnd"/>
      <w:r w:rsidRPr="00E15901">
        <w:t xml:space="preserve"> мостика в условиях акватории. Определить оптимальные комплексы необходимых машин и механизмов при устройстве фундамента опоры на забивных сваях.</w:t>
      </w:r>
    </w:p>
    <w:p w:rsidR="00B77F9F" w:rsidRPr="00E15901" w:rsidRDefault="00B77F9F" w:rsidP="00B77F9F">
      <w:pPr>
        <w:ind w:firstLine="708"/>
        <w:jc w:val="both"/>
      </w:pPr>
      <w:r w:rsidRPr="00E15901">
        <w:rPr>
          <w:b/>
        </w:rPr>
        <w:t>Практическое занятие №12</w:t>
      </w:r>
      <w:r w:rsidRPr="00E15901">
        <w:t>. Выполнить расчет опалубки тела массивной бетонной опоры.</w:t>
      </w:r>
    </w:p>
    <w:p w:rsidR="00B77F9F" w:rsidRPr="00E15901" w:rsidRDefault="00B77F9F" w:rsidP="00B77F9F">
      <w:pPr>
        <w:ind w:firstLine="708"/>
        <w:jc w:val="both"/>
      </w:pPr>
    </w:p>
    <w:p w:rsidR="00B77F9F" w:rsidRPr="00E15901" w:rsidRDefault="00B77F9F" w:rsidP="00B77F9F">
      <w:r w:rsidRPr="00E15901">
        <w:rPr>
          <w:b/>
        </w:rPr>
        <w:t xml:space="preserve">Раздел 3. </w:t>
      </w:r>
      <w:r w:rsidRPr="00E15901">
        <w:t>Ремонт и реконструкция опор мостов.</w:t>
      </w:r>
    </w:p>
    <w:p w:rsidR="00B77F9F" w:rsidRPr="00E15901" w:rsidRDefault="00B77F9F" w:rsidP="00B77F9F">
      <w:pPr>
        <w:ind w:firstLine="851"/>
      </w:pPr>
      <w:r w:rsidRPr="00E15901">
        <w:rPr>
          <w:b/>
        </w:rPr>
        <w:t>Практическое занятие №13.</w:t>
      </w:r>
      <w:r w:rsidRPr="00E15901">
        <w:t xml:space="preserve"> Охарактеризовать дефекты мостовых опор и разработать мероприятия по их недопущению. Разработать проект усиления свайного фундамента железнодорожного моста в связи с увеличением временной подвижной </w:t>
      </w:r>
      <w:r w:rsidRPr="00E15901">
        <w:lastRenderedPageBreak/>
        <w:t xml:space="preserve">нагрузки. Определить оборудование для </w:t>
      </w:r>
      <w:proofErr w:type="spellStart"/>
      <w:r w:rsidRPr="00E15901">
        <w:t>инъектирования</w:t>
      </w:r>
      <w:proofErr w:type="spellEnd"/>
      <w:r w:rsidRPr="00E15901">
        <w:t xml:space="preserve"> бетонной кладки опоры и других ремонтных работ</w:t>
      </w:r>
    </w:p>
    <w:p w:rsidR="00B77F9F" w:rsidRPr="00E15901" w:rsidRDefault="00B77F9F" w:rsidP="00B77F9F">
      <w:pPr>
        <w:ind w:firstLine="708"/>
      </w:pPr>
      <w:r w:rsidRPr="00E15901">
        <w:rPr>
          <w:b/>
        </w:rPr>
        <w:t xml:space="preserve"> Практическое занятие №14</w:t>
      </w:r>
      <w:r w:rsidRPr="00E15901">
        <w:t>. Разработать проект ремонта оголовка устоя. Запроектировать реконструкцию опоры автодорожного методом её уширения.</w:t>
      </w:r>
    </w:p>
    <w:p w:rsidR="00B77F9F" w:rsidRPr="00E15901" w:rsidRDefault="00B77F9F" w:rsidP="00B77F9F">
      <w:pPr>
        <w:ind w:firstLine="708"/>
        <w:jc w:val="both"/>
      </w:pPr>
    </w:p>
    <w:p w:rsidR="00B77F9F" w:rsidRPr="00E15901" w:rsidRDefault="00B77F9F" w:rsidP="00B77F9F">
      <w:pPr>
        <w:ind w:firstLine="851"/>
        <w:jc w:val="both"/>
      </w:pPr>
    </w:p>
    <w:p w:rsidR="00B77F9F" w:rsidRPr="00E15901" w:rsidRDefault="00B77F9F" w:rsidP="00B77F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7F9F" w:rsidRPr="00E15901" w:rsidRDefault="00B77F9F" w:rsidP="000272CA">
      <w:pPr>
        <w:jc w:val="both"/>
      </w:pP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</w:p>
    <w:p w:rsidR="000272CA" w:rsidRPr="00E15901" w:rsidRDefault="000272CA" w:rsidP="000272CA">
      <w:pPr>
        <w:jc w:val="both"/>
        <w:rPr>
          <w:snapToGrid w:val="0"/>
          <w:sz w:val="28"/>
          <w:szCs w:val="28"/>
        </w:rPr>
      </w:pPr>
      <w:bookmarkStart w:id="0" w:name="_GoBack"/>
      <w:bookmarkEnd w:id="0"/>
    </w:p>
    <w:sectPr w:rsidR="000272CA" w:rsidRPr="00E15901" w:rsidSect="00BD420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04B1"/>
    <w:multiLevelType w:val="hybridMultilevel"/>
    <w:tmpl w:val="6E1CC346"/>
    <w:lvl w:ilvl="0" w:tplc="17404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BA2744C"/>
    <w:multiLevelType w:val="hybridMultilevel"/>
    <w:tmpl w:val="DFCAD128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4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CA"/>
    <w:rsid w:val="000272CA"/>
    <w:rsid w:val="002A04A7"/>
    <w:rsid w:val="002C2A51"/>
    <w:rsid w:val="00460EC8"/>
    <w:rsid w:val="004E436D"/>
    <w:rsid w:val="00734A80"/>
    <w:rsid w:val="0081089E"/>
    <w:rsid w:val="008E791E"/>
    <w:rsid w:val="00A15B3A"/>
    <w:rsid w:val="00B77F9F"/>
    <w:rsid w:val="00BD4201"/>
    <w:rsid w:val="00CF2E9A"/>
    <w:rsid w:val="00CF5AD1"/>
    <w:rsid w:val="00E15901"/>
    <w:rsid w:val="00EA74F7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CBF3"/>
  <w15:docId w15:val="{F9EA1137-592C-43C9-9CAE-D23A7092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2E9A"/>
    <w:pPr>
      <w:spacing w:after="0" w:line="240" w:lineRule="auto"/>
    </w:pPr>
  </w:style>
  <w:style w:type="table" w:styleId="a4">
    <w:name w:val="Table Grid"/>
    <w:basedOn w:val="a1"/>
    <w:uiPriority w:val="39"/>
    <w:rsid w:val="00027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0272C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72C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0272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0272C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Абзац списка3"/>
    <w:basedOn w:val="a"/>
    <w:uiPriority w:val="99"/>
    <w:rsid w:val="000272CA"/>
    <w:pPr>
      <w:ind w:left="720"/>
    </w:pPr>
    <w:rPr>
      <w:sz w:val="20"/>
      <w:szCs w:val="20"/>
    </w:rPr>
  </w:style>
  <w:style w:type="paragraph" w:customStyle="1" w:styleId="NoSpacing11">
    <w:name w:val="No Spacing11"/>
    <w:uiPriority w:val="99"/>
    <w:rsid w:val="000272C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0272C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27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Администратор</cp:lastModifiedBy>
  <cp:revision>2</cp:revision>
  <dcterms:created xsi:type="dcterms:W3CDTF">2023-07-17T08:12:00Z</dcterms:created>
  <dcterms:modified xsi:type="dcterms:W3CDTF">2023-07-17T08:12:00Z</dcterms:modified>
</cp:coreProperties>
</file>