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2F4" w:rsidRPr="007E2D14" w:rsidRDefault="00F672F4" w:rsidP="00293102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7E2D14">
        <w:rPr>
          <w:rFonts w:ascii="Times New Roman" w:hAnsi="Times New Roman"/>
          <w:sz w:val="24"/>
          <w:szCs w:val="24"/>
        </w:rPr>
        <w:t>АННОТАЦИЯ</w:t>
      </w:r>
    </w:p>
    <w:p w:rsidR="00F672F4" w:rsidRPr="007E2D14" w:rsidRDefault="00F672F4" w:rsidP="00293102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7E2D14">
        <w:rPr>
          <w:rFonts w:ascii="Times New Roman" w:hAnsi="Times New Roman"/>
          <w:sz w:val="24"/>
          <w:szCs w:val="24"/>
        </w:rPr>
        <w:t>практики производственной</w:t>
      </w:r>
    </w:p>
    <w:p w:rsidR="00F672F4" w:rsidRPr="007E2D14" w:rsidRDefault="00F672F4" w:rsidP="00293102">
      <w:pPr>
        <w:spacing w:after="0"/>
        <w:jc w:val="center"/>
        <w:rPr>
          <w:rFonts w:ascii="Times New Roman" w:hAnsi="Times New Roman"/>
          <w:caps/>
          <w:sz w:val="24"/>
          <w:szCs w:val="24"/>
        </w:rPr>
      </w:pPr>
      <w:r w:rsidRPr="007E2D14">
        <w:rPr>
          <w:rFonts w:ascii="Times New Roman" w:hAnsi="Times New Roman"/>
          <w:caps/>
          <w:sz w:val="24"/>
          <w:szCs w:val="24"/>
        </w:rPr>
        <w:t>Б2.П.В.2</w:t>
      </w:r>
      <w:r w:rsidR="00DA7985">
        <w:rPr>
          <w:rFonts w:ascii="Times New Roman" w:hAnsi="Times New Roman"/>
          <w:caps/>
          <w:sz w:val="24"/>
          <w:szCs w:val="24"/>
        </w:rPr>
        <w:t xml:space="preserve"> </w:t>
      </w:r>
      <w:r w:rsidRPr="007E2D14">
        <w:rPr>
          <w:rFonts w:ascii="Times New Roman" w:hAnsi="Times New Roman"/>
          <w:caps/>
          <w:sz w:val="24"/>
          <w:szCs w:val="24"/>
        </w:rPr>
        <w:t>«ОРГАНИЗАЦИОННО-УПРАВЛЕНЧЕСКАЯ ПРАКТИКА»</w:t>
      </w:r>
    </w:p>
    <w:p w:rsidR="00F672F4" w:rsidRPr="007E2D14" w:rsidRDefault="00F672F4" w:rsidP="00A321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2D14">
        <w:rPr>
          <w:rFonts w:ascii="Times New Roman" w:hAnsi="Times New Roman"/>
          <w:sz w:val="24"/>
          <w:szCs w:val="24"/>
        </w:rPr>
        <w:t>Специальность – 23.05.06 «Строительство железных дорог, мостов и транспортных тоннелей».</w:t>
      </w:r>
    </w:p>
    <w:p w:rsidR="00F672F4" w:rsidRPr="007E2D14" w:rsidRDefault="00F672F4" w:rsidP="00A321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2D14">
        <w:rPr>
          <w:rFonts w:ascii="Times New Roman" w:hAnsi="Times New Roman"/>
          <w:sz w:val="24"/>
          <w:szCs w:val="24"/>
        </w:rPr>
        <w:t>Квалификация выпускника – Инженер путей сообщения.</w:t>
      </w:r>
    </w:p>
    <w:p w:rsidR="00F672F4" w:rsidRPr="007E2D14" w:rsidRDefault="00F672F4" w:rsidP="00A321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2D14">
        <w:rPr>
          <w:rFonts w:ascii="Times New Roman" w:hAnsi="Times New Roman"/>
          <w:sz w:val="24"/>
          <w:szCs w:val="24"/>
        </w:rPr>
        <w:t>Специализации – «</w:t>
      </w:r>
      <w:r w:rsidR="00EC3E15">
        <w:rPr>
          <w:rFonts w:ascii="Times New Roman" w:hAnsi="Times New Roman"/>
          <w:sz w:val="24"/>
          <w:szCs w:val="24"/>
        </w:rPr>
        <w:t>Мосты</w:t>
      </w:r>
      <w:r w:rsidRPr="007E2D14">
        <w:rPr>
          <w:rFonts w:ascii="Times New Roman" w:hAnsi="Times New Roman"/>
          <w:sz w:val="24"/>
          <w:szCs w:val="24"/>
        </w:rPr>
        <w:t>».</w:t>
      </w:r>
    </w:p>
    <w:p w:rsidR="00F672F4" w:rsidRPr="007E2D14" w:rsidRDefault="00F672F4" w:rsidP="00F013DE">
      <w:pPr>
        <w:contextualSpacing/>
        <w:jc w:val="both"/>
        <w:rPr>
          <w:b/>
          <w:sz w:val="24"/>
          <w:szCs w:val="24"/>
        </w:rPr>
      </w:pPr>
      <w:r w:rsidRPr="007E2D14">
        <w:rPr>
          <w:rFonts w:ascii="Times New Roman" w:hAnsi="Times New Roman"/>
          <w:b/>
          <w:sz w:val="24"/>
          <w:szCs w:val="24"/>
        </w:rPr>
        <w:t>1. Вид практики, способы и формы ее проведения</w:t>
      </w:r>
    </w:p>
    <w:p w:rsidR="00F672F4" w:rsidRPr="007E2D14" w:rsidRDefault="00F672F4" w:rsidP="00597F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2D14">
        <w:rPr>
          <w:rFonts w:ascii="Times New Roman" w:hAnsi="Times New Roman"/>
          <w:sz w:val="24"/>
          <w:szCs w:val="24"/>
        </w:rPr>
        <w:t>Практика относится к обязательной</w:t>
      </w:r>
      <w:r w:rsidRPr="007E2D14">
        <w:rPr>
          <w:sz w:val="24"/>
          <w:szCs w:val="24"/>
        </w:rPr>
        <w:t xml:space="preserve"> </w:t>
      </w:r>
      <w:r w:rsidRPr="007E2D14">
        <w:rPr>
          <w:rFonts w:ascii="Times New Roman" w:hAnsi="Times New Roman"/>
          <w:sz w:val="24"/>
          <w:szCs w:val="24"/>
        </w:rPr>
        <w:t>части, формируемой участниками образовательных отношений блока 2 «Практика» и является обязательной</w:t>
      </w:r>
    </w:p>
    <w:p w:rsidR="00F672F4" w:rsidRPr="007E2D14" w:rsidRDefault="00F672F4" w:rsidP="00F013D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E2D14">
        <w:rPr>
          <w:rFonts w:ascii="Times New Roman" w:hAnsi="Times New Roman"/>
          <w:sz w:val="24"/>
          <w:szCs w:val="24"/>
        </w:rPr>
        <w:t>Тип практики- практика по получению профессиональных умений и опыта профессиональной деятельности</w:t>
      </w:r>
    </w:p>
    <w:p w:rsidR="00F672F4" w:rsidRPr="007E2D14" w:rsidRDefault="00F672F4" w:rsidP="00F013DE">
      <w:pPr>
        <w:spacing w:after="0"/>
        <w:jc w:val="both"/>
        <w:rPr>
          <w:rFonts w:ascii="Times New Roman" w:hAnsi="Times New Roman"/>
          <w:bCs/>
          <w:i/>
          <w:sz w:val="24"/>
          <w:szCs w:val="24"/>
        </w:rPr>
      </w:pPr>
      <w:r w:rsidRPr="007E2D14">
        <w:rPr>
          <w:rFonts w:ascii="Times New Roman" w:hAnsi="Times New Roman"/>
          <w:sz w:val="24"/>
          <w:szCs w:val="24"/>
        </w:rPr>
        <w:t>Способ проведения практики –</w:t>
      </w:r>
      <w:r w:rsidRPr="007E2D14">
        <w:rPr>
          <w:sz w:val="24"/>
          <w:szCs w:val="24"/>
        </w:rPr>
        <w:t xml:space="preserve">  </w:t>
      </w:r>
      <w:r w:rsidRPr="007E2D14">
        <w:rPr>
          <w:rFonts w:ascii="Times New Roman" w:hAnsi="Times New Roman"/>
          <w:sz w:val="24"/>
          <w:szCs w:val="24"/>
        </w:rPr>
        <w:t>стационарная/выездная</w:t>
      </w:r>
    </w:p>
    <w:p w:rsidR="00F672F4" w:rsidRPr="007E2D14" w:rsidRDefault="00F672F4" w:rsidP="00F013D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E2D14">
        <w:rPr>
          <w:rFonts w:ascii="Times New Roman" w:hAnsi="Times New Roman"/>
          <w:sz w:val="24"/>
          <w:szCs w:val="24"/>
        </w:rPr>
        <w:t>Практика проводится дискретно по видам практик или по периодам проведения практик.</w:t>
      </w:r>
    </w:p>
    <w:p w:rsidR="00F672F4" w:rsidRPr="007E2D14" w:rsidRDefault="00F672F4" w:rsidP="00597F83">
      <w:pPr>
        <w:contextualSpacing/>
        <w:jc w:val="both"/>
        <w:rPr>
          <w:b/>
          <w:sz w:val="24"/>
          <w:szCs w:val="24"/>
        </w:rPr>
      </w:pPr>
      <w:r w:rsidRPr="007E2D14">
        <w:rPr>
          <w:rFonts w:ascii="Times New Roman" w:hAnsi="Times New Roman"/>
          <w:b/>
          <w:sz w:val="24"/>
          <w:szCs w:val="24"/>
        </w:rPr>
        <w:t>2.</w:t>
      </w:r>
      <w:r w:rsidRPr="007E2D14">
        <w:rPr>
          <w:b/>
          <w:sz w:val="24"/>
          <w:szCs w:val="24"/>
        </w:rPr>
        <w:t xml:space="preserve"> </w:t>
      </w:r>
      <w:r w:rsidRPr="007E2D14">
        <w:rPr>
          <w:rFonts w:ascii="Times New Roman" w:hAnsi="Times New Roman"/>
          <w:b/>
          <w:sz w:val="24"/>
          <w:szCs w:val="24"/>
        </w:rPr>
        <w:t>Перечень планируемых результатов обучения при прохождении практики</w:t>
      </w:r>
    </w:p>
    <w:p w:rsidR="00F672F4" w:rsidRPr="007E2D14" w:rsidRDefault="00F672F4" w:rsidP="00F013D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E2D14">
        <w:rPr>
          <w:rFonts w:ascii="Times New Roman" w:hAnsi="Times New Roman"/>
          <w:sz w:val="24"/>
          <w:szCs w:val="24"/>
        </w:rPr>
        <w:t xml:space="preserve">Проведение практики направлено на практическую подготовку обучающегося к будущей профессиональной деятельности. Практическая подготовка осуществляется путем непосредственного выполнения обучающимися определенных видов работ, связанных с будущей профессиональной деятельностью и направленных на формирование, закрепление, развитие практических навыков и компетенции (части компетенций) по профилю образовательной программы. </w:t>
      </w:r>
    </w:p>
    <w:p w:rsidR="00F672F4" w:rsidRPr="007E2D14" w:rsidRDefault="00F672F4" w:rsidP="00597F83">
      <w:pPr>
        <w:jc w:val="both"/>
        <w:rPr>
          <w:rFonts w:ascii="Times New Roman" w:hAnsi="Times New Roman"/>
          <w:sz w:val="24"/>
          <w:szCs w:val="24"/>
        </w:rPr>
      </w:pPr>
      <w:r w:rsidRPr="007E2D14">
        <w:rPr>
          <w:rFonts w:ascii="Times New Roman" w:hAnsi="Times New Roman"/>
          <w:sz w:val="24"/>
          <w:szCs w:val="24"/>
        </w:rPr>
        <w:t xml:space="preserve">Прохождение практики направлено на формирование следующих компетенций, </w:t>
      </w:r>
      <w:proofErr w:type="spellStart"/>
      <w:r w:rsidRPr="007E2D14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7E2D14">
        <w:rPr>
          <w:rFonts w:ascii="Times New Roman" w:hAnsi="Times New Roman"/>
          <w:sz w:val="24"/>
          <w:szCs w:val="24"/>
        </w:rPr>
        <w:t xml:space="preserve"> которых оценивается с помощью индикаторов достижения компетенций: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68"/>
        <w:gridCol w:w="6402"/>
      </w:tblGrid>
      <w:tr w:rsidR="00F672F4" w:rsidRPr="007E2D14" w:rsidTr="003E0919">
        <w:tc>
          <w:tcPr>
            <w:tcW w:w="3168" w:type="dxa"/>
          </w:tcPr>
          <w:p w:rsidR="00F672F4" w:rsidRPr="007E2D14" w:rsidRDefault="00F672F4" w:rsidP="00A010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D14">
              <w:rPr>
                <w:rFonts w:ascii="Times New Roman" w:hAnsi="Times New Roman"/>
                <w:sz w:val="24"/>
                <w:szCs w:val="24"/>
              </w:rPr>
              <w:t>Компетенция</w:t>
            </w:r>
          </w:p>
        </w:tc>
        <w:tc>
          <w:tcPr>
            <w:tcW w:w="6402" w:type="dxa"/>
          </w:tcPr>
          <w:p w:rsidR="00F672F4" w:rsidRPr="007E2D14" w:rsidRDefault="00F672F4" w:rsidP="00A010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D14">
              <w:rPr>
                <w:rFonts w:ascii="Times New Roman" w:hAnsi="Times New Roman"/>
                <w:sz w:val="24"/>
                <w:szCs w:val="24"/>
              </w:rPr>
              <w:t>Индикатор компетенции</w:t>
            </w:r>
          </w:p>
        </w:tc>
      </w:tr>
      <w:tr w:rsidR="00F06C3E" w:rsidRPr="007E2D14" w:rsidTr="003E0919">
        <w:tc>
          <w:tcPr>
            <w:tcW w:w="3168" w:type="dxa"/>
            <w:vMerge w:val="restart"/>
          </w:tcPr>
          <w:p w:rsidR="00F06C3E" w:rsidRPr="0091221E" w:rsidRDefault="008D00BB" w:rsidP="00F06C3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1221E">
              <w:rPr>
                <w:rStyle w:val="a4"/>
                <w:rFonts w:ascii="Times New Roman" w:hAnsi="Times New Roman"/>
                <w:color w:val="1A1A1A"/>
                <w:shd w:val="clear" w:color="auto" w:fill="FFFFFF"/>
              </w:rPr>
              <w:t>ПК-2 Осуществление авторского надзора при строительстве, капитальном ремонте и реконструкции мостовых сооруже</w:t>
            </w:r>
            <w:bookmarkStart w:id="0" w:name="_GoBack"/>
            <w:bookmarkEnd w:id="0"/>
            <w:r w:rsidRPr="0091221E">
              <w:rPr>
                <w:rStyle w:val="a4"/>
                <w:rFonts w:ascii="Times New Roman" w:hAnsi="Times New Roman"/>
                <w:color w:val="1A1A1A"/>
                <w:shd w:val="clear" w:color="auto" w:fill="FFFFFF"/>
              </w:rPr>
              <w:t>ний</w:t>
            </w:r>
          </w:p>
        </w:tc>
        <w:tc>
          <w:tcPr>
            <w:tcW w:w="6402" w:type="dxa"/>
          </w:tcPr>
          <w:p w:rsidR="00F06C3E" w:rsidRPr="00F06C3E" w:rsidRDefault="00F06C3E" w:rsidP="00F06C3E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  <w:r w:rsidRPr="00F06C3E">
              <w:rPr>
                <w:rFonts w:ascii="Times New Roman" w:hAnsi="Times New Roman"/>
                <w:b/>
              </w:rPr>
              <w:t>ПК-2.1.1</w:t>
            </w:r>
            <w:r w:rsidRPr="00F06C3E">
              <w:rPr>
                <w:rFonts w:ascii="Times New Roman" w:hAnsi="Times New Roman"/>
              </w:rPr>
              <w:t xml:space="preserve"> Знает технологии строительства, капитального ремонта и реконструкции мостовых сооружений , номенклатура и характеристики материалов и изделий, применяемых при строительстве, капитальном ремонте и реконструкции мостовых сооружений</w:t>
            </w:r>
          </w:p>
        </w:tc>
      </w:tr>
      <w:tr w:rsidR="00F06C3E" w:rsidRPr="007E2D14" w:rsidTr="003E0919">
        <w:tc>
          <w:tcPr>
            <w:tcW w:w="3168" w:type="dxa"/>
            <w:vMerge/>
          </w:tcPr>
          <w:p w:rsidR="00F06C3E" w:rsidRPr="00D71BE9" w:rsidRDefault="00F06C3E" w:rsidP="00F06C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2" w:type="dxa"/>
          </w:tcPr>
          <w:p w:rsidR="00F06C3E" w:rsidRPr="00F06C3E" w:rsidRDefault="00F06C3E" w:rsidP="00F06C3E">
            <w:pPr>
              <w:spacing w:after="0"/>
              <w:contextualSpacing/>
              <w:rPr>
                <w:rFonts w:ascii="Times New Roman" w:hAnsi="Times New Roman"/>
              </w:rPr>
            </w:pPr>
            <w:r w:rsidRPr="00F06C3E">
              <w:rPr>
                <w:rFonts w:ascii="Times New Roman" w:hAnsi="Times New Roman"/>
                <w:b/>
              </w:rPr>
              <w:t xml:space="preserve">ПК-2.2.1 </w:t>
            </w:r>
            <w:r w:rsidRPr="00F06C3E">
              <w:rPr>
                <w:rFonts w:ascii="Times New Roman" w:hAnsi="Times New Roman"/>
              </w:rPr>
              <w:t>Умеет организовывать и проводить работу по авторскому надзору при строительстве, капитальном ремонте и реконструкции мостовых сооружений, применять требования руководящих, нормативно-технических, методических документов и нормативных правовых актов, регламентирующих процесс авторского надзора</w:t>
            </w:r>
          </w:p>
        </w:tc>
      </w:tr>
    </w:tbl>
    <w:p w:rsidR="00F672F4" w:rsidRPr="007E2D14" w:rsidRDefault="00F672F4" w:rsidP="00597F83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2D14">
        <w:rPr>
          <w:rFonts w:ascii="Times New Roman" w:hAnsi="Times New Roman"/>
          <w:b/>
          <w:sz w:val="24"/>
          <w:szCs w:val="24"/>
        </w:rPr>
        <w:t xml:space="preserve">3. Объем практики и ее продолжительность </w:t>
      </w:r>
    </w:p>
    <w:p w:rsidR="00F672F4" w:rsidRPr="007E2D14" w:rsidRDefault="00F672F4" w:rsidP="00597F83">
      <w:pPr>
        <w:jc w:val="both"/>
        <w:rPr>
          <w:rFonts w:ascii="Times New Roman" w:hAnsi="Times New Roman"/>
          <w:sz w:val="24"/>
          <w:szCs w:val="24"/>
        </w:rPr>
      </w:pPr>
      <w:r w:rsidRPr="007E2D14">
        <w:rPr>
          <w:rFonts w:ascii="Times New Roman" w:hAnsi="Times New Roman"/>
          <w:sz w:val="24"/>
          <w:szCs w:val="24"/>
        </w:rPr>
        <w:t>Практика проводится концентрировано.</w:t>
      </w:r>
    </w:p>
    <w:p w:rsidR="00F672F4" w:rsidRPr="007E2D14" w:rsidRDefault="00F672F4" w:rsidP="005E5E74">
      <w:pPr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7E2D14">
        <w:rPr>
          <w:rFonts w:ascii="Times New Roman" w:hAnsi="Times New Roman"/>
          <w:sz w:val="24"/>
          <w:szCs w:val="24"/>
          <w:lang w:eastAsia="ru-RU"/>
        </w:rPr>
        <w:t>Объем практики – 7 зачетных единиц (252 час, 4 2/3 недели).</w:t>
      </w:r>
    </w:p>
    <w:p w:rsidR="00F672F4" w:rsidRPr="007E2D14" w:rsidRDefault="00DA7985" w:rsidP="005E5E74">
      <w:pPr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Форма контроля знаний – зачет</w:t>
      </w:r>
    </w:p>
    <w:p w:rsidR="00F672F4" w:rsidRPr="007E2D14" w:rsidRDefault="00F672F4" w:rsidP="005E5E7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F672F4" w:rsidRPr="007E2D14" w:rsidSect="00A873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A4148"/>
    <w:multiLevelType w:val="hybridMultilevel"/>
    <w:tmpl w:val="2D429B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77C46"/>
    <w:multiLevelType w:val="hybridMultilevel"/>
    <w:tmpl w:val="AAFC2296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3102"/>
    <w:rsid w:val="00031716"/>
    <w:rsid w:val="00043B41"/>
    <w:rsid w:val="00152A7C"/>
    <w:rsid w:val="00174343"/>
    <w:rsid w:val="001F06A8"/>
    <w:rsid w:val="001F61F0"/>
    <w:rsid w:val="0022122F"/>
    <w:rsid w:val="00255515"/>
    <w:rsid w:val="00293102"/>
    <w:rsid w:val="002A603A"/>
    <w:rsid w:val="002B5F70"/>
    <w:rsid w:val="002F441C"/>
    <w:rsid w:val="00393D74"/>
    <w:rsid w:val="003E0919"/>
    <w:rsid w:val="00402181"/>
    <w:rsid w:val="0053211A"/>
    <w:rsid w:val="00597F83"/>
    <w:rsid w:val="005E5E74"/>
    <w:rsid w:val="00641521"/>
    <w:rsid w:val="00692269"/>
    <w:rsid w:val="006A4C23"/>
    <w:rsid w:val="007A70DD"/>
    <w:rsid w:val="007E2D14"/>
    <w:rsid w:val="008926F2"/>
    <w:rsid w:val="008D00BB"/>
    <w:rsid w:val="008E3C05"/>
    <w:rsid w:val="008F2355"/>
    <w:rsid w:val="0091221E"/>
    <w:rsid w:val="00990558"/>
    <w:rsid w:val="00A010EF"/>
    <w:rsid w:val="00A321B8"/>
    <w:rsid w:val="00A36772"/>
    <w:rsid w:val="00A479E0"/>
    <w:rsid w:val="00A873A7"/>
    <w:rsid w:val="00AB38BF"/>
    <w:rsid w:val="00AC4CE6"/>
    <w:rsid w:val="00B35AC9"/>
    <w:rsid w:val="00B5386D"/>
    <w:rsid w:val="00B97D51"/>
    <w:rsid w:val="00BD4ECA"/>
    <w:rsid w:val="00BF68E8"/>
    <w:rsid w:val="00C0196D"/>
    <w:rsid w:val="00C54517"/>
    <w:rsid w:val="00CB4914"/>
    <w:rsid w:val="00CB5CC7"/>
    <w:rsid w:val="00CE6AF9"/>
    <w:rsid w:val="00D23BCD"/>
    <w:rsid w:val="00D548A3"/>
    <w:rsid w:val="00D71BE9"/>
    <w:rsid w:val="00DA7985"/>
    <w:rsid w:val="00DC25D5"/>
    <w:rsid w:val="00E43212"/>
    <w:rsid w:val="00E706FF"/>
    <w:rsid w:val="00EB7877"/>
    <w:rsid w:val="00EC3E15"/>
    <w:rsid w:val="00F013DE"/>
    <w:rsid w:val="00F06C3E"/>
    <w:rsid w:val="00F247E9"/>
    <w:rsid w:val="00F27EAD"/>
    <w:rsid w:val="00F672F4"/>
    <w:rsid w:val="00FE0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EA8BA1D-9E93-4DFB-B57A-575A3402F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73A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B5CC7"/>
    <w:pPr>
      <w:ind w:left="720"/>
      <w:contextualSpacing/>
    </w:pPr>
  </w:style>
  <w:style w:type="paragraph" w:customStyle="1" w:styleId="Default">
    <w:name w:val="Default"/>
    <w:uiPriority w:val="99"/>
    <w:rsid w:val="00597F8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4">
    <w:name w:val="Strong"/>
    <w:uiPriority w:val="22"/>
    <w:qFormat/>
    <w:locked/>
    <w:rsid w:val="008D00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2425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5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АННОТАЦИЯ</vt:lpstr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</dc:title>
  <dc:subject/>
  <dc:creator>123</dc:creator>
  <cp:keywords/>
  <dc:description/>
  <cp:lastModifiedBy>Чижов</cp:lastModifiedBy>
  <cp:revision>5</cp:revision>
  <cp:lastPrinted>2021-09-23T13:00:00Z</cp:lastPrinted>
  <dcterms:created xsi:type="dcterms:W3CDTF">2023-08-17T20:52:00Z</dcterms:created>
  <dcterms:modified xsi:type="dcterms:W3CDTF">2023-08-22T14:33:00Z</dcterms:modified>
</cp:coreProperties>
</file>