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A7" w:rsidRPr="00152A7C" w:rsidRDefault="00C54BA7" w:rsidP="006A4599">
      <w:pPr>
        <w:jc w:val="center"/>
      </w:pPr>
      <w:r w:rsidRPr="00152A7C">
        <w:t>АННОТАЦИЯ</w:t>
      </w:r>
    </w:p>
    <w:p w:rsidR="00C54BA7" w:rsidRPr="00152A7C" w:rsidRDefault="00C54BA7" w:rsidP="006A4599">
      <w:pPr>
        <w:jc w:val="center"/>
      </w:pPr>
      <w:r>
        <w:t>д</w:t>
      </w:r>
      <w:r w:rsidRPr="00152A7C">
        <w:t>исциплины</w:t>
      </w:r>
    </w:p>
    <w:p w:rsidR="00C54BA7" w:rsidRPr="00D853F2" w:rsidRDefault="00C54BA7" w:rsidP="006A4599">
      <w:pPr>
        <w:jc w:val="center"/>
      </w:pPr>
      <w:r w:rsidRPr="00D853F2">
        <w:t xml:space="preserve">Б1.В.12 «ОСНОВЫ ВЫСШЕЙ ГЕОДЕЗИИ» </w:t>
      </w:r>
    </w:p>
    <w:p w:rsidR="00C54BA7" w:rsidRDefault="00C54BA7" w:rsidP="006A4599"/>
    <w:p w:rsidR="00C54BA7" w:rsidRPr="00152A7C" w:rsidRDefault="00C54BA7" w:rsidP="006A4599"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D853F2">
        <w:t xml:space="preserve">08.04.01 «Строительство» </w:t>
      </w:r>
    </w:p>
    <w:p w:rsidR="00C54BA7" w:rsidRDefault="00C54BA7" w:rsidP="006A4599">
      <w:pPr>
        <w:jc w:val="both"/>
        <w:rPr>
          <w:i/>
          <w:iCs/>
        </w:rPr>
      </w:pPr>
      <w:r w:rsidRPr="00152A7C">
        <w:t xml:space="preserve">Квалификация (степень) выпускника – </w:t>
      </w:r>
      <w:r w:rsidRPr="00157660">
        <w:t>магистр</w:t>
      </w:r>
    </w:p>
    <w:p w:rsidR="00C54BA7" w:rsidRPr="00157660" w:rsidRDefault="00C54BA7" w:rsidP="006A4599">
      <w:pPr>
        <w:jc w:val="both"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Инженерно-геодезические изыскания</w:t>
      </w:r>
    </w:p>
    <w:p w:rsidR="00C54BA7" w:rsidRPr="00152A7C" w:rsidRDefault="00C54BA7" w:rsidP="006A4599">
      <w:pPr>
        <w:jc w:val="both"/>
        <w:rPr>
          <w:b/>
          <w:bCs/>
        </w:rPr>
      </w:pPr>
      <w:r w:rsidRPr="00152A7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C54BA7" w:rsidRPr="003749D2" w:rsidRDefault="00C54BA7" w:rsidP="006A4599">
      <w:pPr>
        <w:jc w:val="both"/>
        <w:rPr>
          <w:i/>
          <w:iCs/>
        </w:rPr>
      </w:pPr>
      <w:r w:rsidRPr="005A5296">
        <w:t>Дисциплина</w:t>
      </w:r>
      <w:r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(модули)».</w:t>
      </w:r>
    </w:p>
    <w:p w:rsidR="00C54BA7" w:rsidRPr="00152A7C" w:rsidRDefault="00C54BA7" w:rsidP="006A4599">
      <w:pPr>
        <w:jc w:val="both"/>
        <w:rPr>
          <w:b/>
          <w:bCs/>
        </w:rPr>
      </w:pPr>
      <w:r w:rsidRPr="00152A7C">
        <w:rPr>
          <w:b/>
          <w:bCs/>
        </w:rPr>
        <w:t>2. Цель и задачи дисциплины</w:t>
      </w:r>
    </w:p>
    <w:p w:rsidR="00C54BA7" w:rsidRPr="00D853F2" w:rsidRDefault="00C54BA7" w:rsidP="006A4599">
      <w:pPr>
        <w:jc w:val="both"/>
      </w:pPr>
      <w:r w:rsidRPr="00D853F2">
        <w:t>Целью изучения дисциплины является овладение основами теоретической геодезии, сфероидической геодезии и основными геодезическими работами в объеме, необходимом для выполнения инженерно-геодезических изысканий.</w:t>
      </w:r>
    </w:p>
    <w:p w:rsidR="00C54BA7" w:rsidRPr="00D853F2" w:rsidRDefault="00C54BA7" w:rsidP="006A4599">
      <w:pPr>
        <w:jc w:val="both"/>
      </w:pPr>
      <w:r w:rsidRPr="00D853F2">
        <w:t>Для достижения цели дисциплины решаются следующие задачи:</w:t>
      </w:r>
    </w:p>
    <w:p w:rsidR="00C54BA7" w:rsidRPr="00D853F2" w:rsidRDefault="00C54BA7" w:rsidP="006A4599">
      <w:pPr>
        <w:jc w:val="both"/>
      </w:pPr>
      <w:r>
        <w:t>– </w:t>
      </w:r>
      <w:r w:rsidRPr="00D853F2">
        <w:t>изучение основ теоретической геодезии, сфероидической геодезии и основных геодезических  работ, принципов действия и устройства современных и перспективных геодезических приборов, методов обработки результатов измерений, используемых в инженерно-геодезических изысканиях;</w:t>
      </w:r>
    </w:p>
    <w:p w:rsidR="00C54BA7" w:rsidRPr="00D853F2" w:rsidRDefault="00C54BA7" w:rsidP="006A4599">
      <w:pPr>
        <w:pStyle w:val="Default"/>
        <w:jc w:val="both"/>
        <w:rPr>
          <w:color w:val="auto"/>
        </w:rPr>
      </w:pPr>
      <w:r>
        <w:t xml:space="preserve"> </w:t>
      </w:r>
      <w:r w:rsidRPr="00D853F2">
        <w:t>– выработка практических умений и приобретение навыков в решении задач высшей геодезии, освоении и внедрении в производство передовых геодезических приборов и программного обеспечения, разработке планов организационно-технических мероприятий по совершенствованию средств и методов инженерно-геодезических изысканий;</w:t>
      </w:r>
    </w:p>
    <w:p w:rsidR="00C54BA7" w:rsidRPr="00C166AC" w:rsidRDefault="00C54BA7" w:rsidP="006A4599">
      <w:pPr>
        <w:pStyle w:val="Default"/>
        <w:jc w:val="both"/>
        <w:rPr>
          <w:color w:val="auto"/>
        </w:rPr>
      </w:pPr>
      <w:r>
        <w:rPr>
          <w:color w:val="auto"/>
        </w:rPr>
        <w:t xml:space="preserve"> – </w:t>
      </w:r>
      <w:r w:rsidRPr="00692528">
        <w:t>ознакомление с работой математических пакетов для обработки геодезических измерений.</w:t>
      </w:r>
    </w:p>
    <w:p w:rsidR="00C54BA7" w:rsidRPr="00152A7C" w:rsidRDefault="00C54BA7" w:rsidP="006A4599">
      <w:pPr>
        <w:jc w:val="both"/>
        <w:rPr>
          <w:b/>
          <w:bCs/>
        </w:rPr>
      </w:pPr>
      <w:r w:rsidRPr="00152A7C">
        <w:rPr>
          <w:b/>
          <w:bCs/>
        </w:rPr>
        <w:t>3. Перечень планируемых результатов обучения по дисциплине</w:t>
      </w:r>
    </w:p>
    <w:p w:rsidR="00C54BA7" w:rsidRPr="00841326" w:rsidRDefault="00C54BA7" w:rsidP="006A45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4"/>
      </w:tblGrid>
      <w:tr w:rsidR="00C54BA7">
        <w:trPr>
          <w:tblHeader/>
        </w:trPr>
        <w:tc>
          <w:tcPr>
            <w:tcW w:w="4784" w:type="dxa"/>
          </w:tcPr>
          <w:p w:rsidR="00C54BA7" w:rsidRPr="00F25BDE" w:rsidRDefault="00C54BA7" w:rsidP="004C411F">
            <w:pPr>
              <w:jc w:val="center"/>
            </w:pPr>
            <w:r w:rsidRPr="00F25BDE">
              <w:t>Компетенция</w:t>
            </w:r>
          </w:p>
        </w:tc>
        <w:tc>
          <w:tcPr>
            <w:tcW w:w="4784" w:type="dxa"/>
          </w:tcPr>
          <w:p w:rsidR="00C54BA7" w:rsidRPr="00F25BDE" w:rsidRDefault="00C54BA7" w:rsidP="004C411F">
            <w:pPr>
              <w:jc w:val="center"/>
              <w:rPr>
                <w:highlight w:val="yellow"/>
              </w:rPr>
            </w:pPr>
            <w:r w:rsidRPr="00F25BDE">
              <w:t>Индикатор компетенции</w:t>
            </w:r>
          </w:p>
        </w:tc>
      </w:tr>
      <w:tr w:rsidR="00C54BA7">
        <w:tc>
          <w:tcPr>
            <w:tcW w:w="4784" w:type="dxa"/>
            <w:vMerge w:val="restart"/>
            <w:vAlign w:val="center"/>
          </w:tcPr>
          <w:p w:rsidR="00C54BA7" w:rsidRPr="00C166AC" w:rsidRDefault="00C54BA7" w:rsidP="004C411F">
            <w:pPr>
              <w:jc w:val="both"/>
              <w:rPr>
                <w:i/>
                <w:iCs/>
                <w:highlight w:val="yellow"/>
              </w:rPr>
            </w:pPr>
            <w:r w:rsidRPr="00C166AC">
              <w:rPr>
                <w:snapToGrid w:val="0"/>
                <w:sz w:val="22"/>
                <w:szCs w:val="22"/>
              </w:rPr>
              <w:t>ПК-3</w:t>
            </w:r>
            <w:r w:rsidRPr="00C166AC">
              <w:rPr>
                <w:sz w:val="22"/>
                <w:szCs w:val="22"/>
              </w:rPr>
              <w:t xml:space="preserve"> </w:t>
            </w:r>
            <w:r w:rsidRPr="006462E1">
              <w:rPr>
                <w:sz w:val="22"/>
                <w:szCs w:val="22"/>
              </w:rPr>
              <w:t>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C54BA7" w:rsidRPr="003E2603" w:rsidRDefault="00C54BA7" w:rsidP="004C411F">
            <w:pPr>
              <w:jc w:val="both"/>
              <w:rPr>
                <w:i/>
                <w:iCs/>
                <w:highlight w:val="yellow"/>
              </w:rPr>
            </w:pPr>
            <w:r>
              <w:rPr>
                <w:sz w:val="22"/>
                <w:szCs w:val="22"/>
              </w:rPr>
              <w:t>ПК-3.1.1</w:t>
            </w:r>
            <w:r w:rsidRPr="007A7363">
              <w:rPr>
                <w:sz w:val="22"/>
                <w:szCs w:val="22"/>
              </w:rPr>
              <w:t xml:space="preserve"> </w:t>
            </w:r>
            <w:r w:rsidRPr="00E55603">
              <w:rPr>
                <w:color w:val="000000"/>
                <w:sz w:val="22"/>
                <w:szCs w:val="22"/>
              </w:rPr>
              <w:t>Знает передовые технологии и программное обеспечение производства и обработки материалов инженерно-геодезических изысканий</w:t>
            </w:r>
          </w:p>
        </w:tc>
      </w:tr>
      <w:tr w:rsidR="00C54BA7">
        <w:tc>
          <w:tcPr>
            <w:tcW w:w="4784" w:type="dxa"/>
            <w:vMerge/>
          </w:tcPr>
          <w:p w:rsidR="00C54BA7" w:rsidRPr="00C166AC" w:rsidRDefault="00C54BA7" w:rsidP="004C411F">
            <w:pPr>
              <w:jc w:val="both"/>
              <w:rPr>
                <w:snapToGrid w:val="0"/>
              </w:rPr>
            </w:pPr>
          </w:p>
        </w:tc>
        <w:tc>
          <w:tcPr>
            <w:tcW w:w="4784" w:type="dxa"/>
          </w:tcPr>
          <w:p w:rsidR="00C54BA7" w:rsidRPr="007A7363" w:rsidRDefault="00C54BA7" w:rsidP="004C411F">
            <w:pPr>
              <w:jc w:val="both"/>
            </w:pPr>
            <w:r>
              <w:rPr>
                <w:sz w:val="22"/>
                <w:szCs w:val="22"/>
              </w:rPr>
              <w:t>ПК-3.2.3</w:t>
            </w:r>
            <w:r w:rsidRPr="007A7363">
              <w:rPr>
                <w:sz w:val="22"/>
                <w:szCs w:val="22"/>
              </w:rPr>
              <w:t xml:space="preserve"> </w:t>
            </w:r>
            <w:r w:rsidRPr="00E55603">
              <w:rPr>
                <w:color w:val="000000"/>
                <w:sz w:val="22"/>
                <w:szCs w:val="22"/>
              </w:rPr>
              <w:t>Умеет осваивать и внедрять в производство передовые приборы, инструменты и программное обеспечение для получения, обработки и представления геопространственной информации</w:t>
            </w:r>
            <w:r w:rsidRPr="007A7363">
              <w:rPr>
                <w:sz w:val="22"/>
                <w:szCs w:val="22"/>
              </w:rPr>
              <w:t xml:space="preserve"> геодезических изысканий</w:t>
            </w:r>
          </w:p>
        </w:tc>
      </w:tr>
      <w:tr w:rsidR="00C54BA7">
        <w:tc>
          <w:tcPr>
            <w:tcW w:w="4784" w:type="dxa"/>
            <w:vMerge/>
          </w:tcPr>
          <w:p w:rsidR="00C54BA7" w:rsidRPr="00C166AC" w:rsidRDefault="00C54BA7" w:rsidP="004C411F">
            <w:pPr>
              <w:jc w:val="both"/>
              <w:rPr>
                <w:snapToGrid w:val="0"/>
              </w:rPr>
            </w:pPr>
          </w:p>
        </w:tc>
        <w:tc>
          <w:tcPr>
            <w:tcW w:w="4784" w:type="dxa"/>
          </w:tcPr>
          <w:p w:rsidR="00C54BA7" w:rsidRPr="007A7363" w:rsidRDefault="00C54BA7" w:rsidP="004C411F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ПК-3.3.2</w:t>
            </w:r>
            <w:r w:rsidRPr="007A7363">
              <w:rPr>
                <w:sz w:val="22"/>
                <w:szCs w:val="22"/>
              </w:rPr>
              <w:t xml:space="preserve"> </w:t>
            </w:r>
            <w:r w:rsidRPr="00E55603">
              <w:rPr>
                <w:color w:val="000000"/>
                <w:sz w:val="22"/>
                <w:szCs w:val="22"/>
              </w:rPr>
              <w:t>Имеет опыт внедрения в инженерные изыскания передовых технологий выполнения геодезических работ</w:t>
            </w:r>
          </w:p>
        </w:tc>
      </w:tr>
    </w:tbl>
    <w:p w:rsidR="00C54BA7" w:rsidRPr="00152A7C" w:rsidRDefault="00C54BA7" w:rsidP="006A4599">
      <w:pPr>
        <w:jc w:val="both"/>
        <w:rPr>
          <w:b/>
          <w:bCs/>
        </w:rPr>
      </w:pPr>
      <w:r w:rsidRPr="00152A7C">
        <w:rPr>
          <w:b/>
          <w:bCs/>
        </w:rPr>
        <w:t>4. Содержание и структура дисциплины</w:t>
      </w:r>
    </w:p>
    <w:p w:rsidR="00C54BA7" w:rsidRDefault="00C54BA7" w:rsidP="006A4599">
      <w:pPr>
        <w:jc w:val="both"/>
        <w:rPr>
          <w:i/>
          <w:iCs/>
        </w:rPr>
      </w:pPr>
      <w:r w:rsidRPr="001A1DBD">
        <w:t>Основы теоретической геодезии</w:t>
      </w:r>
      <w:r w:rsidRPr="00125966">
        <w:rPr>
          <w:i/>
          <w:iCs/>
        </w:rPr>
        <w:t>.</w:t>
      </w:r>
    </w:p>
    <w:p w:rsidR="00C54BA7" w:rsidRDefault="00C54BA7" w:rsidP="006A4599">
      <w:pPr>
        <w:jc w:val="both"/>
      </w:pPr>
      <w:r w:rsidRPr="00014B70">
        <w:t>Элементы сфероидической геодезии</w:t>
      </w:r>
      <w:r>
        <w:t>.</w:t>
      </w:r>
    </w:p>
    <w:p w:rsidR="00C54BA7" w:rsidRDefault="00C54BA7" w:rsidP="006A4599">
      <w:pPr>
        <w:jc w:val="both"/>
        <w:rPr>
          <w:i/>
          <w:iCs/>
          <w:highlight w:val="yellow"/>
        </w:rPr>
      </w:pPr>
      <w:r>
        <w:t>Основные геодезические работы.</w:t>
      </w:r>
    </w:p>
    <w:p w:rsidR="00C54BA7" w:rsidRPr="00152A7C" w:rsidRDefault="00C54BA7" w:rsidP="006A4599">
      <w:pPr>
        <w:jc w:val="both"/>
        <w:rPr>
          <w:b/>
          <w:bCs/>
        </w:rPr>
      </w:pPr>
      <w:r w:rsidRPr="00152A7C">
        <w:rPr>
          <w:b/>
          <w:bCs/>
        </w:rPr>
        <w:t>5. Объем дисциплины и виды учебной работы</w:t>
      </w:r>
    </w:p>
    <w:p w:rsidR="00C54BA7" w:rsidRPr="00152A7C" w:rsidRDefault="00C54BA7" w:rsidP="006A4599">
      <w:pPr>
        <w:jc w:val="both"/>
      </w:pPr>
      <w:r w:rsidRPr="00152A7C">
        <w:t>Объем дисциплины –</w:t>
      </w:r>
      <w:r>
        <w:t xml:space="preserve"> 3 зачетные единицы (108</w:t>
      </w:r>
      <w:r w:rsidRPr="00152A7C">
        <w:t xml:space="preserve"> час.), в том числе:</w:t>
      </w:r>
    </w:p>
    <w:p w:rsidR="00C54BA7" w:rsidRPr="00152A7C" w:rsidRDefault="00C54BA7" w:rsidP="006A4599">
      <w:pPr>
        <w:jc w:val="both"/>
      </w:pPr>
      <w:r>
        <w:t>лекции – 16</w:t>
      </w:r>
      <w:r w:rsidRPr="00152A7C">
        <w:t xml:space="preserve"> час.</w:t>
      </w:r>
    </w:p>
    <w:p w:rsidR="00C54BA7" w:rsidRPr="00152A7C" w:rsidRDefault="00C54BA7" w:rsidP="006A4599">
      <w:pPr>
        <w:jc w:val="both"/>
      </w:pPr>
      <w:r>
        <w:t xml:space="preserve">практические занятия – 16 </w:t>
      </w:r>
      <w:r w:rsidRPr="00152A7C">
        <w:t>час.</w:t>
      </w:r>
    </w:p>
    <w:p w:rsidR="00C54BA7" w:rsidRPr="00152A7C" w:rsidRDefault="00C54BA7" w:rsidP="006A4599">
      <w:pPr>
        <w:jc w:val="both"/>
      </w:pPr>
      <w:r>
        <w:t>самостоятельная работа – 40</w:t>
      </w:r>
      <w:r w:rsidRPr="00152A7C">
        <w:t xml:space="preserve"> час.</w:t>
      </w:r>
    </w:p>
    <w:p w:rsidR="00C54BA7" w:rsidRDefault="00C54BA7" w:rsidP="00CB73E3">
      <w:pPr>
        <w:jc w:val="both"/>
      </w:pPr>
      <w:r>
        <w:t xml:space="preserve">Форма контроля знаний </w:t>
      </w:r>
      <w:r w:rsidRPr="00152A7C">
        <w:t>–</w:t>
      </w:r>
      <w:r>
        <w:t xml:space="preserve"> экзамен</w:t>
      </w:r>
    </w:p>
    <w:sectPr w:rsidR="00C54BA7" w:rsidSect="00535F1F">
      <w:pgSz w:w="11906" w:h="16838"/>
      <w:pgMar w:top="899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99"/>
    <w:rsid w:val="00014B70"/>
    <w:rsid w:val="000A1556"/>
    <w:rsid w:val="00125966"/>
    <w:rsid w:val="00152A7C"/>
    <w:rsid w:val="00157660"/>
    <w:rsid w:val="001A1DBD"/>
    <w:rsid w:val="001A3221"/>
    <w:rsid w:val="003749D2"/>
    <w:rsid w:val="003E2603"/>
    <w:rsid w:val="004C411F"/>
    <w:rsid w:val="00535F1F"/>
    <w:rsid w:val="005A5296"/>
    <w:rsid w:val="005D56B3"/>
    <w:rsid w:val="00607C5D"/>
    <w:rsid w:val="006462E1"/>
    <w:rsid w:val="00692528"/>
    <w:rsid w:val="006A4599"/>
    <w:rsid w:val="006A6936"/>
    <w:rsid w:val="0071535D"/>
    <w:rsid w:val="0075027A"/>
    <w:rsid w:val="007A7363"/>
    <w:rsid w:val="00841326"/>
    <w:rsid w:val="00AF3F70"/>
    <w:rsid w:val="00AF50C6"/>
    <w:rsid w:val="00BE7ADD"/>
    <w:rsid w:val="00C166AC"/>
    <w:rsid w:val="00C46F29"/>
    <w:rsid w:val="00C54BA7"/>
    <w:rsid w:val="00CB73E3"/>
    <w:rsid w:val="00D853F2"/>
    <w:rsid w:val="00E55603"/>
    <w:rsid w:val="00E5593F"/>
    <w:rsid w:val="00F2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A45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386</Words>
  <Characters>2206</Characters>
  <Application>Microsoft Office Outlook</Application>
  <DocSecurity>0</DocSecurity>
  <Lines>0</Lines>
  <Paragraphs>0</Paragraphs>
  <ScaleCrop>false</ScaleCrop>
  <Company>одлд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Михаил Брынь</dc:creator>
  <cp:keywords/>
  <dc:description/>
  <cp:lastModifiedBy>Bryn</cp:lastModifiedBy>
  <cp:revision>2</cp:revision>
  <dcterms:created xsi:type="dcterms:W3CDTF">2023-05-17T11:07:00Z</dcterms:created>
  <dcterms:modified xsi:type="dcterms:W3CDTF">2023-05-17T11:07:00Z</dcterms:modified>
</cp:coreProperties>
</file>