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7F98" w14:textId="77777777" w:rsidR="00D5166C" w:rsidRPr="00A267C4" w:rsidRDefault="00D06585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E0DE122" w14:textId="77777777" w:rsidR="00D06585" w:rsidRPr="00A267C4" w:rsidRDefault="00CA35C1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д</w:t>
      </w:r>
      <w:r w:rsidR="00D06585" w:rsidRPr="00A267C4">
        <w:rPr>
          <w:rFonts w:ascii="Times New Roman" w:hAnsi="Times New Roman" w:cs="Times New Roman"/>
          <w:sz w:val="24"/>
          <w:szCs w:val="24"/>
        </w:rPr>
        <w:t>исциплины</w:t>
      </w:r>
    </w:p>
    <w:p w14:paraId="65829304" w14:textId="250C0055" w:rsidR="00D06585" w:rsidRPr="00A267C4" w:rsidRDefault="00986C3D" w:rsidP="008A769E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«</w:t>
      </w:r>
      <w:r w:rsidR="008A769E" w:rsidRPr="008A769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Проектирование реконструкции и усиления зданий и сооружений</w:t>
      </w:r>
      <w:bookmarkStart w:id="0" w:name="_GoBack"/>
      <w:bookmarkEnd w:id="0"/>
      <w:r w:rsidRPr="00A267C4">
        <w:rPr>
          <w:rFonts w:ascii="Times New Roman" w:hAnsi="Times New Roman" w:cs="Times New Roman"/>
          <w:sz w:val="24"/>
          <w:szCs w:val="24"/>
        </w:rPr>
        <w:t>»</w:t>
      </w:r>
    </w:p>
    <w:p w14:paraId="5D4EED19" w14:textId="77777777" w:rsidR="00D06585" w:rsidRPr="00A267C4" w:rsidRDefault="00D06585" w:rsidP="00082B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EAC075" w14:textId="77777777" w:rsidR="00107E46" w:rsidRPr="00A267C4" w:rsidRDefault="00107E46" w:rsidP="00082B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A267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«Строительство» </w:t>
      </w:r>
    </w:p>
    <w:p w14:paraId="43E62351" w14:textId="77777777" w:rsidR="00107E46" w:rsidRPr="00A267C4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14:paraId="6EE5B9F5" w14:textId="77777777" w:rsidR="00107E46" w:rsidRPr="00A267C4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5810DE" w:rsidRPr="00A267C4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A267C4">
        <w:rPr>
          <w:rFonts w:ascii="Times New Roman" w:hAnsi="Times New Roman" w:cs="Times New Roman"/>
          <w:sz w:val="24"/>
          <w:szCs w:val="24"/>
        </w:rPr>
        <w:t>».</w:t>
      </w:r>
    </w:p>
    <w:p w14:paraId="7E1BDC8B" w14:textId="77777777" w:rsidR="003E2DAC" w:rsidRPr="00A267C4" w:rsidRDefault="003E2DAC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8BA1C" w14:textId="77777777" w:rsidR="00107E46" w:rsidRPr="00A267C4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267C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107E46" w:rsidRPr="00A26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4387028" w14:textId="27B41A01" w:rsidR="00D06585" w:rsidRPr="00A267C4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Дисциплина</w:t>
      </w:r>
      <w:r w:rsidRPr="00A267C4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A2092F" w:rsidRPr="00A267C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проектирования при реконструкции и усилении зданий и сооружений</w:t>
      </w:r>
      <w:r w:rsidR="00EE76FF" w:rsidRPr="00A267C4">
        <w:rPr>
          <w:rFonts w:ascii="Times New Roman" w:hAnsi="Times New Roman" w:cs="Times New Roman"/>
          <w:sz w:val="24"/>
          <w:szCs w:val="24"/>
        </w:rPr>
        <w:t>» (</w:t>
      </w:r>
      <w:r w:rsidR="00CC1C1C" w:rsidRPr="00A267C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CC1C1C" w:rsidRPr="00A267C4">
        <w:rPr>
          <w:rFonts w:ascii="Times New Roman" w:eastAsia="Times New Roman" w:hAnsi="Times New Roman" w:cs="Times New Roman"/>
          <w:sz w:val="24"/>
          <w:szCs w:val="24"/>
        </w:rPr>
        <w:t>1.В</w:t>
      </w:r>
      <w:r w:rsidR="00F97AB1" w:rsidRPr="00A2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69E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End"/>
      <w:r w:rsidR="008A769E">
        <w:rPr>
          <w:rFonts w:ascii="Times New Roman" w:eastAsia="Times New Roman" w:hAnsi="Times New Roman" w:cs="Times New Roman"/>
          <w:sz w:val="24"/>
          <w:szCs w:val="24"/>
        </w:rPr>
        <w:t>.2.2</w:t>
      </w:r>
      <w:r w:rsidR="005A2389" w:rsidRPr="00A267C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2092F" w:rsidRPr="00A267C4"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="00A90AC7" w:rsidRPr="00A267C4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</w:t>
      </w:r>
      <w:r w:rsidR="00986C3D" w:rsidRPr="00A267C4">
        <w:rPr>
          <w:rFonts w:ascii="Times New Roman" w:hAnsi="Times New Roman" w:cs="Times New Roman"/>
          <w:sz w:val="24"/>
          <w:szCs w:val="24"/>
        </w:rPr>
        <w:t>.</w:t>
      </w:r>
    </w:p>
    <w:p w14:paraId="743379E8" w14:textId="77777777" w:rsidR="003E2DAC" w:rsidRPr="00A267C4" w:rsidRDefault="003E2DAC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8AF24" w14:textId="77777777" w:rsidR="00D06585" w:rsidRPr="00A267C4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267C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14C3EDA5" w14:textId="77777777" w:rsidR="00A2092F" w:rsidRPr="00A267C4" w:rsidRDefault="00A2092F" w:rsidP="00A2092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обучающихся к деятельности по проектированию и расчету строительных конструкций зданий и сооружений.</w:t>
      </w:r>
    </w:p>
    <w:p w14:paraId="3B808645" w14:textId="77777777" w:rsidR="00A2092F" w:rsidRPr="00A267C4" w:rsidRDefault="00A2092F" w:rsidP="00A20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7C4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4CABC8CD" w14:textId="77777777" w:rsidR="00A2092F" w:rsidRPr="00A267C4" w:rsidRDefault="00A2092F" w:rsidP="00A2092F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A267C4">
        <w:t xml:space="preserve">- рассмотрение вопросов сбора и анализа исходных данных для реконструкции и </w:t>
      </w:r>
      <w:r w:rsidRPr="00A267C4">
        <w:rPr>
          <w:color w:val="auto"/>
        </w:rPr>
        <w:t>усиления строительных конструкций эксплуатируемых зданий и сооружений;</w:t>
      </w:r>
    </w:p>
    <w:p w14:paraId="7543421A" w14:textId="77777777" w:rsidR="00A2092F" w:rsidRPr="00A267C4" w:rsidRDefault="00A2092F" w:rsidP="00A2092F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A267C4">
        <w:rPr>
          <w:color w:val="auto"/>
        </w:rPr>
        <w:t>- овладение методами расчета строительных конструкций эксплуатируемых зданий и сооружений с учетом дефектов и повреждений;</w:t>
      </w:r>
    </w:p>
    <w:p w14:paraId="304BD349" w14:textId="77777777" w:rsidR="00A2092F" w:rsidRPr="00A267C4" w:rsidRDefault="00A2092F" w:rsidP="00A2092F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A267C4">
        <w:rPr>
          <w:color w:val="auto"/>
        </w:rPr>
        <w:t>- приобретение навыков проектирования реконструкции и усиления конструктивных систем зданий и сооружений с учетом физического износа;</w:t>
      </w:r>
    </w:p>
    <w:p w14:paraId="67F56A77" w14:textId="77777777" w:rsidR="00A2092F" w:rsidRPr="00A267C4" w:rsidRDefault="00A2092F" w:rsidP="00A2092F">
      <w:pPr>
        <w:pStyle w:val="Default"/>
        <w:tabs>
          <w:tab w:val="num" w:pos="1000"/>
        </w:tabs>
        <w:rPr>
          <w:color w:val="auto"/>
        </w:rPr>
      </w:pPr>
      <w:r w:rsidRPr="00A267C4">
        <w:rPr>
          <w:color w:val="auto"/>
        </w:rPr>
        <w:t>- изучение новых технических решений по реконструкции и усилению несущих строительных конструкций зданий и сооружений;</w:t>
      </w:r>
    </w:p>
    <w:p w14:paraId="4D0233FE" w14:textId="77777777" w:rsidR="00A2092F" w:rsidRPr="00A267C4" w:rsidRDefault="00A2092F" w:rsidP="00A2092F">
      <w:pPr>
        <w:pStyle w:val="Default"/>
        <w:tabs>
          <w:tab w:val="num" w:pos="1800"/>
        </w:tabs>
        <w:rPr>
          <w:color w:val="auto"/>
        </w:rPr>
      </w:pPr>
      <w:r w:rsidRPr="00A267C4">
        <w:rPr>
          <w:color w:val="auto"/>
        </w:rPr>
        <w:t>- овладение методами компьютерного моделирования при расчете эксплуатируемых конструктивных систем зданий и сооружений</w:t>
      </w:r>
      <w:r w:rsidRPr="00A267C4">
        <w:t>.</w:t>
      </w:r>
    </w:p>
    <w:p w14:paraId="68916C2A" w14:textId="77777777" w:rsidR="003E2DAC" w:rsidRPr="00A267C4" w:rsidRDefault="003E2DAC" w:rsidP="005810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F7FBE" w14:textId="77777777" w:rsidR="00A90AC7" w:rsidRPr="00A267C4" w:rsidRDefault="00A90AC7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80478DC" w14:textId="77777777" w:rsidR="00A90AC7" w:rsidRPr="00A267C4" w:rsidRDefault="00A90AC7" w:rsidP="0008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5807A2" w:rsidRPr="00A267C4">
        <w:rPr>
          <w:rFonts w:ascii="Times New Roman" w:hAnsi="Times New Roman" w:cs="Times New Roman"/>
          <w:sz w:val="24"/>
          <w:szCs w:val="24"/>
        </w:rPr>
        <w:t xml:space="preserve">, </w:t>
      </w:r>
      <w:r w:rsidRPr="00A267C4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374"/>
      </w:tblGrid>
      <w:tr w:rsidR="001C0220" w:rsidRPr="00937CD0" w14:paraId="0F6BB908" w14:textId="77777777" w:rsidTr="00937CD0">
        <w:trPr>
          <w:trHeight w:val="665"/>
          <w:tblHeader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BC9" w14:textId="77777777" w:rsidR="005807A2" w:rsidRPr="00937CD0" w:rsidRDefault="005807A2" w:rsidP="00082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C05" w14:textId="77777777" w:rsidR="005807A2" w:rsidRPr="00937CD0" w:rsidRDefault="005807A2" w:rsidP="00082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Индикатор компетенции</w:t>
            </w:r>
          </w:p>
        </w:tc>
      </w:tr>
      <w:tr w:rsidR="00937CD0" w:rsidRPr="00937CD0" w14:paraId="77152101" w14:textId="77777777" w:rsidTr="00937CD0">
        <w:trPr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619E2" w14:textId="12722860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ПК-2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D2DD" w14:textId="33828795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ПК-2.1.1 Знает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отечественную и международную нормативную базу в области п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роектирования зданий и сооружений </w:t>
            </w:r>
          </w:p>
        </w:tc>
      </w:tr>
      <w:tr w:rsidR="00937CD0" w:rsidRPr="00937CD0" w14:paraId="13DE0C9B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1077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4454" w14:textId="31983B71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937CD0" w:rsidRPr="00937CD0" w14:paraId="0AA53749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65D3A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6422" w14:textId="382D2F80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ПК-2.2.1 Умеет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рименять актуальную нормативную документацию в области п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роектирования зданий и сооружений</w:t>
            </w:r>
          </w:p>
        </w:tc>
      </w:tr>
      <w:tr w:rsidR="00937CD0" w:rsidRPr="00937CD0" w14:paraId="404E8A5B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9134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861B" w14:textId="388405FC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ПК-2.2.3 Умеет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937C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937CD0" w:rsidRPr="00937CD0" w14:paraId="5BEAF4B3" w14:textId="77777777" w:rsidTr="00937CD0">
        <w:trPr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EA904" w14:textId="2E919DD5" w:rsidR="00937CD0" w:rsidRPr="00937CD0" w:rsidRDefault="00937CD0" w:rsidP="00937C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ПК-3 Разработка концепции </w:t>
            </w: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BDC4" w14:textId="36D8791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ПК-3.1.1 Знает профессиональную строительную терминологию</w:t>
            </w:r>
          </w:p>
        </w:tc>
      </w:tr>
      <w:tr w:rsidR="00937CD0" w:rsidRPr="00937CD0" w14:paraId="2AA7404E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5177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254A" w14:textId="29AA2D5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ПК-3.1.2 Знает систему стандартизации и технического регулирования в строительстве</w:t>
            </w:r>
          </w:p>
        </w:tc>
      </w:tr>
      <w:tr w:rsidR="00937CD0" w:rsidRPr="00937CD0" w14:paraId="3943FFC5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89C2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B2AA" w14:textId="009A2F1D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ПК-3.1.3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конструкций</w:t>
            </w:r>
          </w:p>
        </w:tc>
      </w:tr>
      <w:tr w:rsidR="00937CD0" w:rsidRPr="00937CD0" w14:paraId="4606AC36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D7284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D90" w14:textId="360E0A1B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ПК-3.1.14 Знает требования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937CD0" w:rsidRPr="00937CD0" w14:paraId="6851F1DA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C18E" w14:textId="77777777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60E4" w14:textId="53A68BD8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ПК-3.2.1 Умеет анализировать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</w:tr>
      <w:tr w:rsidR="00937CD0" w:rsidRPr="00937CD0" w14:paraId="1BD46EA1" w14:textId="77777777" w:rsidTr="00937CD0">
        <w:trPr>
          <w:trHeight w:val="170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2F09" w14:textId="2C76C2FC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ПК-4 Разработка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22E4" w14:textId="52B8547C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ПК-4.1.2. Знает методы расчета железобетонных конструкций</w:t>
            </w:r>
          </w:p>
        </w:tc>
      </w:tr>
      <w:tr w:rsidR="00937CD0" w:rsidRPr="00937CD0" w14:paraId="3F78CBE7" w14:textId="77777777" w:rsidTr="00937CD0">
        <w:trPr>
          <w:jc w:val="center"/>
        </w:trPr>
        <w:tc>
          <w:tcPr>
            <w:tcW w:w="2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06678" w14:textId="018F229B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ПК-5 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E2E9" w14:textId="33560FE2" w:rsidR="00937CD0" w:rsidRPr="00937CD0" w:rsidRDefault="00937CD0" w:rsidP="00937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ПК-5.1.1.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металлических конструкций</w:t>
            </w:r>
          </w:p>
        </w:tc>
      </w:tr>
      <w:tr w:rsidR="00937CD0" w:rsidRPr="00937CD0" w14:paraId="3346E97C" w14:textId="77777777" w:rsidTr="00937CD0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6C27E" w14:textId="77777777" w:rsidR="00937CD0" w:rsidRPr="00937CD0" w:rsidRDefault="00937CD0" w:rsidP="00937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C79" w14:textId="07AC1C1C" w:rsidR="00937CD0" w:rsidRPr="00937CD0" w:rsidRDefault="00937CD0" w:rsidP="00937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ПК-5.2.1. Умеет анализировать современные проектные решения использования металлических конструкций для зданий и сооружений промышленного и гражданского назначения</w:t>
            </w:r>
          </w:p>
        </w:tc>
      </w:tr>
      <w:tr w:rsidR="00937CD0" w:rsidRPr="00937CD0" w14:paraId="74DC2D14" w14:textId="77777777" w:rsidTr="00937CD0">
        <w:trPr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C1BB" w14:textId="76105013" w:rsidR="00937CD0" w:rsidRPr="00937CD0" w:rsidRDefault="00937CD0" w:rsidP="00937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ПК-6 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326C" w14:textId="36CAEF49" w:rsidR="00937CD0" w:rsidRPr="00937CD0" w:rsidRDefault="00937CD0" w:rsidP="00937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37CD0">
              <w:rPr>
                <w:rFonts w:ascii="Times New Roman" w:hAnsi="Times New Roman" w:cs="Times New Roman"/>
                <w:bCs/>
                <w:sz w:val="24"/>
                <w:szCs w:val="24"/>
              </w:rPr>
              <w:t>ПК-6.1.2. Знает методы расчета металлических конструкций</w:t>
            </w:r>
          </w:p>
        </w:tc>
      </w:tr>
    </w:tbl>
    <w:p w14:paraId="0F77CE1E" w14:textId="77777777" w:rsidR="003E2DAC" w:rsidRPr="00A267C4" w:rsidRDefault="003E2DAC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B0947" w14:textId="77777777" w:rsidR="00D06585" w:rsidRPr="00A267C4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267C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480F9AFF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1. Общие сведения о реконструкции и усилении зданий и сооружений.</w:t>
      </w:r>
    </w:p>
    <w:p w14:paraId="19B9F6F1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2. Современные методы усиления фундаментов при реконструкции зданий и сооружений.</w:t>
      </w:r>
    </w:p>
    <w:p w14:paraId="0E433EEA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3. Современные методы усиления стен при реконструкции зданий и сооружений.</w:t>
      </w:r>
    </w:p>
    <w:p w14:paraId="44D155CC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4.  Современные методы усиления перекрытий при реконструкции зданий и сооружений.</w:t>
      </w:r>
    </w:p>
    <w:p w14:paraId="2DD55531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5. Современные методы усиления колонн при реконструкции зданий и сооружений.</w:t>
      </w:r>
    </w:p>
    <w:p w14:paraId="6C3209B9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6. Современные методы усиления покрытий при реконструкции зданий и сооружений.</w:t>
      </w:r>
    </w:p>
    <w:p w14:paraId="56ABDEA4" w14:textId="77777777" w:rsidR="001C0220" w:rsidRPr="00A267C4" w:rsidRDefault="001C0220" w:rsidP="001C0220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A267C4">
        <w:rPr>
          <w:rFonts w:cs="Times New Roman"/>
          <w:sz w:val="24"/>
          <w:szCs w:val="24"/>
        </w:rPr>
        <w:t>7. Современные методы усиления подкрановых балок при реконструкции зданий и сооружений.</w:t>
      </w:r>
    </w:p>
    <w:p w14:paraId="1A890ABA" w14:textId="77777777" w:rsidR="003E2DAC" w:rsidRDefault="003E2DAC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D508C" w14:textId="77777777" w:rsidR="00A267C4" w:rsidRPr="00A267C4" w:rsidRDefault="00A267C4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7CF91" w14:textId="77777777" w:rsidR="00D06585" w:rsidRPr="00A267C4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C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267C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78A2DD2A" w14:textId="77777777" w:rsidR="00C5545E" w:rsidRPr="00A267C4" w:rsidRDefault="00C5545E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4</w:t>
      </w:r>
      <w:r w:rsidRPr="00A267C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C0220" w:rsidRPr="00A267C4">
        <w:rPr>
          <w:rFonts w:ascii="Times New Roman" w:hAnsi="Times New Roman" w:cs="Times New Roman"/>
          <w:sz w:val="24"/>
          <w:szCs w:val="24"/>
        </w:rPr>
        <w:t>144</w:t>
      </w:r>
      <w:r w:rsidRPr="00A267C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1B0B9F41" w14:textId="77777777" w:rsidR="00960B5F" w:rsidRPr="00A267C4" w:rsidRDefault="00960B5F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7C4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14:paraId="27E931FE" w14:textId="77777777" w:rsidR="005A2389" w:rsidRPr="00A267C4" w:rsidRDefault="001C0220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лекции – 32</w:t>
      </w:r>
      <w:r w:rsidR="005A2389"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82FABA6" w14:textId="77777777" w:rsidR="00D06585" w:rsidRPr="00A267C4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32</w:t>
      </w:r>
      <w:r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7D8D8FF" w14:textId="77777777" w:rsidR="00D06585" w:rsidRPr="00A267C4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44</w:t>
      </w:r>
      <w:r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509725E" w14:textId="77777777" w:rsidR="00554D26" w:rsidRPr="00A267C4" w:rsidRDefault="00554D2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36</w:t>
      </w:r>
      <w:r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6758826" w14:textId="77777777" w:rsidR="00D06585" w:rsidRPr="00A267C4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A267C4">
        <w:rPr>
          <w:rFonts w:ascii="Times New Roman" w:hAnsi="Times New Roman" w:cs="Times New Roman"/>
          <w:sz w:val="24"/>
          <w:szCs w:val="24"/>
        </w:rPr>
        <w:t>–</w:t>
      </w:r>
      <w:r w:rsidR="001A2FC0" w:rsidRPr="00A267C4">
        <w:rPr>
          <w:rFonts w:ascii="Times New Roman" w:hAnsi="Times New Roman" w:cs="Times New Roman"/>
          <w:sz w:val="24"/>
          <w:szCs w:val="24"/>
        </w:rPr>
        <w:t xml:space="preserve"> </w:t>
      </w:r>
      <w:r w:rsidR="001C0220" w:rsidRPr="00A267C4">
        <w:rPr>
          <w:rFonts w:ascii="Times New Roman" w:hAnsi="Times New Roman" w:cs="Times New Roman"/>
          <w:sz w:val="24"/>
          <w:szCs w:val="24"/>
        </w:rPr>
        <w:t>курсовая работа, экзамен</w:t>
      </w:r>
      <w:r w:rsidR="00985D8B" w:rsidRPr="00A267C4">
        <w:rPr>
          <w:rFonts w:ascii="Times New Roman" w:hAnsi="Times New Roman" w:cs="Times New Roman"/>
          <w:sz w:val="24"/>
          <w:szCs w:val="24"/>
        </w:rPr>
        <w:t>.</w:t>
      </w:r>
    </w:p>
    <w:p w14:paraId="65F4C0FD" w14:textId="77777777" w:rsidR="00985D8B" w:rsidRPr="00A267C4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7C4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14:paraId="799CAA09" w14:textId="77777777" w:rsidR="00985D8B" w:rsidRPr="00A267C4" w:rsidRDefault="00A90AC7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8</w:t>
      </w:r>
      <w:r w:rsidR="00985D8B"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A340C57" w14:textId="77777777" w:rsidR="00985D8B" w:rsidRPr="00A267C4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C0220" w:rsidRPr="00A267C4">
        <w:rPr>
          <w:rFonts w:ascii="Times New Roman" w:hAnsi="Times New Roman" w:cs="Times New Roman"/>
          <w:sz w:val="24"/>
          <w:szCs w:val="24"/>
        </w:rPr>
        <w:t>8</w:t>
      </w:r>
      <w:r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9CA1CD5" w14:textId="77777777" w:rsidR="00985D8B" w:rsidRPr="00A267C4" w:rsidRDefault="001C0220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самостоятельная работа –119</w:t>
      </w:r>
      <w:r w:rsidR="00985D8B"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9C0C5D6" w14:textId="77777777" w:rsidR="00985D8B" w:rsidRPr="00A267C4" w:rsidRDefault="001C0220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контроль – 9</w:t>
      </w:r>
      <w:r w:rsidR="00985D8B" w:rsidRPr="00A267C4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3726DE5" w14:textId="77777777" w:rsidR="00985D8B" w:rsidRPr="00A267C4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7C4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C5545E" w:rsidRPr="00A267C4">
        <w:rPr>
          <w:rFonts w:ascii="Times New Roman" w:hAnsi="Times New Roman" w:cs="Times New Roman"/>
          <w:sz w:val="24"/>
          <w:szCs w:val="24"/>
        </w:rPr>
        <w:t xml:space="preserve"> </w:t>
      </w:r>
      <w:r w:rsidR="001C0220" w:rsidRPr="00A267C4">
        <w:rPr>
          <w:rFonts w:ascii="Times New Roman" w:hAnsi="Times New Roman" w:cs="Times New Roman"/>
          <w:sz w:val="24"/>
          <w:szCs w:val="24"/>
        </w:rPr>
        <w:t>курсовая работа, экзамен</w:t>
      </w:r>
      <w:r w:rsidRPr="00A267C4">
        <w:rPr>
          <w:rFonts w:ascii="Times New Roman" w:hAnsi="Times New Roman" w:cs="Times New Roman"/>
          <w:sz w:val="24"/>
          <w:szCs w:val="24"/>
        </w:rPr>
        <w:t>.</w:t>
      </w:r>
    </w:p>
    <w:p w14:paraId="37EECB26" w14:textId="77777777" w:rsidR="00960B5F" w:rsidRPr="007E3C95" w:rsidRDefault="00960B5F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2B00"/>
    <w:rsid w:val="000A1195"/>
    <w:rsid w:val="000F3325"/>
    <w:rsid w:val="00107E46"/>
    <w:rsid w:val="0018685C"/>
    <w:rsid w:val="001A2FC0"/>
    <w:rsid w:val="001C0220"/>
    <w:rsid w:val="003879B4"/>
    <w:rsid w:val="003E2DAC"/>
    <w:rsid w:val="003F0251"/>
    <w:rsid w:val="003F68CA"/>
    <w:rsid w:val="00403D4E"/>
    <w:rsid w:val="00554D26"/>
    <w:rsid w:val="005807A2"/>
    <w:rsid w:val="005810DE"/>
    <w:rsid w:val="005A2389"/>
    <w:rsid w:val="00632136"/>
    <w:rsid w:val="00677863"/>
    <w:rsid w:val="006E419F"/>
    <w:rsid w:val="006E519C"/>
    <w:rsid w:val="00723430"/>
    <w:rsid w:val="00786A49"/>
    <w:rsid w:val="007C41A6"/>
    <w:rsid w:val="007D7E86"/>
    <w:rsid w:val="007E3C95"/>
    <w:rsid w:val="008A769E"/>
    <w:rsid w:val="009253A4"/>
    <w:rsid w:val="00937CD0"/>
    <w:rsid w:val="00960B5F"/>
    <w:rsid w:val="00985D8B"/>
    <w:rsid w:val="00986C3D"/>
    <w:rsid w:val="00A12A21"/>
    <w:rsid w:val="00A2092F"/>
    <w:rsid w:val="00A267C4"/>
    <w:rsid w:val="00A3637B"/>
    <w:rsid w:val="00A90AC7"/>
    <w:rsid w:val="00B30EE1"/>
    <w:rsid w:val="00C5545E"/>
    <w:rsid w:val="00CA35C1"/>
    <w:rsid w:val="00CC1C1C"/>
    <w:rsid w:val="00D06585"/>
    <w:rsid w:val="00D5166C"/>
    <w:rsid w:val="00E774BF"/>
    <w:rsid w:val="00EE76FF"/>
    <w:rsid w:val="00F9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AAC4"/>
  <w15:docId w15:val="{70FCAA5A-D094-4485-A690-3788F85F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6">
    <w:name w:val="Emphasis"/>
    <w:uiPriority w:val="20"/>
    <w:qFormat/>
    <w:rsid w:val="000A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3</cp:lastModifiedBy>
  <cp:revision>14</cp:revision>
  <cp:lastPrinted>2016-02-19T06:41:00Z</cp:lastPrinted>
  <dcterms:created xsi:type="dcterms:W3CDTF">2017-12-14T11:03:00Z</dcterms:created>
  <dcterms:modified xsi:type="dcterms:W3CDTF">2022-08-10T07:30:00Z</dcterms:modified>
</cp:coreProperties>
</file>